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63127" w:rsidP="00D665F5">
      <w:pPr>
        <w:spacing w:after="240"/>
        <w:jc w:val="right"/>
        <w:rPr>
          <w:sz w:val="22"/>
          <w:szCs w:val="22"/>
        </w:rPr>
      </w:pPr>
      <w:r w:rsidRPr="00C6312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63127">
        <w:rPr>
          <w:sz w:val="22"/>
          <w:szCs w:val="22"/>
        </w:rPr>
        <w:t>2025-09-03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63127" w:rsidRPr="00C63127" w:rsidRDefault="00C63127" w:rsidP="00577BC6">
      <w:pPr>
        <w:spacing w:after="40"/>
        <w:rPr>
          <w:b/>
          <w:bCs/>
          <w:sz w:val="22"/>
          <w:szCs w:val="22"/>
        </w:rPr>
      </w:pPr>
      <w:r w:rsidRPr="00C63127">
        <w:rPr>
          <w:b/>
          <w:bCs/>
          <w:sz w:val="22"/>
          <w:szCs w:val="22"/>
        </w:rPr>
        <w:t>Akademia Górniczo - Hutnicza</w:t>
      </w:r>
    </w:p>
    <w:p w:rsidR="00C63127" w:rsidRPr="00C63127" w:rsidRDefault="00C63127" w:rsidP="00577BC6">
      <w:pPr>
        <w:spacing w:after="40"/>
        <w:rPr>
          <w:b/>
          <w:bCs/>
          <w:sz w:val="22"/>
          <w:szCs w:val="22"/>
        </w:rPr>
      </w:pPr>
      <w:r w:rsidRPr="00C63127">
        <w:rPr>
          <w:b/>
          <w:bCs/>
          <w:sz w:val="22"/>
          <w:szCs w:val="22"/>
        </w:rPr>
        <w:t>im. Stanisława Staszica w Krakowie</w:t>
      </w:r>
    </w:p>
    <w:p w:rsidR="00D665F5" w:rsidRPr="00D91931" w:rsidRDefault="00C63127" w:rsidP="00577BC6">
      <w:pPr>
        <w:spacing w:after="40"/>
        <w:rPr>
          <w:b/>
          <w:bCs/>
          <w:sz w:val="22"/>
          <w:szCs w:val="22"/>
        </w:rPr>
      </w:pPr>
      <w:r w:rsidRPr="00C63127">
        <w:rPr>
          <w:b/>
          <w:bCs/>
          <w:sz w:val="22"/>
          <w:szCs w:val="22"/>
        </w:rPr>
        <w:t>Dział Zamówień Publicznych</w:t>
      </w:r>
    </w:p>
    <w:p w:rsidR="00D665F5" w:rsidRPr="00BD5546" w:rsidRDefault="00C63127" w:rsidP="00D665F5">
      <w:pPr>
        <w:rPr>
          <w:sz w:val="22"/>
          <w:szCs w:val="22"/>
        </w:rPr>
      </w:pPr>
      <w:r w:rsidRPr="00C6312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63127">
        <w:rPr>
          <w:sz w:val="22"/>
          <w:szCs w:val="22"/>
        </w:rPr>
        <w:t>30</w:t>
      </w:r>
    </w:p>
    <w:p w:rsidR="00D665F5" w:rsidRPr="00BD5546" w:rsidRDefault="00C63127" w:rsidP="00D665F5">
      <w:pPr>
        <w:rPr>
          <w:sz w:val="22"/>
          <w:szCs w:val="22"/>
        </w:rPr>
      </w:pPr>
      <w:r w:rsidRPr="00C6312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6312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63127" w:rsidRPr="00C63127">
        <w:rPr>
          <w:b/>
          <w:sz w:val="22"/>
          <w:szCs w:val="22"/>
        </w:rPr>
        <w:t>KC-DE-zp.272-498/25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4E379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4E379A">
        <w:rPr>
          <w:rFonts w:ascii="Verdana" w:hAnsi="Verdana"/>
          <w:b/>
          <w:spacing w:val="20"/>
        </w:rPr>
        <w:t>INFORMACJA Z OTWARCIA OFERT</w:t>
      </w:r>
    </w:p>
    <w:p w:rsidR="00A80738" w:rsidRPr="004E379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:rsidR="00C659E2" w:rsidRPr="004E379A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4E379A">
        <w:rPr>
          <w:rFonts w:ascii="Verdana" w:hAnsi="Verdana"/>
          <w:bCs/>
        </w:rPr>
        <w:t xml:space="preserve">Dotyczy </w:t>
      </w:r>
      <w:r w:rsidRPr="004E379A">
        <w:rPr>
          <w:rFonts w:ascii="Verdana" w:hAnsi="Verdana"/>
        </w:rPr>
        <w:t xml:space="preserve">postępowania o udzielenie zamówienia publicznego prowadzonego w trybie </w:t>
      </w:r>
      <w:r w:rsidR="00C63127" w:rsidRPr="004E379A">
        <w:rPr>
          <w:rFonts w:ascii="Verdana" w:hAnsi="Verdana"/>
        </w:rPr>
        <w:t xml:space="preserve">Tryb podstawowy bez negocjacji - art. 275 pkt. 1 ustawy </w:t>
      </w:r>
      <w:proofErr w:type="spellStart"/>
      <w:r w:rsidR="00C63127" w:rsidRPr="004E379A">
        <w:rPr>
          <w:rFonts w:ascii="Verdana" w:hAnsi="Verdana"/>
        </w:rPr>
        <w:t>Pzp</w:t>
      </w:r>
      <w:proofErr w:type="spellEnd"/>
      <w:r w:rsidRPr="004E379A">
        <w:rPr>
          <w:rFonts w:ascii="Verdana" w:hAnsi="Verdana"/>
        </w:rPr>
        <w:t xml:space="preserve"> </w:t>
      </w:r>
      <w:r w:rsidR="007965DC" w:rsidRPr="004E379A">
        <w:rPr>
          <w:rFonts w:ascii="Verdana" w:hAnsi="Verdana"/>
        </w:rPr>
        <w:t>prowadzonego pn.</w:t>
      </w:r>
      <w:r w:rsidRPr="004E379A">
        <w:rPr>
          <w:rFonts w:ascii="Verdana" w:hAnsi="Verdana"/>
        </w:rPr>
        <w:t xml:space="preserve">: </w:t>
      </w:r>
    </w:p>
    <w:p w:rsidR="00C63127" w:rsidRPr="004E379A" w:rsidRDefault="00C63127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b/>
          <w:sz w:val="20"/>
        </w:rPr>
      </w:pPr>
      <w:r w:rsidRPr="004E379A">
        <w:rPr>
          <w:rFonts w:ascii="Verdana" w:hAnsi="Verdana"/>
          <w:b/>
          <w:sz w:val="20"/>
        </w:rPr>
        <w:t xml:space="preserve">Dostawa mobilnego stanowiska pomiarowego do monitorowania emisji gazów CH4/C2H6 oraz anemometrem 3D dla </w:t>
      </w:r>
      <w:proofErr w:type="spellStart"/>
      <w:r w:rsidRPr="004E379A">
        <w:rPr>
          <w:rFonts w:ascii="Verdana" w:hAnsi="Verdana"/>
          <w:b/>
          <w:sz w:val="20"/>
        </w:rPr>
        <w:t>WFiIS</w:t>
      </w:r>
      <w:proofErr w:type="spellEnd"/>
      <w:r w:rsidRPr="004E379A">
        <w:rPr>
          <w:rFonts w:ascii="Verdana" w:hAnsi="Verdana"/>
          <w:b/>
          <w:sz w:val="20"/>
        </w:rPr>
        <w:t xml:space="preserve"> </w:t>
      </w:r>
      <w:bookmarkStart w:id="0" w:name="_GoBack"/>
      <w:bookmarkEnd w:id="0"/>
    </w:p>
    <w:p w:rsidR="00A80738" w:rsidRPr="004E379A" w:rsidRDefault="00C63127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4E379A">
        <w:rPr>
          <w:rFonts w:ascii="Verdana" w:hAnsi="Verdana"/>
          <w:b/>
          <w:sz w:val="20"/>
        </w:rPr>
        <w:t>KC-DE-zp.272-498/25</w:t>
      </w:r>
    </w:p>
    <w:p w:rsidR="00D665F5" w:rsidRPr="004E379A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4E379A">
        <w:rPr>
          <w:rFonts w:ascii="Verdana" w:hAnsi="Verdana"/>
        </w:rPr>
        <w:t>Zamawiający, działając na podstawie art. 22</w:t>
      </w:r>
      <w:r w:rsidR="00601802" w:rsidRPr="004E379A">
        <w:rPr>
          <w:rFonts w:ascii="Verdana" w:hAnsi="Verdana"/>
        </w:rPr>
        <w:t>2</w:t>
      </w:r>
      <w:r w:rsidRPr="004E379A">
        <w:rPr>
          <w:rFonts w:ascii="Verdana" w:hAnsi="Verdana"/>
        </w:rPr>
        <w:t xml:space="preserve"> ust. 5 </w:t>
      </w:r>
      <w:r w:rsidRPr="004E379A">
        <w:rPr>
          <w:rFonts w:ascii="Verdana" w:hAnsi="Verdana"/>
          <w:bCs/>
        </w:rPr>
        <w:t xml:space="preserve">ustawy z dnia 11 września 2019 r. Prawo zamówień </w:t>
      </w:r>
      <w:r w:rsidRPr="004E379A">
        <w:rPr>
          <w:rFonts w:ascii="Verdana" w:hAnsi="Verdana"/>
        </w:rPr>
        <w:t>publicznych</w:t>
      </w:r>
      <w:r w:rsidR="00104EFA" w:rsidRPr="004E379A">
        <w:rPr>
          <w:rFonts w:ascii="Verdana" w:hAnsi="Verdana"/>
        </w:rPr>
        <w:t xml:space="preserve"> </w:t>
      </w:r>
      <w:r w:rsidR="009C20BC" w:rsidRPr="004E379A">
        <w:rPr>
          <w:rFonts w:ascii="Verdana" w:hAnsi="Verdana"/>
        </w:rPr>
        <w:t xml:space="preserve">(Dz.U.2024.1320 tj. </w:t>
      </w:r>
      <w:r w:rsidR="00104EFA" w:rsidRPr="004E379A">
        <w:rPr>
          <w:rFonts w:ascii="Verdana" w:hAnsi="Verdana"/>
        </w:rPr>
        <w:t>ze zm.</w:t>
      </w:r>
      <w:r w:rsidR="00AA718D" w:rsidRPr="004E379A">
        <w:rPr>
          <w:rFonts w:ascii="Verdana" w:hAnsi="Verdana"/>
        </w:rPr>
        <w:t>)</w:t>
      </w:r>
      <w:r w:rsidR="00A67C20" w:rsidRPr="004E379A">
        <w:rPr>
          <w:rFonts w:ascii="Verdana" w:hAnsi="Verdana"/>
        </w:rPr>
        <w:t xml:space="preserve"> </w:t>
      </w:r>
      <w:r w:rsidRPr="004E379A">
        <w:rPr>
          <w:rFonts w:ascii="Verdana" w:hAnsi="Verdana"/>
        </w:rPr>
        <w:t>udostępnia</w:t>
      </w:r>
      <w:r w:rsidR="00F95C33" w:rsidRPr="004E379A">
        <w:rPr>
          <w:rFonts w:ascii="Verdana" w:hAnsi="Verdana"/>
        </w:rPr>
        <w:t xml:space="preserve"> </w:t>
      </w:r>
      <w:r w:rsidR="004C7E9B" w:rsidRPr="004E379A">
        <w:rPr>
          <w:rFonts w:ascii="Verdana" w:hAnsi="Verdana"/>
        </w:rPr>
        <w:t>informacj</w:t>
      </w:r>
      <w:r w:rsidR="00577BC6" w:rsidRPr="004E379A">
        <w:rPr>
          <w:rFonts w:ascii="Verdana" w:hAnsi="Verdana"/>
        </w:rPr>
        <w:t>ę</w:t>
      </w:r>
      <w:r w:rsidR="00035488" w:rsidRPr="004E379A">
        <w:rPr>
          <w:rFonts w:ascii="Verdana" w:hAnsi="Verdana"/>
        </w:rPr>
        <w:t xml:space="preserve"> z otwarcia ofert</w:t>
      </w:r>
      <w:r w:rsidR="00577BC6" w:rsidRPr="004E379A">
        <w:rPr>
          <w:rFonts w:ascii="Verdana" w:hAnsi="Verdana"/>
        </w:rPr>
        <w:t>.</w:t>
      </w:r>
    </w:p>
    <w:p w:rsidR="00A80738" w:rsidRPr="004E379A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4E379A">
        <w:rPr>
          <w:rFonts w:ascii="Verdana" w:hAnsi="Verdana"/>
        </w:rPr>
        <w:t>Podczas otwarcia ofert, mającego miejsce</w:t>
      </w:r>
      <w:r w:rsidR="00FF4AB1" w:rsidRPr="004E379A">
        <w:rPr>
          <w:rFonts w:ascii="Verdana" w:hAnsi="Verdana"/>
        </w:rPr>
        <w:t xml:space="preserve"> w dniu </w:t>
      </w:r>
      <w:r w:rsidR="00C63127" w:rsidRPr="004E379A">
        <w:rPr>
          <w:rFonts w:ascii="Verdana" w:hAnsi="Verdana"/>
        </w:rPr>
        <w:t>03/09/2025</w:t>
      </w:r>
      <w:r w:rsidR="00FF4AB1" w:rsidRPr="004E379A">
        <w:rPr>
          <w:rFonts w:ascii="Verdana" w:hAnsi="Verdana"/>
        </w:rPr>
        <w:t xml:space="preserve"> o godz. </w:t>
      </w:r>
      <w:r w:rsidR="00C63127" w:rsidRPr="004E379A">
        <w:rPr>
          <w:rFonts w:ascii="Verdana" w:hAnsi="Verdana"/>
        </w:rPr>
        <w:t>11:00</w:t>
      </w:r>
      <w:r w:rsidRPr="004E379A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E379A" w:rsidTr="003F57CD">
        <w:tc>
          <w:tcPr>
            <w:tcW w:w="993" w:type="dxa"/>
            <w:shd w:val="clear" w:color="auto" w:fill="auto"/>
            <w:vAlign w:val="center"/>
          </w:tcPr>
          <w:p w:rsidR="00D665F5" w:rsidRPr="004E379A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4E379A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E379A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4E379A">
              <w:rPr>
                <w:rFonts w:ascii="Verdana" w:hAnsi="Verdana"/>
              </w:rPr>
              <w:t>Nazwa</w:t>
            </w:r>
            <w:r w:rsidR="003F57CD" w:rsidRPr="004E379A">
              <w:rPr>
                <w:rFonts w:ascii="Verdana" w:hAnsi="Verdana"/>
              </w:rPr>
              <w:t xml:space="preserve"> </w:t>
            </w:r>
            <w:r w:rsidRPr="004E379A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E379A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4E379A">
              <w:rPr>
                <w:rFonts w:ascii="Verdana" w:hAnsi="Verdana"/>
              </w:rPr>
              <w:t>Cena oferty</w:t>
            </w:r>
          </w:p>
        </w:tc>
      </w:tr>
      <w:tr w:rsidR="00C63127" w:rsidRPr="004E379A" w:rsidTr="00254BE8">
        <w:tc>
          <w:tcPr>
            <w:tcW w:w="993" w:type="dxa"/>
            <w:shd w:val="clear" w:color="auto" w:fill="auto"/>
            <w:vAlign w:val="center"/>
          </w:tcPr>
          <w:p w:rsidR="00C63127" w:rsidRPr="004E379A" w:rsidRDefault="00C63127" w:rsidP="00254BE8">
            <w:pPr>
              <w:spacing w:before="120" w:after="120"/>
              <w:jc w:val="center"/>
              <w:rPr>
                <w:rFonts w:ascii="Verdana" w:hAnsi="Verdana"/>
              </w:rPr>
            </w:pPr>
            <w:r w:rsidRPr="004E379A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C63127" w:rsidRPr="004E379A" w:rsidRDefault="00C63127" w:rsidP="00254BE8">
            <w:pPr>
              <w:spacing w:before="40"/>
              <w:rPr>
                <w:rFonts w:ascii="Verdana" w:hAnsi="Verdana"/>
              </w:rPr>
            </w:pPr>
            <w:r w:rsidRPr="004E379A">
              <w:rPr>
                <w:rFonts w:ascii="Verdana" w:hAnsi="Verdana"/>
              </w:rPr>
              <w:t xml:space="preserve">BV </w:t>
            </w:r>
            <w:proofErr w:type="spellStart"/>
            <w:r w:rsidRPr="004E379A">
              <w:rPr>
                <w:rFonts w:ascii="Verdana" w:hAnsi="Verdana"/>
              </w:rPr>
              <w:t>Aeris</w:t>
            </w:r>
            <w:proofErr w:type="spellEnd"/>
            <w:r w:rsidRPr="004E379A">
              <w:rPr>
                <w:rFonts w:ascii="Verdana" w:hAnsi="Verdana"/>
              </w:rPr>
              <w:t xml:space="preserve"> Technologies Europe</w:t>
            </w:r>
          </w:p>
          <w:p w:rsidR="00C63127" w:rsidRPr="004E379A" w:rsidRDefault="00C63127" w:rsidP="00254BE8">
            <w:pPr>
              <w:rPr>
                <w:rFonts w:ascii="Verdana" w:hAnsi="Verdana"/>
              </w:rPr>
            </w:pPr>
            <w:proofErr w:type="spellStart"/>
            <w:r w:rsidRPr="004E379A">
              <w:rPr>
                <w:rFonts w:ascii="Verdana" w:hAnsi="Verdana"/>
              </w:rPr>
              <w:t>Kneveloord</w:t>
            </w:r>
            <w:proofErr w:type="spellEnd"/>
            <w:r w:rsidRPr="004E379A">
              <w:rPr>
                <w:rFonts w:ascii="Verdana" w:hAnsi="Verdana"/>
              </w:rPr>
              <w:t xml:space="preserve"> </w:t>
            </w:r>
            <w:r w:rsidRPr="004E379A">
              <w:rPr>
                <w:rFonts w:ascii="Verdana" w:hAnsi="Verdana"/>
              </w:rPr>
              <w:t>3</w:t>
            </w:r>
            <w:r w:rsidRPr="004E379A">
              <w:rPr>
                <w:rFonts w:ascii="Verdana" w:hAnsi="Verdana"/>
              </w:rPr>
              <w:t xml:space="preserve"> </w:t>
            </w:r>
          </w:p>
          <w:p w:rsidR="00C63127" w:rsidRPr="004E379A" w:rsidRDefault="00C63127" w:rsidP="00254BE8">
            <w:pPr>
              <w:spacing w:after="40"/>
              <w:jc w:val="both"/>
              <w:rPr>
                <w:rFonts w:ascii="Verdana" w:hAnsi="Verdana"/>
              </w:rPr>
            </w:pPr>
            <w:r w:rsidRPr="004E379A">
              <w:rPr>
                <w:rFonts w:ascii="Verdana" w:hAnsi="Verdana"/>
              </w:rPr>
              <w:t>2490</w:t>
            </w:r>
            <w:r w:rsidRPr="004E379A">
              <w:rPr>
                <w:rFonts w:ascii="Verdana" w:hAnsi="Verdana"/>
              </w:rPr>
              <w:t xml:space="preserve"> </w:t>
            </w:r>
            <w:proofErr w:type="spellStart"/>
            <w:r w:rsidRPr="004E379A">
              <w:rPr>
                <w:rFonts w:ascii="Verdana" w:hAnsi="Verdana"/>
              </w:rPr>
              <w:t>B</w:t>
            </w:r>
            <w:r w:rsidR="00173550" w:rsidRPr="004E379A">
              <w:rPr>
                <w:rFonts w:ascii="Verdana" w:hAnsi="Verdana"/>
              </w:rPr>
              <w:t>elgium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C63127" w:rsidRPr="004E379A" w:rsidRDefault="00C63127" w:rsidP="00254BE8">
            <w:pPr>
              <w:spacing w:before="120" w:after="120"/>
              <w:jc w:val="both"/>
              <w:rPr>
                <w:rFonts w:ascii="Verdana" w:hAnsi="Verdana"/>
              </w:rPr>
            </w:pPr>
            <w:r w:rsidRPr="004E379A">
              <w:rPr>
                <w:rFonts w:ascii="Verdana" w:hAnsi="Verdana"/>
              </w:rPr>
              <w:t xml:space="preserve">91 595.00 </w:t>
            </w:r>
            <w:r w:rsidR="00173550" w:rsidRPr="004E379A">
              <w:rPr>
                <w:rFonts w:ascii="Verdana" w:hAnsi="Verdana"/>
              </w:rPr>
              <w:t>Euro</w:t>
            </w:r>
          </w:p>
        </w:tc>
      </w:tr>
    </w:tbl>
    <w:p w:rsidR="00577BC6" w:rsidRPr="004E379A" w:rsidRDefault="00577BC6" w:rsidP="00A80738">
      <w:pPr>
        <w:spacing w:before="120" w:after="120"/>
        <w:jc w:val="both"/>
        <w:rPr>
          <w:rFonts w:ascii="Verdana" w:hAnsi="Verdana"/>
        </w:rPr>
      </w:pPr>
    </w:p>
    <w:sectPr w:rsidR="00577BC6" w:rsidRPr="004E379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053F" w:rsidRDefault="00FF053F">
      <w:r>
        <w:separator/>
      </w:r>
    </w:p>
  </w:endnote>
  <w:endnote w:type="continuationSeparator" w:id="0">
    <w:p w:rsidR="00FF053F" w:rsidRDefault="00FF0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053F" w:rsidRDefault="00FF053F">
      <w:r>
        <w:separator/>
      </w:r>
    </w:p>
  </w:footnote>
  <w:footnote w:type="continuationSeparator" w:id="0">
    <w:p w:rsidR="00FF053F" w:rsidRDefault="00FF05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3127" w:rsidRDefault="00C631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3127" w:rsidRDefault="00C631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3127" w:rsidRDefault="00C631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053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550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4E379A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3127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053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F10993"/>
  <w15:chartTrackingRefBased/>
  <w15:docId w15:val="{358B0AA1-E3F6-49FA-A269-88CE1DF32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BCBCA5-533D-40C6-A771-7C0D43287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127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dcterms:created xsi:type="dcterms:W3CDTF">2025-09-03T09:51:00Z</dcterms:created>
  <dcterms:modified xsi:type="dcterms:W3CDTF">2025-09-03T09:53:00Z</dcterms:modified>
</cp:coreProperties>
</file>