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1FBCB6FA"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5D28A6">
        <w:rPr>
          <w:rFonts w:ascii="Verdana" w:hAnsi="Verdana" w:cs="Verdana"/>
          <w:sz w:val="18"/>
          <w:szCs w:val="18"/>
        </w:rPr>
        <w:t>podstawowym</w:t>
      </w:r>
      <w:r w:rsidRPr="00C8310D">
        <w:rPr>
          <w:rFonts w:ascii="Verdana" w:hAnsi="Verdana" w:cs="Verdana"/>
          <w:sz w:val="18"/>
          <w:szCs w:val="18"/>
        </w:rPr>
        <w:t xml:space="preserve"> (w postępowaniu nr </w:t>
      </w:r>
      <w:r w:rsidR="004021BF" w:rsidRPr="00C8310D">
        <w:rPr>
          <w:rFonts w:ascii="Verdana" w:hAnsi="Verdana" w:cs="Verdana"/>
          <w:sz w:val="18"/>
          <w:szCs w:val="18"/>
        </w:rPr>
        <w:t>DE</w:t>
      </w:r>
      <w:r w:rsidRPr="00C8310D">
        <w:rPr>
          <w:rFonts w:ascii="Verdana" w:hAnsi="Verdana" w:cs="Verdana"/>
          <w:sz w:val="18"/>
          <w:szCs w:val="18"/>
        </w:rPr>
        <w:t>-</w:t>
      </w:r>
      <w:r w:rsidR="004021BF" w:rsidRPr="00C8310D">
        <w:rPr>
          <w:rFonts w:ascii="Verdana" w:hAnsi="Verdana" w:cs="Verdana"/>
          <w:sz w:val="18"/>
          <w:szCs w:val="18"/>
        </w:rPr>
        <w:t>d</w:t>
      </w:r>
      <w:r w:rsidRPr="00C8310D">
        <w:rPr>
          <w:rFonts w:ascii="Verdana" w:hAnsi="Verdana" w:cs="Verdana"/>
          <w:sz w:val="18"/>
          <w:szCs w:val="18"/>
        </w:rPr>
        <w:t>zp.272</w:t>
      </w:r>
      <w:r w:rsidRPr="00643151">
        <w:rPr>
          <w:rFonts w:ascii="Verdana" w:hAnsi="Verdana" w:cs="Verdana"/>
          <w:sz w:val="18"/>
          <w:szCs w:val="18"/>
        </w:rPr>
        <w:t>-………/……… ), o</w:t>
      </w:r>
      <w:r w:rsidRPr="00C8310D">
        <w:rPr>
          <w:rFonts w:ascii="Verdana" w:hAnsi="Verdana" w:cs="Verdana"/>
          <w:sz w:val="18"/>
          <w:szCs w:val="18"/>
        </w:rPr>
        <w:t xml:space="preserve">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38AC3F1C" w:rsidR="0097361C" w:rsidRPr="00001768" w:rsidRDefault="0097361C" w:rsidP="00643151">
      <w:pPr>
        <w:jc w:val="both"/>
        <w:rPr>
          <w:rFonts w:ascii="Verdana" w:hAnsi="Verdana" w:cs="Verdana"/>
          <w:sz w:val="18"/>
          <w:szCs w:val="18"/>
        </w:rPr>
      </w:pPr>
      <w:r w:rsidRPr="00001768">
        <w:rPr>
          <w:rFonts w:ascii="Verdana" w:hAnsi="Verdana" w:cs="Verdana"/>
          <w:sz w:val="18"/>
          <w:szCs w:val="18"/>
        </w:rPr>
        <w:t xml:space="preserve">Przedmiotem umowy </w:t>
      </w:r>
      <w:r w:rsidR="0013420A">
        <w:rPr>
          <w:rFonts w:ascii="Verdana" w:hAnsi="Verdana" w:cs="Verdana"/>
          <w:sz w:val="18"/>
          <w:szCs w:val="18"/>
        </w:rPr>
        <w:t>jest:</w:t>
      </w:r>
      <w:r w:rsidRPr="00001768">
        <w:rPr>
          <w:rFonts w:ascii="Verdana" w:hAnsi="Verdana" w:cs="Verdana"/>
          <w:sz w:val="18"/>
          <w:szCs w:val="18"/>
        </w:rPr>
        <w:t xml:space="preserve"> </w:t>
      </w:r>
      <w:r w:rsidR="00643151" w:rsidRPr="00643151">
        <w:rPr>
          <w:rFonts w:ascii="Verdana" w:hAnsi="Verdana" w:cs="Times New Roman"/>
          <w:b/>
          <w:bCs/>
          <w:kern w:val="0"/>
          <w:sz w:val="20"/>
          <w:szCs w:val="20"/>
          <w:lang w:eastAsia="ar-SA"/>
        </w:rPr>
        <w:t>Przystosowanie pawilonu C-4 na terenie AGH w Krakowie do aktualnych przepisów przeciwpożarowych</w:t>
      </w:r>
      <w:r w:rsidR="00643151">
        <w:rPr>
          <w:rFonts w:ascii="Verdana" w:hAnsi="Verdana" w:cs="Times New Roman"/>
          <w:b/>
          <w:bCs/>
          <w:kern w:val="0"/>
          <w:sz w:val="20"/>
          <w:szCs w:val="20"/>
          <w:lang w:eastAsia="ar-SA"/>
        </w:rPr>
        <w:t xml:space="preserve"> </w:t>
      </w:r>
      <w:r w:rsidRPr="00643151">
        <w:rPr>
          <w:rFonts w:ascii="Verdana" w:hAnsi="Verdana" w:cs="Verdana"/>
          <w:bCs/>
          <w:sz w:val="18"/>
          <w:szCs w:val="18"/>
        </w:rPr>
        <w:t>(zwane dalej Umową)</w:t>
      </w:r>
      <w:r w:rsidR="00643151">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1528CB68"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Pr="00643151" w:rsidRDefault="0097361C" w:rsidP="00001768">
      <w:pPr>
        <w:spacing w:after="0" w:line="240" w:lineRule="auto"/>
        <w:mirrorIndents/>
        <w:jc w:val="center"/>
        <w:rPr>
          <w:rFonts w:ascii="Verdana" w:hAnsi="Verdana" w:cs="Verdana"/>
          <w:sz w:val="18"/>
          <w:szCs w:val="18"/>
        </w:rPr>
      </w:pPr>
      <w:r w:rsidRPr="00643151">
        <w:rPr>
          <w:rFonts w:ascii="Verdana" w:hAnsi="Verdana" w:cs="Verdana"/>
          <w:sz w:val="18"/>
          <w:szCs w:val="18"/>
        </w:rPr>
        <w:t>§3</w:t>
      </w:r>
    </w:p>
    <w:p w14:paraId="2033763C" w14:textId="33EFA3DE" w:rsidR="004021BF" w:rsidRPr="0064315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643151">
        <w:rPr>
          <w:rFonts w:ascii="Verdana" w:hAnsi="Verdana" w:cs="Verdana"/>
          <w:sz w:val="18"/>
          <w:szCs w:val="18"/>
        </w:rPr>
        <w:t xml:space="preserve">Termin przekazania placu budowy i rozpoczęcia robót stanowiących przedmiot </w:t>
      </w:r>
      <w:r w:rsidR="00A63440" w:rsidRPr="00643151">
        <w:rPr>
          <w:rFonts w:ascii="Verdana" w:hAnsi="Verdana" w:cs="Verdana"/>
          <w:sz w:val="18"/>
          <w:szCs w:val="18"/>
        </w:rPr>
        <w:t>U</w:t>
      </w:r>
      <w:r w:rsidRPr="00643151">
        <w:rPr>
          <w:rFonts w:ascii="Verdana" w:hAnsi="Verdana" w:cs="Verdana"/>
          <w:sz w:val="18"/>
          <w:szCs w:val="18"/>
        </w:rPr>
        <w:t>mowy ustala się na dzień: …………</w:t>
      </w:r>
      <w:r w:rsidR="004021BF" w:rsidRPr="00643151">
        <w:rPr>
          <w:rFonts w:ascii="Verdana" w:hAnsi="Verdana" w:cs="Verdana"/>
          <w:sz w:val="18"/>
          <w:szCs w:val="18"/>
        </w:rPr>
        <w:t xml:space="preserve"> </w:t>
      </w:r>
      <w:bookmarkStart w:id="0" w:name="_Hlk157425662"/>
      <w:r w:rsidR="004021BF" w:rsidRPr="00643151">
        <w:rPr>
          <w:rFonts w:ascii="Verdana" w:eastAsia="Times New Roman" w:hAnsi="Verdana" w:cs="Verdana"/>
          <w:i/>
          <w:kern w:val="28"/>
          <w:sz w:val="18"/>
          <w:szCs w:val="18"/>
          <w:lang w:eastAsia="pl-PL"/>
        </w:rPr>
        <w:t>(do …… dni od daty zawarcia umowy)</w:t>
      </w:r>
      <w:bookmarkEnd w:id="0"/>
      <w:r w:rsidR="004021BF" w:rsidRPr="00643151">
        <w:rPr>
          <w:rFonts w:ascii="Verdana" w:hAnsi="Verdana" w:cs="Verdana"/>
          <w:sz w:val="18"/>
          <w:szCs w:val="18"/>
        </w:rPr>
        <w:t>.</w:t>
      </w:r>
    </w:p>
    <w:p w14:paraId="7D37BDE5" w14:textId="4B350811" w:rsidR="0097361C" w:rsidRPr="0064315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643151">
        <w:rPr>
          <w:rFonts w:ascii="Verdana" w:hAnsi="Verdana" w:cs="Verdana"/>
          <w:sz w:val="18"/>
          <w:szCs w:val="18"/>
        </w:rPr>
        <w:t>Termin wykonania</w:t>
      </w:r>
      <w:r w:rsidRPr="00643151">
        <w:rPr>
          <w:rFonts w:ascii="Verdana" w:hAnsi="Verdana"/>
          <w:sz w:val="18"/>
          <w:szCs w:val="18"/>
        </w:rPr>
        <w:t xml:space="preserve"> całości</w:t>
      </w:r>
      <w:r w:rsidRPr="00643151">
        <w:rPr>
          <w:rFonts w:ascii="Verdana" w:hAnsi="Verdana" w:cs="Verdana"/>
          <w:sz w:val="18"/>
          <w:szCs w:val="18"/>
        </w:rPr>
        <w:t xml:space="preserve"> przedmiotu </w:t>
      </w:r>
      <w:r w:rsidR="008F0F2A" w:rsidRPr="00643151">
        <w:rPr>
          <w:rFonts w:ascii="Verdana" w:hAnsi="Verdana" w:cs="Verdana"/>
          <w:sz w:val="18"/>
          <w:szCs w:val="18"/>
        </w:rPr>
        <w:t>U</w:t>
      </w:r>
      <w:r w:rsidRPr="00643151">
        <w:rPr>
          <w:rFonts w:ascii="Verdana" w:hAnsi="Verdana" w:cs="Verdana"/>
          <w:sz w:val="18"/>
          <w:szCs w:val="18"/>
        </w:rPr>
        <w:t xml:space="preserve">mowy ustala się do </w:t>
      </w:r>
      <w:r w:rsidR="004F487C" w:rsidRPr="00643151">
        <w:rPr>
          <w:rFonts w:ascii="Verdana" w:hAnsi="Verdana" w:cs="Verdana"/>
          <w:sz w:val="18"/>
          <w:szCs w:val="18"/>
        </w:rPr>
        <w:t>dni</w:t>
      </w:r>
      <w:r w:rsidR="004021BF" w:rsidRPr="00643151">
        <w:rPr>
          <w:rFonts w:ascii="Verdana" w:hAnsi="Verdana" w:cs="Verdana"/>
          <w:sz w:val="18"/>
          <w:szCs w:val="18"/>
        </w:rPr>
        <w:t>a</w:t>
      </w:r>
      <w:r w:rsidR="004F487C" w:rsidRPr="00643151">
        <w:rPr>
          <w:rFonts w:ascii="Verdana" w:hAnsi="Verdana" w:cs="Verdana"/>
          <w:sz w:val="18"/>
          <w:szCs w:val="18"/>
        </w:rPr>
        <w:t xml:space="preserve"> ……………</w:t>
      </w:r>
      <w:r w:rsidR="004021BF" w:rsidRPr="00643151">
        <w:rPr>
          <w:rFonts w:ascii="Verdana" w:hAnsi="Verdana" w:cs="Verdana"/>
          <w:sz w:val="18"/>
          <w:szCs w:val="18"/>
        </w:rPr>
        <w:t>(do …… dni od daty zawarcia umowy).</w:t>
      </w:r>
    </w:p>
    <w:p w14:paraId="5E7CE5B6" w14:textId="77777777" w:rsidR="0097361C" w:rsidRPr="00643151"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643151">
        <w:rPr>
          <w:rFonts w:ascii="Verdana" w:hAnsi="Verdana"/>
          <w:sz w:val="18"/>
          <w:szCs w:val="18"/>
        </w:rPr>
        <w:t>Za termin wykonania przedmiotu Umowy uważa się dzień zakończenia prac przez Komisję Odbioru w trybie określonym w §12 niniejszej Umowy.</w:t>
      </w:r>
    </w:p>
    <w:p w14:paraId="78856A21" w14:textId="5DB53228" w:rsidR="00975369" w:rsidRPr="00643151"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643151">
        <w:rPr>
          <w:rFonts w:ascii="Verdana" w:hAnsi="Verdana"/>
          <w:sz w:val="18"/>
          <w:szCs w:val="18"/>
        </w:rPr>
        <w:t xml:space="preserve">Szczegółowy harmonogram rzeczowo-finansowy realizacji robót </w:t>
      </w:r>
      <w:r w:rsidRPr="00643151">
        <w:rPr>
          <w:rFonts w:ascii="Verdana" w:hAnsi="Verdana"/>
          <w:b/>
          <w:sz w:val="18"/>
          <w:szCs w:val="18"/>
        </w:rPr>
        <w:t>(zwany dalej Harmonogramem)</w:t>
      </w:r>
      <w:r w:rsidRPr="00643151">
        <w:rPr>
          <w:rFonts w:ascii="Verdana" w:hAnsi="Verdana"/>
          <w:sz w:val="18"/>
          <w:szCs w:val="18"/>
        </w:rPr>
        <w:t>, uzgodniony z Zamawiającym, stanowi załącznik nr ……… do niniejszej Umowy.</w:t>
      </w:r>
    </w:p>
    <w:p w14:paraId="0B520320" w14:textId="6B82886E" w:rsidR="00717945" w:rsidRPr="00717945" w:rsidRDefault="00717945" w:rsidP="00717945">
      <w:pPr>
        <w:widowControl/>
        <w:numPr>
          <w:ilvl w:val="0"/>
          <w:numId w:val="5"/>
        </w:numPr>
        <w:suppressAutoHyphens/>
        <w:overflowPunct/>
        <w:adjustRightInd/>
        <w:spacing w:after="0" w:line="240" w:lineRule="auto"/>
        <w:mirrorIndents/>
        <w:jc w:val="both"/>
        <w:rPr>
          <w:rFonts w:ascii="Verdana" w:hAnsi="Verdana" w:cs="Verdana"/>
          <w:sz w:val="18"/>
          <w:szCs w:val="18"/>
        </w:rPr>
      </w:pPr>
      <w:r w:rsidRPr="003F479E">
        <w:rPr>
          <w:rFonts w:ascii="Verdana" w:hAnsi="Verdana" w:cs="Verdana"/>
          <w:sz w:val="18"/>
          <w:szCs w:val="18"/>
        </w:rPr>
        <w:t>Za dni robocze uznaje się dni od poniedziałku do piątku, za wyjątkiem dni ustawowo wolnych od pracy.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20DF8288" w:rsidR="00FD3025"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391EB9D6"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E3569"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321DC754"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5EB8793"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57BCD2C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280CE4D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36512CB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676FEF3"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25E70D6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12DC8D17" w:rsidR="00D2087F" w:rsidRPr="00D551EA" w:rsidRDefault="00CB0BCB" w:rsidP="0007152F">
      <w:pPr>
        <w:pStyle w:val="Akapitzlist"/>
        <w:numPr>
          <w:ilvl w:val="1"/>
          <w:numId w:val="7"/>
        </w:numPr>
        <w:suppressAutoHyphens/>
        <w:spacing w:after="0" w:line="240" w:lineRule="auto"/>
        <w:jc w:val="both"/>
        <w:rPr>
          <w:rFonts w:ascii="Verdana" w:hAnsi="Verdana"/>
          <w:sz w:val="18"/>
          <w:szCs w:val="18"/>
          <w:highlight w:val="yellow"/>
        </w:rPr>
      </w:pPr>
      <w:r w:rsidRPr="7F8D5596">
        <w:rPr>
          <w:rFonts w:ascii="Verdana" w:hAnsi="Verdana" w:cs="Verdana"/>
          <w:sz w:val="18"/>
          <w:szCs w:val="18"/>
        </w:rPr>
        <w:lastRenderedPageBreak/>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 xml:space="preserve">ednostkach administracji </w:t>
      </w:r>
      <w:r w:rsidRPr="00D551EA">
        <w:rPr>
          <w:rFonts w:ascii="Verdana" w:hAnsi="Verdana" w:cs="Verdana"/>
          <w:sz w:val="18"/>
          <w:szCs w:val="18"/>
          <w:highlight w:val="yellow"/>
        </w:rPr>
        <w:t>państwowej i samorządowej (</w:t>
      </w:r>
      <w:r w:rsidRPr="00D551EA">
        <w:rPr>
          <w:rFonts w:ascii="Verdana" w:hAnsi="Verdana" w:cs="Verdana"/>
          <w:sz w:val="18"/>
          <w:szCs w:val="18"/>
          <w:highlight w:val="yellow"/>
          <w:u w:val="single"/>
        </w:rPr>
        <w:t xml:space="preserve">w szczególności </w:t>
      </w:r>
      <w:r w:rsidR="00643151" w:rsidRPr="00D551EA">
        <w:rPr>
          <w:rFonts w:ascii="Verdana" w:hAnsi="Verdana" w:cs="Verdana"/>
          <w:sz w:val="18"/>
          <w:szCs w:val="18"/>
          <w:highlight w:val="yellow"/>
          <w:u w:val="single"/>
        </w:rPr>
        <w:t>PINB</w:t>
      </w:r>
      <w:r w:rsidR="004B16F3">
        <w:rPr>
          <w:rFonts w:ascii="Verdana" w:hAnsi="Verdana" w:cs="Verdana"/>
          <w:sz w:val="18"/>
          <w:szCs w:val="18"/>
          <w:highlight w:val="yellow"/>
          <w:u w:val="single"/>
        </w:rPr>
        <w:t>)</w:t>
      </w:r>
      <w:r w:rsidR="00643151" w:rsidRPr="00D551EA">
        <w:rPr>
          <w:rFonts w:ascii="Verdana" w:hAnsi="Verdana" w:cs="Verdana"/>
          <w:sz w:val="18"/>
          <w:szCs w:val="18"/>
          <w:highlight w:val="yellow"/>
        </w:rPr>
        <w:t xml:space="preserve"> </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74184DDA" w14:textId="77777777" w:rsidR="00643151" w:rsidRDefault="00643151" w:rsidP="006147FC">
      <w:pPr>
        <w:spacing w:after="0" w:line="240" w:lineRule="auto"/>
        <w:mirrorIndents/>
        <w:jc w:val="center"/>
        <w:rPr>
          <w:rFonts w:ascii="Verdana" w:hAnsi="Verdana"/>
          <w:sz w:val="18"/>
          <w:szCs w:val="18"/>
        </w:rPr>
      </w:pPr>
    </w:p>
    <w:p w14:paraId="2788869D" w14:textId="429BF524"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w:t>
      </w:r>
      <w:r w:rsidRPr="00056AE0">
        <w:rPr>
          <w:rFonts w:ascii="Verdana" w:hAnsi="Verdana" w:cs="Verdana"/>
          <w:sz w:val="18"/>
          <w:szCs w:val="18"/>
        </w:rPr>
        <w:lastRenderedPageBreak/>
        <w:t xml:space="preserve">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4ADADA4"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w:t>
      </w:r>
      <w:r w:rsidR="003F479E">
        <w:rPr>
          <w:rFonts w:ascii="Verdana" w:hAnsi="Verdana" w:cs="Verdana"/>
          <w:sz w:val="18"/>
          <w:szCs w:val="18"/>
        </w:rPr>
        <w:t>, w formie pisemnej,</w:t>
      </w:r>
      <w:r w:rsidRPr="00056AE0">
        <w:rPr>
          <w:rFonts w:ascii="Verdana" w:hAnsi="Verdana" w:cs="Verdana"/>
          <w:sz w:val="18"/>
          <w:szCs w:val="18"/>
        </w:rPr>
        <w:t xml:space="preserve">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w:t>
      </w:r>
      <w:r w:rsidRPr="00056AE0">
        <w:rPr>
          <w:rFonts w:ascii="Verdana" w:hAnsi="Verdana" w:cs="Verdana"/>
          <w:sz w:val="18"/>
          <w:szCs w:val="18"/>
        </w:rPr>
        <w:lastRenderedPageBreak/>
        <w:t>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2F13EFE1"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767E51">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lastRenderedPageBreak/>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lastRenderedPageBreak/>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5AF63A"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14:paraId="1F515B1F" w14:textId="251A70D1"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14:paraId="0F216438" w14:textId="7333CEC3"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14:paraId="1A995D2A" w14:textId="77777777"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3108D6CB" w14:textId="3960D268" w:rsidR="00F42CC7" w:rsidRDefault="00F42CC7" w:rsidP="00F42CC7">
      <w:pPr>
        <w:spacing w:after="0" w:line="240" w:lineRule="auto"/>
        <w:jc w:val="both"/>
        <w:rPr>
          <w:rFonts w:ascii="Verdana" w:hAnsi="Verdana" w:cs="Verdana"/>
          <w:sz w:val="18"/>
          <w:szCs w:val="18"/>
        </w:rPr>
      </w:pPr>
    </w:p>
    <w:p w14:paraId="2BB398C0" w14:textId="77777777" w:rsidR="00F42CC7" w:rsidRPr="00F42CC7" w:rsidRDefault="00F42CC7" w:rsidP="00F42CC7">
      <w:pPr>
        <w:spacing w:after="0" w:line="240" w:lineRule="auto"/>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53F4A2EC" w:rsidR="0097361C" w:rsidRDefault="0097361C" w:rsidP="00643151">
      <w:pPr>
        <w:pStyle w:val="Akapitzlist"/>
        <w:numPr>
          <w:ilvl w:val="0"/>
          <w:numId w:val="9"/>
        </w:numPr>
        <w:suppressAutoHyphens/>
        <w:spacing w:after="0" w:line="240" w:lineRule="auto"/>
        <w:jc w:val="both"/>
        <w:rPr>
          <w:rFonts w:ascii="Verdana" w:hAnsi="Verdana" w:cs="Verdana"/>
          <w:sz w:val="18"/>
          <w:szCs w:val="18"/>
        </w:rPr>
      </w:pPr>
      <w:r w:rsidRPr="00643151">
        <w:rPr>
          <w:rFonts w:ascii="Verdana" w:hAnsi="Verdana" w:cs="Verdana"/>
          <w:sz w:val="18"/>
          <w:szCs w:val="18"/>
        </w:rPr>
        <w:t xml:space="preserve">Strony ustalają wynagrodzenie umowne brutto za przedmiot </w:t>
      </w:r>
      <w:r w:rsidR="00D57CF9" w:rsidRPr="00643151">
        <w:rPr>
          <w:rFonts w:ascii="Verdana" w:hAnsi="Verdana" w:cs="Verdana"/>
          <w:sz w:val="18"/>
          <w:szCs w:val="18"/>
        </w:rPr>
        <w:t>U</w:t>
      </w:r>
      <w:r w:rsidRPr="00643151">
        <w:rPr>
          <w:rFonts w:ascii="Verdana" w:hAnsi="Verdana" w:cs="Verdana"/>
          <w:sz w:val="18"/>
          <w:szCs w:val="18"/>
        </w:rPr>
        <w:t>mowy szczeg</w:t>
      </w:r>
      <w:r w:rsidR="00D57CF9" w:rsidRPr="00643151">
        <w:rPr>
          <w:rFonts w:ascii="Verdana" w:hAnsi="Verdana" w:cs="Verdana"/>
          <w:sz w:val="18"/>
          <w:szCs w:val="18"/>
        </w:rPr>
        <w:t>ółowo określony w </w:t>
      </w:r>
      <w:r w:rsidR="00C53025" w:rsidRPr="00643151">
        <w:rPr>
          <w:rFonts w:ascii="Verdana" w:hAnsi="Verdana" w:cs="Verdana"/>
          <w:sz w:val="18"/>
          <w:szCs w:val="18"/>
        </w:rPr>
        <w:t>§1 i</w:t>
      </w:r>
      <w:r w:rsidRPr="00643151">
        <w:rPr>
          <w:rFonts w:ascii="Verdana" w:hAnsi="Verdana" w:cs="Verdana"/>
          <w:sz w:val="18"/>
          <w:szCs w:val="18"/>
        </w:rPr>
        <w:t xml:space="preserve"> §2 na kwotę </w:t>
      </w:r>
      <w:r w:rsidR="002E2CF0" w:rsidRPr="00643151">
        <w:rPr>
          <w:rFonts w:ascii="Verdana" w:hAnsi="Verdana" w:cs="Verdana"/>
          <w:sz w:val="18"/>
          <w:szCs w:val="18"/>
        </w:rPr>
        <w:t>……………………</w:t>
      </w:r>
      <w:r w:rsidRPr="00643151">
        <w:rPr>
          <w:rFonts w:ascii="Verdana" w:hAnsi="Verdana" w:cs="Verdana"/>
          <w:sz w:val="18"/>
          <w:szCs w:val="18"/>
        </w:rPr>
        <w:t xml:space="preserve"> zł</w:t>
      </w:r>
      <w:r w:rsidRPr="00643151">
        <w:rPr>
          <w:rFonts w:ascii="Verdana" w:hAnsi="Verdana"/>
          <w:bCs/>
          <w:sz w:val="18"/>
          <w:szCs w:val="18"/>
        </w:rPr>
        <w:t xml:space="preserve"> </w:t>
      </w:r>
      <w:r w:rsidRPr="00643151">
        <w:rPr>
          <w:rFonts w:ascii="Verdana" w:hAnsi="Verdana" w:cs="Verdana"/>
          <w:sz w:val="18"/>
          <w:szCs w:val="18"/>
        </w:rPr>
        <w:t>(s</w:t>
      </w:r>
      <w:r w:rsidR="00D57CF9" w:rsidRPr="00643151">
        <w:rPr>
          <w:rFonts w:ascii="Verdana" w:hAnsi="Verdana" w:cs="Verdana"/>
          <w:sz w:val="18"/>
          <w:szCs w:val="18"/>
        </w:rPr>
        <w:t xml:space="preserve">łownie: </w:t>
      </w:r>
      <w:r w:rsidR="002E2CF0" w:rsidRPr="00643151">
        <w:rPr>
          <w:rFonts w:ascii="Verdana" w:hAnsi="Verdana" w:cs="Verdana"/>
          <w:sz w:val="18"/>
          <w:szCs w:val="18"/>
        </w:rPr>
        <w:t>………………………………………………………………</w:t>
      </w:r>
      <w:r w:rsidR="00023151" w:rsidRPr="00643151">
        <w:rPr>
          <w:rFonts w:ascii="Verdana" w:hAnsi="Verdana" w:cs="Verdana"/>
          <w:sz w:val="18"/>
          <w:szCs w:val="18"/>
        </w:rPr>
        <w:t>)</w:t>
      </w:r>
      <w:r w:rsidR="00F61DC0" w:rsidRPr="00643151">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6A76AC8F"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cs="Verdana"/>
          <w:sz w:val="18"/>
          <w:szCs w:val="18"/>
        </w:rPr>
        <w:t>Strony ustalają, że rozliczenie Wykonawcy za przedmiot Umowy</w:t>
      </w:r>
      <w:r w:rsidRPr="009F5503">
        <w:rPr>
          <w:rFonts w:ascii="Verdana" w:hAnsi="Verdana"/>
          <w:sz w:val="18"/>
          <w:szCs w:val="18"/>
        </w:rPr>
        <w:t>,</w:t>
      </w:r>
      <w:r w:rsidRPr="009F5503">
        <w:rPr>
          <w:rFonts w:ascii="Verdana" w:hAnsi="Verdana" w:cs="Verdana"/>
          <w:sz w:val="18"/>
          <w:szCs w:val="18"/>
        </w:rPr>
        <w:t xml:space="preserve"> będzie </w:t>
      </w:r>
      <w:r w:rsidRPr="009F5503">
        <w:rPr>
          <w:rFonts w:ascii="Verdana" w:hAnsi="Verdana"/>
          <w:sz w:val="18"/>
          <w:szCs w:val="18"/>
        </w:rPr>
        <w:t>się odbywało fakturami przejściowymi (miesięcznymi), na podstawie podpisanych przez Kierownika budowy</w:t>
      </w:r>
      <w:r w:rsidR="009F5503" w:rsidRPr="009F5503">
        <w:rPr>
          <w:rFonts w:ascii="Verdana" w:hAnsi="Verdana"/>
          <w:sz w:val="18"/>
          <w:szCs w:val="18"/>
        </w:rPr>
        <w:t xml:space="preserve"> </w:t>
      </w:r>
      <w:r w:rsidRPr="009F5503">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9F5503">
        <w:rPr>
          <w:rFonts w:ascii="Verdana" w:hAnsi="Verdana"/>
          <w:b/>
          <w:sz w:val="18"/>
          <w:szCs w:val="18"/>
        </w:rPr>
        <w:t>z Harmonogramem</w:t>
      </w:r>
      <w:r w:rsidR="009F5503" w:rsidRPr="009F5503">
        <w:rPr>
          <w:rFonts w:ascii="Verdana" w:hAnsi="Verdana"/>
          <w:b/>
          <w:sz w:val="18"/>
          <w:szCs w:val="18"/>
        </w:rPr>
        <w:t xml:space="preserve">. </w:t>
      </w:r>
      <w:r w:rsidRPr="009F5503">
        <w:rPr>
          <w:rFonts w:ascii="Verdana" w:hAnsi="Verdana"/>
          <w:sz w:val="18"/>
          <w:szCs w:val="18"/>
        </w:rPr>
        <w:t>W przypadku gdy ostatnim dniem roboczym miesiąca jest sobota lub dzień ustawowo wolny od pracy to dniem odbioru robót jest dzień poprzedzający.</w:t>
      </w:r>
      <w:r w:rsidRPr="009F5503">
        <w:rPr>
          <w:rFonts w:ascii="Verdana" w:eastAsia="Times New Roman" w:hAnsi="Verdana" w:cs="Calibri"/>
          <w:kern w:val="28"/>
          <w:sz w:val="18"/>
          <w:szCs w:val="18"/>
          <w:lang w:eastAsia="pl-PL"/>
        </w:rPr>
        <w:t xml:space="preserve"> W każdym z protokołów</w:t>
      </w:r>
      <w:r w:rsidRPr="009F5503">
        <w:rPr>
          <w:rFonts w:ascii="Verdana" w:hAnsi="Verdana"/>
          <w:kern w:val="28"/>
          <w:sz w:val="18"/>
        </w:rPr>
        <w:t xml:space="preserve"> odbioru, winien być określony kwotowy udział robót, dostaw lub usług wykonanych przez podwykonawcę/ów</w:t>
      </w:r>
      <w:r w:rsidRPr="009F5503">
        <w:rPr>
          <w:rFonts w:ascii="Verdana" w:eastAsia="Times New Roman" w:hAnsi="Verdana" w:cs="Calibri"/>
          <w:kern w:val="28"/>
          <w:sz w:val="18"/>
          <w:szCs w:val="18"/>
          <w:lang w:eastAsia="pl-PL"/>
        </w:rPr>
        <w:t xml:space="preserve"> w odbieranym zakresie prac.</w:t>
      </w:r>
      <w:r w:rsidRPr="009F5503">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192901D4"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Faktury przejściowe, o których mowa w ust. 3 niniejszego paragrafu, będą wystawiane na podstawie podpisanych przez Kierownika budowy</w:t>
      </w:r>
      <w:r w:rsidR="009F5503" w:rsidRPr="009F5503">
        <w:rPr>
          <w:rFonts w:ascii="Verdana" w:hAnsi="Verdana"/>
          <w:sz w:val="18"/>
          <w:szCs w:val="18"/>
        </w:rPr>
        <w:t xml:space="preserve"> </w:t>
      </w:r>
      <w:r w:rsidRPr="009F5503">
        <w:rPr>
          <w:rFonts w:ascii="Verdana" w:hAnsi="Verdana"/>
          <w:sz w:val="18"/>
          <w:szCs w:val="18"/>
        </w:rPr>
        <w:t xml:space="preserve">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Ujęte w Harmonogramie materiały i urządzenia dostarczone na plac budowy</w:t>
      </w:r>
      <w:r w:rsidRPr="002E1C4C">
        <w:rPr>
          <w:rFonts w:ascii="Verdana" w:hAnsi="Verdana"/>
          <w:sz w:val="18"/>
          <w:szCs w:val="18"/>
        </w:rPr>
        <w:t xml:space="preserve">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5B7603E4"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9F5503">
        <w:rPr>
          <w:rFonts w:ascii="Verdana" w:hAnsi="Verdana"/>
          <w:sz w:val="18"/>
          <w:szCs w:val="18"/>
        </w:rPr>
        <w:lastRenderedPageBreak/>
        <w:t xml:space="preserve">Rozliczenie ostateczne nastąpi </w:t>
      </w:r>
      <w:r w:rsidRPr="009F5503">
        <w:rPr>
          <w:rFonts w:ascii="Verdana" w:hAnsi="Verdana" w:cs="Verdana"/>
          <w:sz w:val="18"/>
          <w:szCs w:val="18"/>
        </w:rPr>
        <w:t>fakturą końcową, wystawioną po wykonaniu wszystkich prac, na podstawie końcowego protokołu odbioru robót, podpisanego przez Kierownika budowy</w:t>
      </w:r>
      <w:r w:rsidR="009F5503" w:rsidRPr="009F5503">
        <w:rPr>
          <w:rFonts w:ascii="Verdana" w:hAnsi="Verdana" w:cs="Verdana"/>
          <w:sz w:val="18"/>
          <w:szCs w:val="18"/>
        </w:rPr>
        <w:t xml:space="preserve"> </w:t>
      </w:r>
      <w:r w:rsidR="00C514DB" w:rsidRPr="009F5503">
        <w:rPr>
          <w:rFonts w:ascii="Verdana" w:hAnsi="Verdana" w:cs="Verdana"/>
          <w:sz w:val="18"/>
          <w:szCs w:val="18"/>
        </w:rPr>
        <w:t>i </w:t>
      </w:r>
      <w:r w:rsidRPr="009F5503">
        <w:rPr>
          <w:rFonts w:ascii="Verdana" w:hAnsi="Verdana" w:cs="Verdana"/>
          <w:sz w:val="18"/>
          <w:szCs w:val="18"/>
        </w:rPr>
        <w:t>nadzór</w:t>
      </w:r>
      <w:r w:rsidRPr="00177D8E">
        <w:rPr>
          <w:rFonts w:ascii="Verdana" w:hAnsi="Verdana" w:cs="Verdana"/>
          <w:sz w:val="18"/>
          <w:szCs w:val="18"/>
        </w:rPr>
        <w:t xml:space="preserve"> Zamawiającego</w:t>
      </w:r>
      <w:r w:rsidR="00177D8E" w:rsidRPr="00177D8E">
        <w:rPr>
          <w:rFonts w:ascii="Verdana" w:hAnsi="Verdana" w:cs="Verdana"/>
          <w:sz w:val="18"/>
          <w:szCs w:val="18"/>
        </w:rPr>
        <w:t>.</w:t>
      </w:r>
    </w:p>
    <w:p w14:paraId="3B3E6CEF" w14:textId="30CD6FD3" w:rsidR="00E178B0" w:rsidRPr="00004062" w:rsidRDefault="00E178B0" w:rsidP="00E5100D">
      <w:pPr>
        <w:pStyle w:val="Akapitzlist"/>
        <w:numPr>
          <w:ilvl w:val="0"/>
          <w:numId w:val="9"/>
        </w:numPr>
        <w:suppressAutoHyphens/>
        <w:spacing w:after="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r w:rsidR="00E5100D" w:rsidRPr="00E5100D">
        <w:t xml:space="preserve"> </w:t>
      </w:r>
      <w:r w:rsidR="00E5100D" w:rsidRPr="00E5100D">
        <w:rPr>
          <w:rFonts w:ascii="Verdana" w:hAnsi="Verdana"/>
          <w:sz w:val="18"/>
          <w:szCs w:val="18"/>
        </w:rPr>
        <w:t xml:space="preserve">Warunkiem zapłaty przez Zamawiającego faktury jest umieszczenie na </w:t>
      </w:r>
      <w:r w:rsidR="00E5100D">
        <w:rPr>
          <w:rFonts w:ascii="Verdana" w:hAnsi="Verdana"/>
          <w:sz w:val="18"/>
          <w:szCs w:val="18"/>
        </w:rPr>
        <w:t>niej przez Wykonawcę wzmianki o </w:t>
      </w:r>
      <w:r w:rsidR="00E5100D" w:rsidRPr="00E5100D">
        <w:rPr>
          <w:rFonts w:ascii="Verdana" w:hAnsi="Verdana"/>
          <w:sz w:val="18"/>
          <w:szCs w:val="18"/>
        </w:rPr>
        <w:t>zakazie cesji wierzytelności.</w:t>
      </w:r>
    </w:p>
    <w:p w14:paraId="64E5DF8B" w14:textId="38FAFBC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Pr="009F5503">
        <w:rPr>
          <w:rFonts w:ascii="Verdana" w:hAnsi="Verdana" w:cs="Verdana"/>
          <w:sz w:val="18"/>
          <w:szCs w:val="18"/>
        </w:rPr>
        <w:t>faktury</w:t>
      </w:r>
      <w:r w:rsidR="009F5503" w:rsidRPr="009F5503">
        <w:rPr>
          <w:rFonts w:ascii="Verdana" w:hAnsi="Verdana" w:cs="Verdana"/>
          <w:sz w:val="18"/>
          <w:szCs w:val="18"/>
        </w:rPr>
        <w:t xml:space="preserve"> </w:t>
      </w:r>
      <w:r w:rsidRPr="00752668">
        <w:rPr>
          <w:rFonts w:ascii="Verdana" w:hAnsi="Verdana" w:cs="Verdana"/>
          <w:sz w:val="18"/>
          <w:szCs w:val="18"/>
        </w:rPr>
        <w:t xml:space="preserve">przez Zamawiającego w takim przypadku termin zapłaty </w:t>
      </w:r>
      <w:r w:rsidRPr="009F5503">
        <w:rPr>
          <w:rFonts w:ascii="Verdana" w:hAnsi="Verdana" w:cs="Verdana"/>
          <w:sz w:val="18"/>
          <w:szCs w:val="18"/>
        </w:rPr>
        <w:t>faktury</w:t>
      </w:r>
      <w:r w:rsidRPr="00752668">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42797F4"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030589">
        <w:rPr>
          <w:rFonts w:ascii="Verdana" w:hAnsi="Verdana"/>
          <w:sz w:val="18"/>
          <w:highlight w:val="lightGray"/>
        </w:rPr>
        <w:t xml:space="preserve">, o których mowa w art. </w:t>
      </w:r>
      <w:r w:rsidR="0045105B" w:rsidRPr="00030589">
        <w:rPr>
          <w:rFonts w:ascii="Verdana" w:hAnsi="Verdana"/>
          <w:sz w:val="18"/>
          <w:highlight w:val="lightGray"/>
        </w:rPr>
        <w:t>447</w:t>
      </w:r>
      <w:r w:rsidRPr="00030589">
        <w:rPr>
          <w:rFonts w:ascii="Verdana" w:hAnsi="Verdana"/>
          <w:sz w:val="18"/>
          <w:highlight w:val="lightGray"/>
        </w:rPr>
        <w:t xml:space="preserve"> ust. 1</w:t>
      </w:r>
      <w:r w:rsidR="0045105B" w:rsidRPr="00030589">
        <w:rPr>
          <w:rFonts w:ascii="Verdana" w:hAnsi="Verdana"/>
          <w:sz w:val="18"/>
          <w:highlight w:val="lightGray"/>
        </w:rPr>
        <w:t xml:space="preserve"> pkt 1</w:t>
      </w:r>
      <w:r w:rsidR="00F42CC7" w:rsidRPr="00030589">
        <w:rPr>
          <w:rFonts w:ascii="Verdana" w:hAnsi="Verdana"/>
          <w:sz w:val="18"/>
          <w:highlight w:val="lightGray"/>
        </w:rPr>
        <w:t xml:space="preserve"> Ustawy Pzp</w:t>
      </w:r>
      <w:r w:rsidRPr="00030589">
        <w:rPr>
          <w:rFonts w:ascii="Verdana" w:hAnsi="Verdana"/>
          <w:sz w:val="18"/>
          <w:highlight w:val="lightGray"/>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14:paraId="4856DEBD" w14:textId="24F578A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3 KC wraz z p</w:t>
      </w:r>
      <w:r w:rsidR="00F42CC7" w:rsidRPr="00030589">
        <w:rPr>
          <w:rFonts w:ascii="Verdana" w:hAnsi="Verdana"/>
          <w:sz w:val="18"/>
        </w:rPr>
        <w:t>ó</w:t>
      </w:r>
      <w:r w:rsidRPr="00030589">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73D08E7"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r w:rsidR="009F5503">
        <w:rPr>
          <w:rFonts w:ascii="Verdana" w:hAnsi="Verdana" w:cs="Verdana"/>
          <w:sz w:val="18"/>
          <w:szCs w:val="18"/>
        </w:rPr>
        <w:t>.</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3F1A768E" w14:textId="77777777" w:rsidR="009F5503" w:rsidRDefault="009F5503" w:rsidP="002D1752">
      <w:pPr>
        <w:spacing w:after="0" w:line="240" w:lineRule="auto"/>
        <w:jc w:val="center"/>
        <w:rPr>
          <w:rFonts w:ascii="Verdana" w:hAnsi="Verdana" w:cs="Verdana"/>
          <w:sz w:val="18"/>
          <w:szCs w:val="18"/>
        </w:rPr>
      </w:pPr>
    </w:p>
    <w:p w14:paraId="1CD0B473" w14:textId="4DA49CA6"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9F5503" w:rsidRDefault="0097361C" w:rsidP="009F5503">
      <w:pPr>
        <w:spacing w:after="0" w:line="240" w:lineRule="auto"/>
        <w:jc w:val="both"/>
        <w:rPr>
          <w:rFonts w:ascii="Verdana" w:hAnsi="Verdana" w:cs="Verdana"/>
          <w:sz w:val="18"/>
          <w:szCs w:val="18"/>
        </w:rPr>
      </w:pPr>
      <w:r w:rsidRPr="009F5503">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5115D54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67DA698" w14:textId="1B55B50C"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CD6270">
        <w:rPr>
          <w:rFonts w:ascii="Verdana" w:eastAsia="Calibri" w:hAnsi="Verdana" w:cs="Verdana"/>
          <w:kern w:val="2"/>
          <w:sz w:val="18"/>
          <w:szCs w:val="18"/>
          <w:lang w:eastAsia="zh-CN"/>
        </w:rPr>
        <w:lastRenderedPageBreak/>
        <w:t xml:space="preserve">Wykonawca oświadcza, że posiada </w:t>
      </w:r>
      <w:r w:rsidRPr="00CD6270">
        <w:rPr>
          <w:rFonts w:ascii="Verdana" w:hAnsi="Verdana" w:cs="Verdana"/>
          <w:kern w:val="2"/>
          <w:sz w:val="18"/>
          <w:szCs w:val="18"/>
          <w:lang w:eastAsia="zh-CN"/>
        </w:rPr>
        <w:t>ubezpieczenie odpowiedzialności cywilnej</w:t>
      </w:r>
      <w:r w:rsidR="00D551EA">
        <w:rPr>
          <w:rFonts w:ascii="Verdana" w:hAnsi="Verdana" w:cs="Verdana"/>
          <w:kern w:val="2"/>
          <w:sz w:val="18"/>
          <w:szCs w:val="18"/>
          <w:lang w:eastAsia="zh-CN"/>
        </w:rPr>
        <w:t>.</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D551EA"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D551EA">
        <w:rPr>
          <w:rFonts w:ascii="Verdana" w:hAnsi="Verdana" w:cs="Verdana"/>
          <w:b/>
          <w:kern w:val="2"/>
          <w:sz w:val="18"/>
          <w:szCs w:val="18"/>
          <w:lang w:eastAsia="zh-CN"/>
        </w:rPr>
        <w:t>5</w:t>
      </w:r>
      <w:r w:rsidRPr="00D551EA">
        <w:rPr>
          <w:rFonts w:ascii="Verdana" w:hAnsi="Verdana" w:cs="Verdana"/>
          <w:b/>
          <w:kern w:val="2"/>
          <w:sz w:val="18"/>
          <w:szCs w:val="18"/>
          <w:lang w:eastAsia="zh-CN"/>
        </w:rPr>
        <w:t xml:space="preserve"> %</w:t>
      </w:r>
      <w:r w:rsidRPr="00D551EA">
        <w:rPr>
          <w:rFonts w:ascii="Verdana" w:hAnsi="Verdana" w:cs="Verdana"/>
          <w:kern w:val="2"/>
          <w:sz w:val="18"/>
          <w:szCs w:val="18"/>
          <w:lang w:eastAsia="zh-CN"/>
        </w:rPr>
        <w:t xml:space="preserve"> ceny całkowitej podanej w ofercie.</w:t>
      </w:r>
    </w:p>
    <w:p w14:paraId="27B7D52C" w14:textId="0B0B3D8C" w:rsidR="003A064A" w:rsidRPr="004B16F3" w:rsidRDefault="003A064A" w:rsidP="003A064A">
      <w:pPr>
        <w:numPr>
          <w:ilvl w:val="0"/>
          <w:numId w:val="32"/>
        </w:numPr>
        <w:suppressAutoHyphens/>
        <w:adjustRightInd/>
        <w:spacing w:after="0" w:line="240" w:lineRule="auto"/>
        <w:jc w:val="both"/>
        <w:rPr>
          <w:rFonts w:ascii="Verdana" w:hAnsi="Verdana"/>
          <w:color w:val="FF0000"/>
          <w:kern w:val="2"/>
          <w:sz w:val="18"/>
          <w:szCs w:val="18"/>
          <w:lang w:eastAsia="zh-CN"/>
        </w:rPr>
      </w:pPr>
      <w:r w:rsidRPr="00D551EA">
        <w:rPr>
          <w:rFonts w:ascii="Verdana" w:hAnsi="Verdana" w:cs="Verdana"/>
          <w:kern w:val="2"/>
          <w:sz w:val="18"/>
          <w:szCs w:val="18"/>
          <w:lang w:eastAsia="zh-CN"/>
        </w:rPr>
        <w:t xml:space="preserve">Strony postanawiają, że część zabezpieczenia w wysokości </w:t>
      </w:r>
      <w:r w:rsidRPr="00D551EA">
        <w:rPr>
          <w:rFonts w:ascii="Verdana" w:hAnsi="Verdana" w:cs="Verdana"/>
          <w:b/>
          <w:kern w:val="2"/>
          <w:sz w:val="18"/>
          <w:szCs w:val="18"/>
          <w:lang w:eastAsia="zh-CN"/>
        </w:rPr>
        <w:t>70%</w:t>
      </w:r>
      <w:r w:rsidRPr="00D551EA">
        <w:rPr>
          <w:rFonts w:ascii="Verdana" w:hAnsi="Verdana" w:cs="Verdana"/>
          <w:kern w:val="2"/>
          <w:sz w:val="18"/>
          <w:szCs w:val="18"/>
          <w:lang w:eastAsia="zh-CN"/>
        </w:rPr>
        <w:t xml:space="preserve"> kwoty określonej w ust. 1 niniejszego paragrafu, zostanie zwolniona w terminie </w:t>
      </w:r>
      <w:r w:rsidRPr="00D551EA">
        <w:rPr>
          <w:rFonts w:ascii="Verdana" w:hAnsi="Verdana" w:cs="Verdana"/>
          <w:b/>
          <w:kern w:val="2"/>
          <w:sz w:val="18"/>
          <w:szCs w:val="18"/>
          <w:lang w:eastAsia="zh-CN"/>
        </w:rPr>
        <w:t>30 dni</w:t>
      </w:r>
      <w:r w:rsidRPr="00D551EA">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D551EA">
        <w:rPr>
          <w:rFonts w:ascii="Verdana" w:hAnsi="Verdana" w:cs="Verdana"/>
          <w:kern w:val="2"/>
          <w:sz w:val="18"/>
          <w:szCs w:val="18"/>
          <w:lang w:eastAsia="zh-CN"/>
        </w:rPr>
        <w:t xml:space="preserve"> i gwarancji</w:t>
      </w:r>
      <w:r w:rsidRPr="00D551EA">
        <w:rPr>
          <w:rFonts w:ascii="Verdana" w:hAnsi="Verdana" w:cs="Verdana"/>
          <w:kern w:val="2"/>
          <w:sz w:val="18"/>
          <w:szCs w:val="18"/>
          <w:lang w:eastAsia="zh-CN"/>
        </w:rPr>
        <w:t xml:space="preserve"> zostanie zwolniona nie później niż </w:t>
      </w:r>
      <w:r w:rsidRPr="00D551EA">
        <w:rPr>
          <w:rFonts w:ascii="Verdana" w:hAnsi="Verdana" w:cs="Verdana"/>
          <w:b/>
          <w:kern w:val="2"/>
          <w:sz w:val="18"/>
          <w:szCs w:val="18"/>
          <w:lang w:eastAsia="zh-CN"/>
        </w:rPr>
        <w:t>w</w:t>
      </w:r>
      <w:r w:rsidR="005725E7" w:rsidRPr="00D551EA">
        <w:rPr>
          <w:rFonts w:ascii="Verdana" w:hAnsi="Verdana" w:cs="Verdana"/>
          <w:b/>
          <w:kern w:val="2"/>
          <w:sz w:val="18"/>
          <w:szCs w:val="18"/>
          <w:lang w:eastAsia="zh-CN"/>
        </w:rPr>
        <w:t> </w:t>
      </w:r>
      <w:r w:rsidRPr="00D551EA">
        <w:rPr>
          <w:rFonts w:ascii="Verdana" w:hAnsi="Verdana" w:cs="Verdana"/>
          <w:b/>
          <w:kern w:val="2"/>
          <w:sz w:val="18"/>
          <w:szCs w:val="18"/>
          <w:lang w:eastAsia="zh-CN"/>
        </w:rPr>
        <w:t>15 dniu</w:t>
      </w:r>
      <w:r w:rsidRPr="00D551EA">
        <w:rPr>
          <w:rFonts w:ascii="Verdana" w:hAnsi="Verdana" w:cs="Verdana"/>
          <w:kern w:val="2"/>
          <w:sz w:val="18"/>
          <w:szCs w:val="18"/>
          <w:lang w:eastAsia="zh-CN"/>
        </w:rPr>
        <w:t xml:space="preserve"> po upływie okresu rękojmi za wady</w:t>
      </w:r>
      <w:r w:rsidR="005725E7" w:rsidRPr="00D551EA">
        <w:rPr>
          <w:rFonts w:ascii="Verdana" w:hAnsi="Verdana" w:cs="Verdana"/>
          <w:kern w:val="2"/>
          <w:sz w:val="18"/>
          <w:szCs w:val="18"/>
          <w:lang w:eastAsia="zh-CN"/>
        </w:rPr>
        <w:t xml:space="preserve"> i gwarancji</w:t>
      </w:r>
      <w:r w:rsidR="004B16F3">
        <w:rPr>
          <w:rFonts w:ascii="Verdana" w:hAnsi="Verdana" w:cs="Verdana"/>
          <w:kern w:val="2"/>
          <w:sz w:val="18"/>
          <w:szCs w:val="18"/>
          <w:lang w:eastAsia="zh-CN"/>
        </w:rPr>
        <w:t xml:space="preserve"> </w:t>
      </w:r>
      <w:r w:rsidR="004B16F3" w:rsidRPr="004B16F3">
        <w:rPr>
          <w:rFonts w:ascii="Verdana" w:hAnsi="Verdana" w:cs="Verdana"/>
          <w:b/>
          <w:color w:val="FF0000"/>
          <w:kern w:val="2"/>
          <w:sz w:val="18"/>
          <w:szCs w:val="18"/>
          <w:lang w:eastAsia="zh-CN"/>
        </w:rPr>
        <w:t>podstawowej.</w:t>
      </w:r>
    </w:p>
    <w:p w14:paraId="5279D286" w14:textId="5435C945" w:rsidR="003A064A" w:rsidRPr="00D551EA"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Jeżeli Wykonawca nie usunie w ustalonym terminie wad stwierdzonych w okresie objętym rękojmią</w:t>
      </w:r>
      <w:r w:rsidR="005725E7" w:rsidRPr="00D551EA">
        <w:rPr>
          <w:rFonts w:ascii="Verdana" w:hAnsi="Verdana" w:cs="Verdana"/>
          <w:kern w:val="2"/>
          <w:sz w:val="18"/>
          <w:szCs w:val="18"/>
          <w:lang w:eastAsia="zh-CN"/>
        </w:rPr>
        <w:t xml:space="preserve"> i gwarancją</w:t>
      </w:r>
      <w:r w:rsidRPr="00D551EA">
        <w:rPr>
          <w:rFonts w:ascii="Verdana" w:hAnsi="Verdana" w:cs="Verdana"/>
          <w:kern w:val="2"/>
          <w:sz w:val="18"/>
          <w:szCs w:val="18"/>
          <w:lang w:eastAsia="zh-CN"/>
        </w:rPr>
        <w:t>, Zamawiający może zlecić ich usunięcie innemu podmiotowi.</w:t>
      </w:r>
    </w:p>
    <w:p w14:paraId="268E3AD8" w14:textId="288968DB" w:rsidR="003A064A" w:rsidRPr="00D551EA"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D551EA">
        <w:rPr>
          <w:rFonts w:ascii="Verdana" w:hAnsi="Verdana" w:cs="Verdana"/>
          <w:kern w:val="2"/>
          <w:sz w:val="18"/>
          <w:szCs w:val="18"/>
          <w:lang w:eastAsia="zh-CN"/>
        </w:rPr>
        <w:t xml:space="preserve"> i gwarancji</w:t>
      </w:r>
      <w:r w:rsidRPr="00D551EA">
        <w:rPr>
          <w:rFonts w:ascii="Verdana" w:hAnsi="Verdana" w:cs="Verdana"/>
          <w:kern w:val="2"/>
          <w:sz w:val="18"/>
          <w:szCs w:val="18"/>
          <w:lang w:eastAsia="zh-CN"/>
        </w:rPr>
        <w:t>.</w:t>
      </w:r>
    </w:p>
    <w:p w14:paraId="25027A55" w14:textId="77777777" w:rsidR="00FA1AAE" w:rsidRPr="00D551EA"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17462B91" w:rsidR="00C82D21" w:rsidRPr="009F5503"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dziennika budowy oraz odrębnym pismem złożonym w Zespole </w:t>
      </w:r>
      <w:r w:rsidRPr="009F5503">
        <w:rPr>
          <w:rFonts w:ascii="Verdana" w:hAnsi="Verdana" w:cs="Verdana"/>
          <w:sz w:val="18"/>
          <w:szCs w:val="18"/>
        </w:rPr>
        <w:t xml:space="preserve">Obsługi Zadań (z siedzibą w Krakowie przy ul. Reymonta 7, budynek U-2 AGH, pok. 014), co najmniej na </w:t>
      </w:r>
      <w:r w:rsidR="00A45D85" w:rsidRPr="00EC70B6">
        <w:rPr>
          <w:rFonts w:ascii="Verdana" w:hAnsi="Verdana"/>
          <w:b/>
          <w:sz w:val="18"/>
          <w:szCs w:val="18"/>
        </w:rPr>
        <w:t>1</w:t>
      </w:r>
      <w:r w:rsidR="004B16F3">
        <w:rPr>
          <w:rFonts w:ascii="Verdana" w:hAnsi="Verdana"/>
          <w:b/>
          <w:sz w:val="18"/>
          <w:szCs w:val="18"/>
        </w:rPr>
        <w:t>0</w:t>
      </w:r>
      <w:r w:rsidRPr="00EC70B6">
        <w:rPr>
          <w:rFonts w:ascii="Verdana" w:hAnsi="Verdana" w:cs="Verdana"/>
          <w:b/>
          <w:sz w:val="18"/>
          <w:szCs w:val="18"/>
        </w:rPr>
        <w:t> dni</w:t>
      </w:r>
      <w:r w:rsidR="00EC70B6" w:rsidRPr="00EC70B6">
        <w:rPr>
          <w:rFonts w:ascii="Verdana" w:hAnsi="Verdana" w:cs="Verdana"/>
          <w:b/>
          <w:sz w:val="18"/>
          <w:szCs w:val="18"/>
        </w:rPr>
        <w:t xml:space="preserve"> </w:t>
      </w:r>
      <w:r w:rsidR="004B16F3" w:rsidRPr="004B16F3">
        <w:rPr>
          <w:rFonts w:ascii="Verdana" w:hAnsi="Verdana" w:cs="Verdana"/>
          <w:b/>
          <w:color w:val="FF0000"/>
          <w:sz w:val="18"/>
          <w:szCs w:val="18"/>
        </w:rPr>
        <w:t>roboczych</w:t>
      </w:r>
      <w:r w:rsidR="004B16F3">
        <w:rPr>
          <w:rFonts w:ascii="Verdana" w:hAnsi="Verdana" w:cs="Verdana"/>
          <w:b/>
          <w:sz w:val="18"/>
          <w:szCs w:val="18"/>
        </w:rPr>
        <w:t xml:space="preserve"> </w:t>
      </w:r>
      <w:r w:rsidRPr="009F5503">
        <w:rPr>
          <w:rFonts w:ascii="Verdana" w:hAnsi="Verdana" w:cs="Verdana"/>
          <w:sz w:val="18"/>
          <w:szCs w:val="18"/>
        </w:rPr>
        <w:t>przed terminem określonym w §3 ust.</w:t>
      </w:r>
      <w:r w:rsidRPr="009F5503">
        <w:rPr>
          <w:rFonts w:ascii="Verdana" w:hAnsi="Verdana"/>
          <w:sz w:val="18"/>
          <w:szCs w:val="18"/>
        </w:rPr>
        <w:t xml:space="preserve"> </w:t>
      </w:r>
      <w:r w:rsidRPr="009F5503">
        <w:rPr>
          <w:rFonts w:ascii="Verdana" w:hAnsi="Verdana" w:cs="Verdana"/>
          <w:sz w:val="18"/>
          <w:szCs w:val="18"/>
        </w:rPr>
        <w:t>2</w:t>
      </w:r>
      <w:r w:rsidRPr="009F5503">
        <w:rPr>
          <w:rFonts w:ascii="Verdana" w:hAnsi="Verdana"/>
          <w:sz w:val="18"/>
          <w:szCs w:val="18"/>
        </w:rPr>
        <w:t>.</w:t>
      </w:r>
      <w:r w:rsidRPr="009F5503">
        <w:rPr>
          <w:rFonts w:ascii="Verdana" w:hAnsi="Verdana" w:cs="Verdana"/>
          <w:sz w:val="18"/>
          <w:szCs w:val="18"/>
        </w:rPr>
        <w:t xml:space="preserve"> Potwierdzenie tego zgłoszenia lub brak ustosunkowania się przez Zamawiającego w terminie </w:t>
      </w:r>
      <w:r w:rsidR="00BD2B5E">
        <w:rPr>
          <w:rFonts w:ascii="Verdana" w:hAnsi="Verdana" w:cs="Verdana"/>
          <w:sz w:val="18"/>
          <w:szCs w:val="18"/>
        </w:rPr>
        <w:t xml:space="preserve">do </w:t>
      </w:r>
      <w:r w:rsidR="004B16F3">
        <w:rPr>
          <w:rFonts w:ascii="Verdana" w:hAnsi="Verdana" w:cs="Verdana"/>
          <w:b/>
          <w:sz w:val="18"/>
          <w:szCs w:val="18"/>
        </w:rPr>
        <w:t>3</w:t>
      </w:r>
      <w:r w:rsidRPr="00EC70B6">
        <w:rPr>
          <w:rFonts w:ascii="Verdana" w:hAnsi="Verdana" w:cs="Verdana"/>
          <w:b/>
          <w:sz w:val="18"/>
          <w:szCs w:val="18"/>
        </w:rPr>
        <w:t xml:space="preserve"> dni roboczych</w:t>
      </w:r>
      <w:r w:rsidRPr="009F5503">
        <w:rPr>
          <w:rFonts w:ascii="Verdana" w:hAnsi="Verdana" w:cs="Verdana"/>
          <w:sz w:val="18"/>
          <w:szCs w:val="18"/>
        </w:rPr>
        <w:t xml:space="preserve"> od daty dokonania zgłoszenia oznaczać będzie osiągnięcie przez Wykonawcę gotowości do odbioru w dacie pisemnego zgłoszenia. </w:t>
      </w:r>
    </w:p>
    <w:p w14:paraId="3D54E76D" w14:textId="5B8A0477" w:rsidR="00C82D21" w:rsidRPr="009F5503" w:rsidRDefault="00C82D21" w:rsidP="00EF3D49">
      <w:pPr>
        <w:numPr>
          <w:ilvl w:val="0"/>
          <w:numId w:val="12"/>
        </w:numPr>
        <w:suppressAutoHyphens/>
        <w:spacing w:after="0" w:line="240" w:lineRule="auto"/>
        <w:jc w:val="both"/>
        <w:rPr>
          <w:rFonts w:ascii="Verdana" w:hAnsi="Verdana" w:cs="Verdana"/>
          <w:strike/>
          <w:sz w:val="18"/>
          <w:szCs w:val="18"/>
        </w:rPr>
      </w:pPr>
      <w:r w:rsidRPr="009F5503">
        <w:rPr>
          <w:rFonts w:ascii="Verdana" w:hAnsi="Verdana" w:cs="Verdana"/>
          <w:sz w:val="18"/>
          <w:szCs w:val="18"/>
        </w:rPr>
        <w:t xml:space="preserve">Zamawiający wyznaczy termin i rozpocznie odbiór końcowy przedmiotu Umowy w ciągu </w:t>
      </w:r>
      <w:r w:rsidR="004B16F3">
        <w:rPr>
          <w:rFonts w:ascii="Verdana" w:hAnsi="Verdana" w:cs="Verdana"/>
          <w:b/>
          <w:sz w:val="18"/>
          <w:szCs w:val="18"/>
        </w:rPr>
        <w:t>5</w:t>
      </w:r>
      <w:r w:rsidRPr="00EC70B6">
        <w:rPr>
          <w:rFonts w:ascii="Verdana" w:hAnsi="Verdana" w:cs="Verdana"/>
          <w:b/>
          <w:sz w:val="18"/>
          <w:szCs w:val="18"/>
        </w:rPr>
        <w:t xml:space="preserve"> dni roboczych</w:t>
      </w:r>
      <w:r w:rsidRPr="009F5503">
        <w:rPr>
          <w:rFonts w:ascii="Verdana" w:hAnsi="Verdana" w:cs="Verdana"/>
          <w:sz w:val="18"/>
          <w:szCs w:val="18"/>
        </w:rPr>
        <w:t xml:space="preserve"> od daty zawiadomienia go o osiągnięciu gotowości do odbioru końcowego, zawiadamiając o tym Wykonawcę. </w:t>
      </w:r>
      <w:r w:rsidRPr="00D551EA">
        <w:rPr>
          <w:rFonts w:ascii="Verdana" w:hAnsi="Verdana" w:cs="Verdana"/>
          <w:sz w:val="18"/>
          <w:szCs w:val="18"/>
          <w:highlight w:val="yellow"/>
          <w:u w:val="single"/>
        </w:rPr>
        <w:t xml:space="preserve">W dniu rozpoczęcie prac Komisji Odbioru, </w:t>
      </w:r>
      <w:r w:rsidR="00EF3D49" w:rsidRPr="00D551EA">
        <w:rPr>
          <w:rFonts w:ascii="Verdana" w:hAnsi="Verdana" w:cs="Verdana"/>
          <w:sz w:val="18"/>
          <w:szCs w:val="18"/>
          <w:highlight w:val="yellow"/>
          <w:u w:val="single"/>
        </w:rPr>
        <w:t>Wykonawca winien przedłożyć Komisji kopię zawiadomienia o zakończeniu budowy złożonego do PINB</w:t>
      </w:r>
      <w:r w:rsidR="00EF3D49" w:rsidRPr="009F5503">
        <w:rPr>
          <w:rFonts w:ascii="Verdana" w:hAnsi="Verdana" w:cs="Verdana"/>
          <w:sz w:val="18"/>
          <w:szCs w:val="18"/>
        </w:rPr>
        <w:t xml:space="preserve">. Odbiór zakończy się nie później niż w terminie określonym w §3 ust. 2." </w:t>
      </w:r>
      <w:r w:rsidRPr="009F5503">
        <w:rPr>
          <w:rFonts w:ascii="Verdana" w:hAnsi="Verdana" w:cs="Verdana"/>
          <w:sz w:val="18"/>
          <w:szCs w:val="18"/>
        </w:rPr>
        <w:t xml:space="preserve">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9F5503">
        <w:rPr>
          <w:rFonts w:ascii="Verdana" w:hAnsi="Verdana" w:cs="Verdana"/>
          <w:sz w:val="18"/>
          <w:szCs w:val="18"/>
        </w:rPr>
        <w:t>Jeżeli</w:t>
      </w:r>
      <w:r w:rsidRPr="00001768">
        <w:rPr>
          <w:rFonts w:ascii="Verdana" w:hAnsi="Verdana" w:cs="Verdana"/>
          <w:sz w:val="18"/>
          <w:szCs w:val="18"/>
        </w:rPr>
        <w:t xml:space="preserve">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14:paraId="3930483C" w14:textId="7045BEBA"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0C4FE617" w14:textId="4FE45ADA"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w:t>
      </w:r>
      <w:r w:rsidRPr="00030589">
        <w:rPr>
          <w:rFonts w:ascii="Verdana" w:hAnsi="Verdana"/>
          <w:sz w:val="18"/>
          <w:szCs w:val="18"/>
        </w:rPr>
        <w:lastRenderedPageBreak/>
        <w:t xml:space="preserve">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14:paraId="703AADFC" w14:textId="01F785C1"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r w:rsidR="002A703D" w:rsidRPr="00030589">
        <w:rPr>
          <w:rFonts w:ascii="Verdana" w:hAnsi="Verdana" w:cs="Verdana"/>
          <w:sz w:val="18"/>
          <w:szCs w:val="18"/>
        </w:rPr>
        <w:t>;</w:t>
      </w:r>
    </w:p>
    <w:p w14:paraId="0626BCA5"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14:paraId="171FB6F3"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14:paraId="36BA33D0"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14:paraId="20627A7F" w14:textId="067E2A60"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14:paraId="7D021BFF"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14:paraId="54F8F8E0"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E70914C" w14:textId="43758FBA"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6F830E56" w14:textId="5189D442"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14:paraId="11C9F1A8" w14:textId="31FBDA00"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Pr="0013420A"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w:t>
      </w:r>
      <w:r w:rsidRPr="0013420A">
        <w:rPr>
          <w:rFonts w:ascii="Verdana" w:hAnsi="Verdana" w:cs="Times New Roman"/>
          <w:color w:val="000000" w:themeColor="text1"/>
          <w:sz w:val="18"/>
          <w:szCs w:val="18"/>
        </w:rPr>
        <w:t xml:space="preserve">tytułu rękojmi za wady fizyczne przedmiotu Umowy, które zostaną stwierdzone przed upływem okresu </w:t>
      </w:r>
      <w:r w:rsidRPr="0013420A">
        <w:rPr>
          <w:rFonts w:ascii="Verdana" w:hAnsi="Verdana" w:cs="Times New Roman"/>
          <w:b/>
          <w:color w:val="000000" w:themeColor="text1"/>
          <w:sz w:val="18"/>
          <w:szCs w:val="18"/>
        </w:rPr>
        <w:t>pięciu lat</w:t>
      </w:r>
      <w:r w:rsidRPr="0013420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r w:rsidR="0097361C" w:rsidRPr="0013420A">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t>
      </w:r>
      <w:r w:rsidRPr="001D77D5">
        <w:rPr>
          <w:rFonts w:ascii="Verdana" w:hAnsi="Verdana" w:cs="Verdana"/>
          <w:kern w:val="2"/>
          <w:sz w:val="18"/>
          <w:szCs w:val="18"/>
        </w:rPr>
        <w:lastRenderedPageBreak/>
        <w:t xml:space="preserve">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5EF6C1FE"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F3090B6"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2ADB43F" w14:textId="00EECB31"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57352" w:rsidRPr="00001768">
        <w:rPr>
          <w:rFonts w:ascii="Verdana" w:hAnsi="Verdana" w:cs="Verdana"/>
          <w:kern w:val="2"/>
          <w:sz w:val="18"/>
          <w:szCs w:val="18"/>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6CE8BE02" w14:textId="1844F35D"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457352" w:rsidRPr="00001768">
        <w:rPr>
          <w:rFonts w:ascii="Verdana" w:hAnsi="Verdana" w:cs="Verdana"/>
          <w:kern w:val="2"/>
          <w:sz w:val="18"/>
          <w:szCs w:val="18"/>
        </w:rPr>
        <w:t>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06770C3"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5D9E57"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1903D9B" w14:textId="0F052929"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5984EE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F17EDD3"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540BA5CC" w14:textId="66350FD2"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5DE45D8C"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1CE5A6EB" w14:textId="19FCCE79"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31413DCB" w14:textId="481500E4"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lastRenderedPageBreak/>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5EE67836"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14:paraId="2891D060" w14:textId="34B9BAD5"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w:t>
      </w:r>
      <w:r w:rsidR="00457352" w:rsidRPr="00457352">
        <w:rPr>
          <w:rFonts w:ascii="Verdana" w:hAnsi="Verdana" w:cs="Verdana"/>
          <w:kern w:val="2"/>
          <w:sz w:val="18"/>
          <w:szCs w:val="18"/>
        </w:rPr>
        <w:t>z przyczyn występujących po stronie</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14:paraId="7CF3A945" w14:textId="5CF7BA83"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w:t>
      </w:r>
      <w:r w:rsidR="00457352" w:rsidRPr="00457352">
        <w:rPr>
          <w:rFonts w:ascii="Verdana" w:hAnsi="Verdana" w:cs="Verdana"/>
          <w:kern w:val="2"/>
          <w:sz w:val="18"/>
          <w:szCs w:val="18"/>
        </w:rPr>
        <w:t>z przyczyn występujących po stronie</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14:paraId="504E666C" w14:textId="77777777" w:rsidR="008B6EF2" w:rsidRPr="00030589" w:rsidRDefault="008B6EF2" w:rsidP="008B6EF2">
      <w:pPr>
        <w:suppressAutoHyphens/>
        <w:spacing w:after="0" w:line="240" w:lineRule="auto"/>
        <w:jc w:val="both"/>
        <w:rPr>
          <w:rFonts w:ascii="Verdana" w:hAnsi="Verdana"/>
          <w:kern w:val="2"/>
          <w:sz w:val="18"/>
          <w:szCs w:val="18"/>
        </w:rPr>
      </w:pPr>
    </w:p>
    <w:p w14:paraId="7ED2BD58" w14:textId="29A625B8"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14:paraId="3A3AFB13" w14:textId="77777777"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0BCC5DE6"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F238FF4" w14:textId="51F18219"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6B6DBB44"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 xml:space="preserve">członków </w:t>
      </w:r>
      <w:r w:rsidRPr="00001768">
        <w:rPr>
          <w:rFonts w:ascii="Verdana" w:hAnsi="Verdana"/>
          <w:kern w:val="2"/>
          <w:sz w:val="18"/>
          <w:szCs w:val="18"/>
        </w:rPr>
        <w:lastRenderedPageBreak/>
        <w:t>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74379311"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 xml:space="preserve">W terminie </w:t>
      </w:r>
      <w:r w:rsidR="00EC70B6">
        <w:rPr>
          <w:rFonts w:ascii="Verdana" w:hAnsi="Verdana" w:cs="Verdana"/>
          <w:kern w:val="2"/>
          <w:sz w:val="18"/>
          <w:szCs w:val="18"/>
        </w:rPr>
        <w:t>21</w:t>
      </w:r>
      <w:r w:rsidR="00D551EA" w:rsidRPr="00D551EA">
        <w:rPr>
          <w:rFonts w:ascii="Verdana" w:hAnsi="Verdana" w:cs="Verdana"/>
          <w:kern w:val="2"/>
          <w:sz w:val="18"/>
          <w:szCs w:val="18"/>
        </w:rPr>
        <w:t xml:space="preserve"> </w:t>
      </w:r>
      <w:r w:rsidRPr="00D551EA">
        <w:rPr>
          <w:rFonts w:ascii="Verdana" w:hAnsi="Verdana" w:cs="Verdana"/>
          <w:kern w:val="2"/>
          <w:sz w:val="18"/>
          <w:szCs w:val="18"/>
        </w:rPr>
        <w:t>dni od daty odstąpienia od Umowy, Wykonawca przy udziale Zamawiającego</w:t>
      </w:r>
      <w:r w:rsidRPr="00001768">
        <w:rPr>
          <w:rFonts w:ascii="Verdana" w:hAnsi="Verdana" w:cs="Verdana"/>
          <w:kern w:val="2"/>
          <w:sz w:val="18"/>
          <w:szCs w:val="18"/>
        </w:rPr>
        <w:t xml:space="preserve"> sporządzi szczegółowy protokół inwentaryzacji robót w toku, według stanu na dzień odstąpienia.</w:t>
      </w:r>
    </w:p>
    <w:p w14:paraId="2DEB8A2F" w14:textId="77B84D93"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402108B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zgłosi Zamawiającemu możliwość dokonania </w:t>
      </w:r>
      <w:r w:rsidRPr="00D551EA">
        <w:rPr>
          <w:rFonts w:ascii="Verdana" w:hAnsi="Verdana" w:cs="Verdana"/>
          <w:kern w:val="2"/>
          <w:sz w:val="18"/>
          <w:szCs w:val="18"/>
        </w:rPr>
        <w:t>odbioru robót przerwanych oraz robót zabezpieczających, a Zamawiający dokona ich odbioru w ciągu 7 dni roboczych.</w:t>
      </w:r>
    </w:p>
    <w:p w14:paraId="230DA9FA" w14:textId="09FD20E9"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 xml:space="preserve">Wykonawca niezwłocznie, a najpóźniej w terminie </w:t>
      </w:r>
      <w:r w:rsidR="00EC70B6">
        <w:rPr>
          <w:rFonts w:ascii="Verdana" w:hAnsi="Verdana" w:cs="Verdana"/>
          <w:kern w:val="2"/>
          <w:sz w:val="18"/>
          <w:szCs w:val="18"/>
        </w:rPr>
        <w:t>21</w:t>
      </w:r>
      <w:r w:rsidR="00D551EA" w:rsidRPr="00D551EA">
        <w:rPr>
          <w:rFonts w:ascii="Verdana" w:hAnsi="Verdana" w:cs="Verdana"/>
          <w:kern w:val="2"/>
          <w:sz w:val="18"/>
          <w:szCs w:val="18"/>
        </w:rPr>
        <w:t xml:space="preserve"> </w:t>
      </w:r>
      <w:r w:rsidRPr="00D551EA">
        <w:rPr>
          <w:rFonts w:ascii="Verdana" w:hAnsi="Verdana" w:cs="Verdana"/>
          <w:kern w:val="2"/>
          <w:sz w:val="18"/>
          <w:szCs w:val="18"/>
        </w:rPr>
        <w:t xml:space="preserve">dni od daty odstąpienia od </w:t>
      </w:r>
      <w:r w:rsidR="00693E40" w:rsidRPr="00D551EA">
        <w:rPr>
          <w:rFonts w:ascii="Verdana" w:hAnsi="Verdana" w:cs="Verdana"/>
          <w:kern w:val="2"/>
          <w:sz w:val="18"/>
          <w:szCs w:val="18"/>
        </w:rPr>
        <w:t>U</w:t>
      </w:r>
      <w:r w:rsidR="00582A18" w:rsidRPr="00D551EA">
        <w:rPr>
          <w:rFonts w:ascii="Verdana" w:hAnsi="Verdana" w:cs="Verdana"/>
          <w:kern w:val="2"/>
          <w:sz w:val="18"/>
          <w:szCs w:val="18"/>
        </w:rPr>
        <w:t>mowy, usunie z </w:t>
      </w:r>
      <w:r w:rsidRPr="00D551EA">
        <w:rPr>
          <w:rFonts w:ascii="Verdana" w:hAnsi="Verdana" w:cs="Verdana"/>
          <w:kern w:val="2"/>
          <w:sz w:val="18"/>
          <w:szCs w:val="18"/>
        </w:rPr>
        <w:t xml:space="preserve">terenu budowy urządzenia zaplecza technicznego przez niego dostarczone lub wzniesione. </w:t>
      </w:r>
    </w:p>
    <w:p w14:paraId="5E3EB309" w14:textId="77777777"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D551EA" w:rsidRDefault="0097361C" w:rsidP="0007152F">
      <w:pPr>
        <w:numPr>
          <w:ilvl w:val="1"/>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dokonania odbioru robót przerwanych oraz do zapłaty wynagrodzenia za roboty, które zostały wykonane do dnia odstąpienia</w:t>
      </w:r>
      <w:r w:rsidR="00582A18" w:rsidRPr="00D551EA">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odkupienia materiałów i urządzeń określonych w ust. 3 niniejszego</w:t>
      </w:r>
      <w:r w:rsidRPr="00001768">
        <w:rPr>
          <w:rFonts w:ascii="Verdana" w:hAnsi="Verdana" w:cs="Verdana"/>
          <w:kern w:val="2"/>
          <w:sz w:val="18"/>
          <w:szCs w:val="18"/>
        </w:rPr>
        <w:t xml:space="preserve">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66680C90" w:rsidR="0097361C" w:rsidRPr="001F1C58" w:rsidRDefault="0097361C" w:rsidP="001F1C58">
      <w:pPr>
        <w:numPr>
          <w:ilvl w:val="0"/>
          <w:numId w:val="41"/>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14:paraId="358F6B8F" w14:textId="28704889" w:rsidR="0097361C" w:rsidRPr="001F1C58" w:rsidRDefault="001F1C58" w:rsidP="001F1C58">
      <w:pPr>
        <w:numPr>
          <w:ilvl w:val="0"/>
          <w:numId w:val="4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14:paraId="5A1E0CF0" w14:textId="6AC00856" w:rsidR="0097361C" w:rsidRPr="00001768" w:rsidRDefault="0097361C" w:rsidP="001F1C58">
      <w:pPr>
        <w:numPr>
          <w:ilvl w:val="0"/>
          <w:numId w:val="41"/>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6007262"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04986">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14:paraId="16680A15" w14:textId="339828B6"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r w:rsidR="00A463EF">
        <w:t>*</w:t>
      </w:r>
      <w:r w:rsidR="00A463EF" w:rsidRPr="001F1C58">
        <w:rPr>
          <w:vertAlign w:val="superscript"/>
        </w:rPr>
        <w:t>2</w:t>
      </w:r>
      <w:r w:rsidRPr="00926045">
        <w:rPr>
          <w:rFonts w:ascii="Verdana" w:hAnsi="Verdana" w:cs="Verdana"/>
          <w:bCs/>
          <w:kern w:val="2"/>
          <w:sz w:val="18"/>
          <w:szCs w:val="18"/>
        </w:rPr>
        <w:t>,</w:t>
      </w:r>
    </w:p>
    <w:p w14:paraId="222814C9" w14:textId="6F5EAAA7"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14:paraId="13755FCF" w14:textId="1DC5AF06"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t>*</w:t>
      </w:r>
      <w:r w:rsidR="00A463EF" w:rsidRPr="001F1C58">
        <w:rPr>
          <w:vertAlign w:val="superscript"/>
        </w:rPr>
        <w:t>2</w:t>
      </w:r>
      <w:r w:rsidRPr="00926045">
        <w:rPr>
          <w:rFonts w:ascii="Verdana" w:hAnsi="Verdana" w:cs="Verdana"/>
          <w:bCs/>
          <w:kern w:val="2"/>
          <w:sz w:val="18"/>
          <w:szCs w:val="18"/>
        </w:rPr>
        <w:t>.</w:t>
      </w:r>
    </w:p>
    <w:p w14:paraId="7DC3C575" w14:textId="4BC18067"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14:paraId="6175AC57" w14:textId="77777777"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5967D193"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2C3DA1A"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14:paraId="64E0C11E" w14:textId="240C6C75"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0BA99282" w14:textId="1599CA9C" w:rsidR="003328B0" w:rsidRDefault="003328B0" w:rsidP="00AB7A7F">
      <w:pPr>
        <w:numPr>
          <w:ilvl w:val="2"/>
          <w:numId w:val="17"/>
        </w:numPr>
        <w:suppressAutoHyphens/>
        <w:spacing w:after="0" w:line="240" w:lineRule="auto"/>
        <w:jc w:val="both"/>
        <w:rPr>
          <w:rFonts w:ascii="Verdana" w:hAnsi="Verdana" w:cs="Verdana"/>
          <w:kern w:val="2"/>
          <w:sz w:val="18"/>
          <w:szCs w:val="18"/>
        </w:rPr>
      </w:pPr>
      <w:r w:rsidRPr="003328B0">
        <w:rPr>
          <w:rFonts w:ascii="Verdana" w:hAnsi="Verdana" w:cs="Verdana"/>
          <w:kern w:val="2"/>
          <w:sz w:val="18"/>
          <w:szCs w:val="18"/>
        </w:rPr>
        <w:t xml:space="preserve">następstwem okoliczności leżących po stronie Zamawiającego, takich jak </w:t>
      </w:r>
      <w:r w:rsidR="00CA6011">
        <w:rPr>
          <w:rFonts w:ascii="Verdana" w:hAnsi="Verdana" w:cs="Verdana"/>
          <w:kern w:val="2"/>
          <w:sz w:val="18"/>
          <w:szCs w:val="18"/>
        </w:rPr>
        <w:t>czasowe ograniczenie</w:t>
      </w:r>
      <w:r>
        <w:rPr>
          <w:rFonts w:ascii="Verdana" w:hAnsi="Verdana" w:cs="Verdana"/>
          <w:kern w:val="2"/>
          <w:sz w:val="18"/>
          <w:szCs w:val="18"/>
        </w:rPr>
        <w:t xml:space="preserve"> dostępu do </w:t>
      </w:r>
      <w:r w:rsidR="00CA6011">
        <w:rPr>
          <w:rFonts w:ascii="Verdana" w:hAnsi="Verdana" w:cs="Verdana"/>
          <w:kern w:val="2"/>
          <w:sz w:val="18"/>
          <w:szCs w:val="18"/>
        </w:rPr>
        <w:t>pomieszczeń w których mają być wykonywane roboty</w:t>
      </w:r>
      <w:r w:rsidRPr="003328B0">
        <w:rPr>
          <w:rFonts w:ascii="Verdana" w:hAnsi="Verdana" w:cs="Verdana"/>
          <w:kern w:val="2"/>
          <w:sz w:val="18"/>
          <w:szCs w:val="18"/>
        </w:rPr>
        <w:t>, zawieszeni</w:t>
      </w:r>
      <w:r w:rsidR="004037DA">
        <w:rPr>
          <w:rFonts w:ascii="Verdana" w:hAnsi="Verdana" w:cs="Verdana"/>
          <w:kern w:val="2"/>
          <w:sz w:val="18"/>
          <w:szCs w:val="18"/>
        </w:rPr>
        <w:t>e</w:t>
      </w:r>
      <w:r w:rsidRPr="003328B0">
        <w:rPr>
          <w:rFonts w:ascii="Verdana" w:hAnsi="Verdana" w:cs="Verdana"/>
          <w:kern w:val="2"/>
          <w:sz w:val="18"/>
          <w:szCs w:val="18"/>
        </w:rPr>
        <w:t xml:space="preserve"> robót lub </w:t>
      </w:r>
      <w:r w:rsidR="004037DA">
        <w:rPr>
          <w:rFonts w:ascii="Verdana" w:hAnsi="Verdana" w:cs="Verdana"/>
          <w:kern w:val="2"/>
          <w:sz w:val="18"/>
          <w:szCs w:val="18"/>
        </w:rPr>
        <w:t xml:space="preserve">innymi </w:t>
      </w:r>
      <w:r w:rsidRPr="003328B0">
        <w:rPr>
          <w:rFonts w:ascii="Verdana" w:hAnsi="Verdana" w:cs="Verdana"/>
          <w:kern w:val="2"/>
          <w:sz w:val="18"/>
          <w:szCs w:val="18"/>
        </w:rPr>
        <w:t>przeszkodami dającymi się przypisać Zamawiającemu</w:t>
      </w:r>
      <w:r w:rsidR="00CA6011">
        <w:rPr>
          <w:rFonts w:ascii="Verdana" w:hAnsi="Verdana" w:cs="Verdana"/>
          <w:kern w:val="2"/>
          <w:sz w:val="18"/>
          <w:szCs w:val="18"/>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39068D8A"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lastRenderedPageBreak/>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1F1C58"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14:paraId="00CFD1D4" w14:textId="77777777" w:rsidR="001F1C58" w:rsidRDefault="0064738E" w:rsidP="001F1C58">
      <w:pPr>
        <w:numPr>
          <w:ilvl w:val="0"/>
          <w:numId w:val="42"/>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14:paraId="2D1BD274" w14:textId="45A5B2F9" w:rsidR="0064738E" w:rsidRPr="001F1C58" w:rsidRDefault="0064738E" w:rsidP="001F1C58">
      <w:pPr>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1F1C58">
      <w:pPr>
        <w:numPr>
          <w:ilvl w:val="0"/>
          <w:numId w:val="42"/>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7843EB"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Default="0064738E" w:rsidP="001F1C58">
      <w:pPr>
        <w:numPr>
          <w:ilvl w:val="0"/>
          <w:numId w:val="42"/>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o których mowa w zdaniu poprzedzającym, odpowiadającej zakresowi, w jakim wykonują </w:t>
      </w:r>
      <w:r w:rsidRPr="00926045">
        <w:rPr>
          <w:rFonts w:ascii="Verdana" w:hAnsi="Verdana" w:cs="Verdana"/>
          <w:kern w:val="2"/>
          <w:sz w:val="18"/>
          <w:szCs w:val="18"/>
        </w:rPr>
        <w:lastRenderedPageBreak/>
        <w:t>oni prace bezpośrednio związane z realizacją przedmiotu Umowy.</w:t>
      </w:r>
    </w:p>
    <w:p w14:paraId="3B1AABD4" w14:textId="31764596"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14:paraId="452C0D09" w14:textId="38B7D455"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w:t>
      </w:r>
      <w:r w:rsidR="00A01ECC" w:rsidRPr="00926045">
        <w:rPr>
          <w:rFonts w:ascii="Verdana" w:hAnsi="Verdana" w:cs="Verdana"/>
          <w:kern w:val="2"/>
          <w:sz w:val="18"/>
          <w:szCs w:val="18"/>
        </w:rPr>
        <w:t>u</w:t>
      </w:r>
      <w:r w:rsidRPr="00926045">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926045">
        <w:rPr>
          <w:rFonts w:ascii="Verdana" w:hAnsi="Verdana" w:cs="Verdana"/>
          <w:kern w:val="2"/>
          <w:sz w:val="18"/>
          <w:szCs w:val="18"/>
        </w:rPr>
        <w:t xml:space="preserve">lit. </w:t>
      </w:r>
      <w:r w:rsidR="00F928FE" w:rsidRPr="00926045">
        <w:rPr>
          <w:rFonts w:ascii="Verdana" w:hAnsi="Verdana" w:cs="Verdana"/>
          <w:kern w:val="2"/>
          <w:sz w:val="18"/>
          <w:szCs w:val="18"/>
        </w:rPr>
        <w:t>c</w:t>
      </w:r>
      <w:r w:rsidR="00A01ECC" w:rsidRPr="00926045">
        <w:rPr>
          <w:rFonts w:ascii="Verdana" w:hAnsi="Verdana" w:cs="Verdana"/>
          <w:kern w:val="2"/>
          <w:sz w:val="18"/>
          <w:szCs w:val="18"/>
        </w:rPr>
        <w:t xml:space="preserve">) </w:t>
      </w:r>
      <w:r w:rsidRPr="00926045">
        <w:rPr>
          <w:rFonts w:ascii="Verdana" w:hAnsi="Verdana" w:cs="Verdana"/>
          <w:kern w:val="2"/>
          <w:sz w:val="18"/>
          <w:szCs w:val="18"/>
        </w:rPr>
        <w:t xml:space="preserve"> lub </w:t>
      </w:r>
    </w:p>
    <w:p w14:paraId="45FCD914" w14:textId="7F5985E2"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14:paraId="1020A0B2" w14:textId="28723A7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14:paraId="4EC18AA1" w14:textId="3B848B0D"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14:paraId="24BAA5D6" w14:textId="139BB2E9" w:rsidR="00420D84" w:rsidRPr="00926045"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Default="00FA4406" w:rsidP="00FA4406">
      <w:pPr>
        <w:suppressAutoHyphens/>
        <w:spacing w:after="0" w:line="240" w:lineRule="auto"/>
        <w:jc w:val="both"/>
        <w:rPr>
          <w:rFonts w:ascii="Verdana" w:hAnsi="Verdana" w:cs="Verdana"/>
          <w:color w:val="FF0000"/>
          <w:kern w:val="2"/>
          <w:sz w:val="18"/>
          <w:szCs w:val="18"/>
        </w:rPr>
      </w:pPr>
    </w:p>
    <w:p w14:paraId="02443C4A" w14:textId="77777777" w:rsidR="00A603FF" w:rsidRPr="00FA4406" w:rsidRDefault="00A603FF" w:rsidP="00FA4406">
      <w:pPr>
        <w:suppressAutoHyphens/>
        <w:spacing w:after="0" w:line="240" w:lineRule="auto"/>
        <w:jc w:val="both"/>
        <w:rPr>
          <w:rFonts w:ascii="Verdana" w:hAnsi="Verdana" w:cs="Verdana"/>
          <w:color w:val="FF0000"/>
          <w:kern w:val="2"/>
          <w:sz w:val="18"/>
          <w:szCs w:val="18"/>
        </w:rPr>
      </w:pPr>
    </w:p>
    <w:p w14:paraId="082E20AC" w14:textId="5CBC985F"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14:paraId="33EF8549" w14:textId="666A8557" w:rsidR="00EE6998" w:rsidRPr="0013420A" w:rsidRDefault="00EE6998" w:rsidP="00EE6998">
      <w:pPr>
        <w:pStyle w:val="Akapitzlist"/>
        <w:numPr>
          <w:ilvl w:val="0"/>
          <w:numId w:val="37"/>
        </w:numPr>
        <w:spacing w:after="0" w:line="240" w:lineRule="auto"/>
        <w:jc w:val="both"/>
        <w:rPr>
          <w:rFonts w:ascii="Verdana" w:hAnsi="Verdana"/>
          <w:sz w:val="18"/>
          <w:szCs w:val="18"/>
        </w:rPr>
      </w:pPr>
      <w:r w:rsidRPr="0013420A">
        <w:rPr>
          <w:rFonts w:ascii="Verdana" w:hAnsi="Verdana"/>
          <w:sz w:val="18"/>
          <w:szCs w:val="18"/>
        </w:rPr>
        <w:t>Strony przewidują możliwość zmiany poziomu maksymalnego wynagrodzenia, o którym mowa w </w:t>
      </w:r>
      <w:r w:rsidRPr="0013420A">
        <w:rPr>
          <w:rFonts w:ascii="Verdana" w:eastAsia="Times New Roman" w:hAnsi="Verdana" w:cs="Verdana"/>
          <w:kern w:val="2"/>
          <w:sz w:val="18"/>
          <w:szCs w:val="18"/>
          <w:lang w:eastAsia="pl-PL"/>
        </w:rPr>
        <w:t xml:space="preserve">§ 7 ust. 1 Umowy </w:t>
      </w:r>
      <w:r w:rsidRPr="0013420A">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13420A">
        <w:rPr>
          <w:rFonts w:ascii="Verdana" w:hAnsi="Verdana"/>
          <w:b/>
          <w:sz w:val="18"/>
          <w:szCs w:val="18"/>
        </w:rPr>
        <w:t>waloryzacja wynagrodzenia</w:t>
      </w:r>
      <w:r w:rsidRPr="0013420A">
        <w:rPr>
          <w:rFonts w:ascii="Verdana" w:hAnsi="Verdana"/>
          <w:sz w:val="18"/>
          <w:szCs w:val="18"/>
        </w:rPr>
        <w:t>), z zastrzeżeniem, że:</w:t>
      </w:r>
    </w:p>
    <w:p w14:paraId="06D912F8" w14:textId="77777777" w:rsidR="00EE6998" w:rsidRPr="0013420A" w:rsidRDefault="00EE6998" w:rsidP="00EE6998">
      <w:pPr>
        <w:pStyle w:val="Akapitzlist"/>
        <w:spacing w:after="0" w:line="240" w:lineRule="auto"/>
        <w:ind w:left="0"/>
        <w:jc w:val="both"/>
        <w:rPr>
          <w:rFonts w:ascii="Verdana" w:hAnsi="Verdana"/>
          <w:sz w:val="18"/>
          <w:szCs w:val="18"/>
        </w:rPr>
      </w:pPr>
    </w:p>
    <w:p w14:paraId="50B97894" w14:textId="77777777" w:rsidR="00EE6998" w:rsidRPr="0013420A"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przez zmianę wysokości wynagrodzenia rozumie się jego podwyższenie, jak i obniżenie;</w:t>
      </w:r>
    </w:p>
    <w:p w14:paraId="7653A05A" w14:textId="0DEEAE88" w:rsidR="00EE6998" w:rsidRPr="0013420A" w:rsidRDefault="00EE6998" w:rsidP="006E3481">
      <w:pPr>
        <w:widowControl/>
        <w:numPr>
          <w:ilvl w:val="0"/>
          <w:numId w:val="38"/>
        </w:numPr>
        <w:overflowPunct/>
        <w:adjustRightInd/>
        <w:spacing w:after="0" w:line="240" w:lineRule="auto"/>
        <w:jc w:val="both"/>
        <w:rPr>
          <w:rFonts w:ascii="Verdana" w:hAnsi="Verdana"/>
          <w:sz w:val="18"/>
          <w:szCs w:val="18"/>
        </w:rPr>
      </w:pPr>
      <w:r w:rsidRPr="0013420A">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13420A"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 xml:space="preserve">pierwsza waloryzacja wynagrodzenia wykonawcy w oparciu o  wskaźnik podany w </w:t>
      </w:r>
      <w:r w:rsidR="006E3481" w:rsidRPr="0013420A">
        <w:rPr>
          <w:rFonts w:ascii="Verdana" w:hAnsi="Verdana"/>
          <w:sz w:val="18"/>
          <w:szCs w:val="18"/>
        </w:rPr>
        <w:t>pkt</w:t>
      </w:r>
      <w:r w:rsidRPr="0013420A">
        <w:rPr>
          <w:rFonts w:ascii="Verdana" w:hAnsi="Verdana"/>
          <w:sz w:val="18"/>
          <w:szCs w:val="18"/>
        </w:rPr>
        <w:t xml:space="preserve">. </w:t>
      </w:r>
      <w:r w:rsidR="006E3481" w:rsidRPr="0013420A">
        <w:rPr>
          <w:rFonts w:ascii="Verdana" w:hAnsi="Verdana"/>
          <w:sz w:val="18"/>
          <w:szCs w:val="18"/>
        </w:rPr>
        <w:t>2</w:t>
      </w:r>
      <w:r w:rsidRPr="0013420A">
        <w:rPr>
          <w:rFonts w:ascii="Verdana" w:hAnsi="Verdana"/>
          <w:sz w:val="18"/>
          <w:szCs w:val="18"/>
        </w:rPr>
        <w:t xml:space="preserve">)  może zostać dokonana po upływie </w:t>
      </w:r>
      <w:r w:rsidRPr="0013420A">
        <w:rPr>
          <w:rFonts w:ascii="Verdana" w:hAnsi="Verdana"/>
          <w:b/>
          <w:sz w:val="18"/>
          <w:szCs w:val="18"/>
        </w:rPr>
        <w:t>6 pełnych miesięcy</w:t>
      </w:r>
      <w:r w:rsidRPr="0013420A">
        <w:rPr>
          <w:rFonts w:ascii="Verdana" w:hAnsi="Verdana"/>
          <w:sz w:val="18"/>
          <w:szCs w:val="18"/>
        </w:rPr>
        <w:t xml:space="preserve"> obowiązywania umowy, a każda następna po upływie kolejnych </w:t>
      </w:r>
      <w:r w:rsidRPr="0013420A">
        <w:rPr>
          <w:rFonts w:ascii="Verdana" w:hAnsi="Verdana"/>
          <w:b/>
          <w:sz w:val="18"/>
          <w:szCs w:val="18"/>
        </w:rPr>
        <w:t>6 pełnych miesięcy</w:t>
      </w:r>
      <w:r w:rsidRPr="0013420A">
        <w:rPr>
          <w:rFonts w:ascii="Verdana" w:hAnsi="Verdana"/>
          <w:sz w:val="18"/>
          <w:szCs w:val="18"/>
        </w:rPr>
        <w:t>,</w:t>
      </w:r>
    </w:p>
    <w:p w14:paraId="64B76F7A" w14:textId="5DD5A703"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 xml:space="preserve">podstawą do wystąpienia o zmianę wysokości wynagrodzenia jest zmiana miesięcznego wskaźnika cen towarów i usług konsumpcyjnych, o którym mowa w </w:t>
      </w:r>
      <w:r w:rsidR="006E3481" w:rsidRPr="0013420A">
        <w:rPr>
          <w:rFonts w:ascii="Verdana" w:hAnsi="Verdana"/>
          <w:sz w:val="18"/>
          <w:szCs w:val="18"/>
        </w:rPr>
        <w:t>pkt</w:t>
      </w:r>
      <w:r w:rsidRPr="0013420A">
        <w:rPr>
          <w:rFonts w:ascii="Verdana" w:hAnsi="Verdana"/>
          <w:sz w:val="18"/>
          <w:szCs w:val="18"/>
        </w:rPr>
        <w:t xml:space="preserve">. </w:t>
      </w:r>
      <w:r w:rsidR="006E3481" w:rsidRPr="0013420A">
        <w:rPr>
          <w:rFonts w:ascii="Verdana" w:hAnsi="Verdana"/>
          <w:sz w:val="18"/>
          <w:szCs w:val="18"/>
        </w:rPr>
        <w:t>2</w:t>
      </w:r>
      <w:r w:rsidRPr="0013420A">
        <w:rPr>
          <w:rFonts w:ascii="Verdana" w:hAnsi="Verdana"/>
          <w:sz w:val="18"/>
          <w:szCs w:val="18"/>
        </w:rPr>
        <w:t xml:space="preserve">), w stosunku do analogicznego miesiąca roku poprzedniego o więcej niż </w:t>
      </w:r>
      <w:r w:rsidRPr="0013420A">
        <w:rPr>
          <w:rFonts w:ascii="Verdana" w:hAnsi="Verdana"/>
          <w:b/>
          <w:sz w:val="18"/>
          <w:szCs w:val="18"/>
        </w:rPr>
        <w:t>4%</w:t>
      </w:r>
      <w:r w:rsidRPr="0013420A">
        <w:rPr>
          <w:rFonts w:ascii="Verdana" w:hAnsi="Verdana"/>
          <w:sz w:val="18"/>
          <w:szCs w:val="18"/>
        </w:rPr>
        <w:t xml:space="preserve"> punktów</w:t>
      </w:r>
      <w:r w:rsidRPr="00926045">
        <w:rPr>
          <w:rFonts w:ascii="Verdana" w:hAnsi="Verdana"/>
          <w:sz w:val="18"/>
          <w:szCs w:val="18"/>
        </w:rPr>
        <w:t xml:space="preserve"> procentowych, </w:t>
      </w:r>
    </w:p>
    <w:p w14:paraId="6C3C93A7" w14:textId="03A112AE"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łączna maksymalna wartość zmiany wynagrodzenia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14:paraId="6AF96E64" w14:textId="77777777" w:rsidR="00EE6998" w:rsidRPr="00926045" w:rsidRDefault="00EE6998" w:rsidP="00EE6998">
      <w:pPr>
        <w:pStyle w:val="Akapitzlist"/>
        <w:spacing w:after="0" w:line="240" w:lineRule="auto"/>
        <w:jc w:val="both"/>
        <w:rPr>
          <w:rFonts w:ascii="Verdana" w:hAnsi="Verdana"/>
          <w:sz w:val="18"/>
          <w:szCs w:val="18"/>
        </w:rPr>
      </w:pPr>
    </w:p>
    <w:p w14:paraId="7E0CF4ED" w14:textId="77777777" w:rsidR="00EE6998" w:rsidRPr="00926045" w:rsidRDefault="00EE6998" w:rsidP="00EE6998">
      <w:pPr>
        <w:pStyle w:val="Akapitzlist"/>
        <w:numPr>
          <w:ilvl w:val="0"/>
          <w:numId w:val="37"/>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14:paraId="521D1904"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14:paraId="41557E1A"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lastRenderedPageBreak/>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do wysokości określonej we wniosku.  </w:t>
      </w:r>
    </w:p>
    <w:p w14:paraId="5928ADA1" w14:textId="02318C9F"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t>
      </w:r>
      <w:r w:rsidRPr="00D551EA">
        <w:rPr>
          <w:rFonts w:ascii="Verdana" w:hAnsi="Verdana"/>
          <w:sz w:val="18"/>
          <w:szCs w:val="18"/>
        </w:rPr>
        <w:t xml:space="preserve">wynagrodzenie zostanie zwaloryzowane maksymalnie do wysokości wskaźnika waloryzacji. </w:t>
      </w:r>
    </w:p>
    <w:p w14:paraId="0899E17E" w14:textId="19B405AE"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D551EA">
        <w:rPr>
          <w:rFonts w:ascii="Verdana" w:hAnsi="Verdana"/>
          <w:sz w:val="18"/>
          <w:szCs w:val="18"/>
        </w:rPr>
        <w:t xml:space="preserve">W przypadku wniosku  złożonego przez Wykonawcę, Zamawiający, w terminie </w:t>
      </w:r>
      <w:r w:rsidR="00560BC2" w:rsidRPr="00D551EA">
        <w:rPr>
          <w:rFonts w:ascii="Verdana" w:hAnsi="Verdana"/>
          <w:b/>
          <w:sz w:val="18"/>
          <w:szCs w:val="18"/>
        </w:rPr>
        <w:t>28</w:t>
      </w:r>
      <w:r w:rsidRPr="00D551EA">
        <w:rPr>
          <w:rFonts w:ascii="Verdana" w:hAnsi="Verdana"/>
          <w:b/>
          <w:sz w:val="18"/>
          <w:szCs w:val="18"/>
        </w:rPr>
        <w:t xml:space="preserve"> dni</w:t>
      </w:r>
      <w:r w:rsidRPr="00D551EA">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D551EA">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D551EA">
        <w:rPr>
          <w:rFonts w:ascii="Verdana" w:hAnsi="Verdana"/>
          <w:b/>
          <w:sz w:val="18"/>
          <w:szCs w:val="18"/>
        </w:rPr>
        <w:t>28</w:t>
      </w:r>
      <w:r w:rsidRPr="00D551EA">
        <w:rPr>
          <w:rFonts w:ascii="Verdana" w:hAnsi="Verdana"/>
          <w:b/>
          <w:sz w:val="18"/>
          <w:szCs w:val="18"/>
        </w:rPr>
        <w:t xml:space="preserve"> dni</w:t>
      </w:r>
      <w:r w:rsidRPr="00D551EA">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926045">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2B7AD4" w:rsidRDefault="00683132" w:rsidP="008247F0">
      <w:pPr>
        <w:suppressAutoHyphens/>
        <w:spacing w:after="0" w:line="240" w:lineRule="auto"/>
        <w:jc w:val="both"/>
        <w:rPr>
          <w:rFonts w:ascii="Verdana" w:hAnsi="Verdana" w:cs="Verdana"/>
          <w:color w:val="FF0000"/>
          <w:kern w:val="2"/>
          <w:sz w:val="18"/>
          <w:szCs w:val="18"/>
        </w:rPr>
      </w:pP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288DCE0"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w:t>
      </w:r>
      <w:r w:rsidR="000A7B62">
        <w:rPr>
          <w:rFonts w:ascii="Verdana" w:hAnsi="Verdana" w:cs="Verdana"/>
          <w:kern w:val="2"/>
          <w:sz w:val="18"/>
          <w:szCs w:val="18"/>
        </w:rPr>
        <w:t>19</w:t>
      </w:r>
    </w:p>
    <w:p w14:paraId="3BDDE427" w14:textId="11AF3711" w:rsidR="00560BC2" w:rsidRPr="00560BC2" w:rsidRDefault="00560BC2" w:rsidP="003328B0">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60BC2" w:rsidRDefault="00560BC2" w:rsidP="003328B0">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38E3B6FD" w14:textId="0C263F58"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Default="00560BC2" w:rsidP="00DC1EFC">
      <w:pPr>
        <w:spacing w:after="0" w:line="240" w:lineRule="auto"/>
        <w:jc w:val="center"/>
        <w:rPr>
          <w:rFonts w:ascii="Verdana" w:hAnsi="Verdana" w:cs="Verdana"/>
          <w:kern w:val="2"/>
          <w:sz w:val="18"/>
          <w:szCs w:val="18"/>
        </w:rPr>
      </w:pPr>
    </w:p>
    <w:p w14:paraId="2A4ED533" w14:textId="77777777" w:rsidR="00E713C1" w:rsidRDefault="00E713C1" w:rsidP="00DC1EFC">
      <w:pPr>
        <w:spacing w:after="0" w:line="240" w:lineRule="auto"/>
        <w:jc w:val="center"/>
        <w:rPr>
          <w:rFonts w:ascii="Verdana" w:hAnsi="Verdana" w:cs="Verdana"/>
          <w:kern w:val="2"/>
          <w:sz w:val="18"/>
          <w:szCs w:val="18"/>
        </w:rPr>
      </w:pPr>
    </w:p>
    <w:p w14:paraId="2CAF0826" w14:textId="77777777" w:rsidR="0013420A" w:rsidRDefault="0013420A" w:rsidP="00560BC2">
      <w:pPr>
        <w:spacing w:after="0" w:line="240" w:lineRule="auto"/>
        <w:jc w:val="center"/>
        <w:rPr>
          <w:rFonts w:ascii="Verdana" w:hAnsi="Verdana" w:cs="Verdana"/>
          <w:kern w:val="2"/>
          <w:sz w:val="18"/>
          <w:szCs w:val="18"/>
        </w:rPr>
      </w:pPr>
    </w:p>
    <w:p w14:paraId="75F94835" w14:textId="77777777" w:rsidR="0013420A" w:rsidRDefault="0013420A" w:rsidP="00560BC2">
      <w:pPr>
        <w:spacing w:after="0" w:line="240" w:lineRule="auto"/>
        <w:jc w:val="center"/>
        <w:rPr>
          <w:rFonts w:ascii="Verdana" w:hAnsi="Verdana" w:cs="Verdana"/>
          <w:kern w:val="2"/>
          <w:sz w:val="18"/>
          <w:szCs w:val="18"/>
        </w:rPr>
      </w:pPr>
    </w:p>
    <w:p w14:paraId="071CF855" w14:textId="51D86721"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w:t>
      </w:r>
      <w:r w:rsidR="000A7B62">
        <w:rPr>
          <w:rFonts w:ascii="Verdana" w:hAnsi="Verdana" w:cs="Verdana"/>
          <w:kern w:val="2"/>
          <w:sz w:val="18"/>
          <w:szCs w:val="18"/>
        </w:rPr>
        <w:t>0</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75BC8462"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125EB228" w14:textId="77777777" w:rsidR="001F1C58" w:rsidRDefault="001F1C58" w:rsidP="00975369">
      <w:pPr>
        <w:spacing w:after="0" w:line="240" w:lineRule="auto"/>
        <w:mirrorIndents/>
        <w:jc w:val="center"/>
        <w:rPr>
          <w:rFonts w:ascii="Verdana" w:hAnsi="Verdana"/>
          <w:b/>
          <w:sz w:val="18"/>
          <w:szCs w:val="18"/>
        </w:rPr>
      </w:pPr>
    </w:p>
    <w:p w14:paraId="01F76C4D" w14:textId="3FB15D8D"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6200B37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13420A" w:rsidRPr="0013420A">
        <w:rPr>
          <w:rFonts w:ascii="Verdana" w:hAnsi="Verdana"/>
          <w:i/>
          <w:sz w:val="18"/>
          <w:szCs w:val="18"/>
        </w:rPr>
        <w:t>Przystosowanie pawilonu C-4 na terenie AGH w Krakowie do aktualnych przepisów przeciwpożarowych</w:t>
      </w:r>
      <w:r w:rsidRPr="0013420A">
        <w:rPr>
          <w:rFonts w:ascii="Verdana" w:hAnsi="Verdana"/>
          <w:i/>
          <w:sz w:val="18"/>
          <w:szCs w:val="18"/>
        </w:rPr>
        <w:t>”,</w:t>
      </w:r>
      <w:r w:rsidRPr="00EC7C7C">
        <w:rPr>
          <w:rFonts w:ascii="Verdana" w:hAnsi="Verdana"/>
          <w:sz w:val="18"/>
          <w:szCs w:val="18"/>
        </w:rPr>
        <w:t xml:space="preserve">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0BD0F9C5" w:rsidR="00975369" w:rsidRPr="004B16F3" w:rsidRDefault="00975369" w:rsidP="00975369">
      <w:pPr>
        <w:pStyle w:val="Akapitzlist"/>
        <w:numPr>
          <w:ilvl w:val="0"/>
          <w:numId w:val="19"/>
        </w:numPr>
        <w:spacing w:after="0" w:line="240" w:lineRule="auto"/>
        <w:contextualSpacing w:val="0"/>
        <w:jc w:val="both"/>
        <w:rPr>
          <w:rFonts w:ascii="Verdana" w:hAnsi="Verdana"/>
          <w:color w:val="FF0000"/>
          <w:sz w:val="18"/>
          <w:szCs w:val="18"/>
        </w:rPr>
      </w:pPr>
      <w:r w:rsidRPr="00EC7C7C">
        <w:rPr>
          <w:rFonts w:ascii="Verdana" w:hAnsi="Verdana"/>
          <w:sz w:val="18"/>
          <w:szCs w:val="18"/>
        </w:rPr>
        <w:t>Termin gwarancji wynosi: ………… miesięcy</w:t>
      </w:r>
      <w:r w:rsidR="004B16F3">
        <w:rPr>
          <w:rFonts w:ascii="Verdana" w:hAnsi="Verdana"/>
          <w:sz w:val="18"/>
          <w:szCs w:val="18"/>
        </w:rPr>
        <w:t xml:space="preserve"> (</w:t>
      </w:r>
      <w:r w:rsidR="004B16F3" w:rsidRPr="004B16F3">
        <w:rPr>
          <w:rFonts w:ascii="Verdana" w:hAnsi="Verdana"/>
          <w:color w:val="FF0000"/>
          <w:sz w:val="18"/>
          <w:szCs w:val="18"/>
        </w:rPr>
        <w:t>gwarancj</w:t>
      </w:r>
      <w:r w:rsidR="004B16F3">
        <w:rPr>
          <w:rFonts w:ascii="Verdana" w:hAnsi="Verdana"/>
          <w:color w:val="FF0000"/>
          <w:sz w:val="18"/>
          <w:szCs w:val="18"/>
        </w:rPr>
        <w:t>a</w:t>
      </w:r>
      <w:r w:rsidR="004B16F3" w:rsidRPr="004B16F3">
        <w:rPr>
          <w:rFonts w:ascii="Verdana" w:hAnsi="Verdana"/>
          <w:color w:val="FF0000"/>
          <w:sz w:val="18"/>
          <w:szCs w:val="18"/>
        </w:rPr>
        <w:t xml:space="preserve"> podstawowa), za wyjątkiem  okien i drzwi gdzie okres gwarancji wynosi ….</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50CDC94"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13420A" w:rsidRPr="0013420A">
        <w:rPr>
          <w:rFonts w:ascii="Verdana" w:hAnsi="Verdana"/>
          <w:bCs/>
          <w:i/>
          <w:sz w:val="20"/>
          <w:szCs w:val="20"/>
          <w:lang w:eastAsia="ar-SA"/>
        </w:rPr>
        <w:t>Przystosowanie pawilonu C-4 na terenie AGH w Krakowie do aktualnych przepisów przeciwpożarowych</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EC7C7C">
        <w:rPr>
          <w:rFonts w:ascii="Verdana" w:hAnsi="Verdana"/>
          <w:sz w:val="18"/>
          <w:szCs w:val="18"/>
        </w:rPr>
        <w:lastRenderedPageBreak/>
        <w:t xml:space="preserve">protokołu. Zawarte w tym protokole ustalenia Zamawiającego są wiążące dla Wykonawcy-Gwaranta.  </w:t>
      </w:r>
    </w:p>
    <w:p w14:paraId="5D74A76C" w14:textId="028191B3"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3BBE679E"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1299F649" w14:textId="03E772D8" w:rsidR="00E713C1" w:rsidRPr="00004062"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DTR-kach,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85359" w14:textId="77777777" w:rsidR="007E4B46" w:rsidRDefault="007E4B46" w:rsidP="00467FC3">
      <w:pPr>
        <w:spacing w:after="0" w:line="240" w:lineRule="auto"/>
      </w:pPr>
      <w:r>
        <w:separator/>
      </w:r>
    </w:p>
  </w:endnote>
  <w:endnote w:type="continuationSeparator" w:id="0">
    <w:p w14:paraId="38271F9D" w14:textId="77777777" w:rsidR="007E4B46" w:rsidRDefault="007E4B46" w:rsidP="00467FC3">
      <w:pPr>
        <w:spacing w:after="0" w:line="240" w:lineRule="auto"/>
      </w:pPr>
      <w:r>
        <w:continuationSeparator/>
      </w:r>
    </w:p>
  </w:endnote>
  <w:endnote w:type="continuationNotice" w:id="1">
    <w:p w14:paraId="7617875D" w14:textId="77777777" w:rsidR="007E4B46" w:rsidRDefault="007E4B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0DFF" w14:textId="77777777" w:rsidR="00EF3D49" w:rsidRDefault="00EF3D49" w:rsidP="000F111A">
    <w:pPr>
      <w:tabs>
        <w:tab w:val="center" w:pos="4536"/>
        <w:tab w:val="right" w:pos="9072"/>
      </w:tabs>
      <w:spacing w:after="0" w:line="276" w:lineRule="auto"/>
      <w:jc w:val="center"/>
      <w:rPr>
        <w:rFonts w:ascii="Verdana" w:hAnsi="Verdana"/>
        <w:kern w:val="0"/>
        <w:sz w:val="16"/>
        <w:szCs w:val="16"/>
      </w:rPr>
    </w:pPr>
  </w:p>
  <w:p w14:paraId="04025735" w14:textId="09AC4516" w:rsidR="00EF3D49" w:rsidRPr="00E35709" w:rsidRDefault="00EF3D49">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EF3D49" w:rsidRDefault="00EF3D49" w:rsidP="000F111A">
    <w:pPr>
      <w:tabs>
        <w:tab w:val="center" w:pos="4536"/>
        <w:tab w:val="right" w:pos="9072"/>
      </w:tabs>
      <w:spacing w:after="0" w:line="276" w:lineRule="auto"/>
      <w:rPr>
        <w:kern w:val="0"/>
      </w:rPr>
    </w:pPr>
    <w:r>
      <w:rPr>
        <w:kern w:val="0"/>
      </w:rPr>
      <w:t>* - niepotrzebne skreślić</w:t>
    </w:r>
  </w:p>
  <w:p w14:paraId="5517A716" w14:textId="40898402" w:rsidR="00EF3D49" w:rsidRDefault="00EF3D49"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14:paraId="68D83F21" w14:textId="49882647" w:rsidR="00EF3D49" w:rsidRPr="00C3564C" w:rsidRDefault="00EF3D49"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2DFF" w14:textId="77777777" w:rsidR="00EF3D49" w:rsidRPr="00E35709" w:rsidRDefault="00EF3D49"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57426B43" w:rsidR="00EF3D49" w:rsidRPr="00C3564C" w:rsidRDefault="00EF3D49"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DF768" w14:textId="77777777" w:rsidR="007E4B46" w:rsidRDefault="007E4B46" w:rsidP="00467FC3">
      <w:pPr>
        <w:spacing w:after="0" w:line="240" w:lineRule="auto"/>
      </w:pPr>
      <w:r>
        <w:separator/>
      </w:r>
    </w:p>
  </w:footnote>
  <w:footnote w:type="continuationSeparator" w:id="0">
    <w:p w14:paraId="3B00DD4B" w14:textId="77777777" w:rsidR="007E4B46" w:rsidRDefault="007E4B46" w:rsidP="00467FC3">
      <w:pPr>
        <w:spacing w:after="0" w:line="240" w:lineRule="auto"/>
      </w:pPr>
      <w:r>
        <w:continuationSeparator/>
      </w:r>
    </w:p>
  </w:footnote>
  <w:footnote w:type="continuationNotice" w:id="1">
    <w:p w14:paraId="615B8ECA" w14:textId="77777777" w:rsidR="007E4B46" w:rsidRDefault="007E4B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E618B" w14:textId="1F34CE26" w:rsidR="00EF3D49" w:rsidRDefault="00EF3D49"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38209649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3185073">
    <w:abstractNumId w:val="63"/>
  </w:num>
  <w:num w:numId="3" w16cid:durableId="2081444774">
    <w:abstractNumId w:val="53"/>
  </w:num>
  <w:num w:numId="4" w16cid:durableId="1501895151">
    <w:abstractNumId w:val="41"/>
  </w:num>
  <w:num w:numId="5" w16cid:durableId="165678321">
    <w:abstractNumId w:val="45"/>
  </w:num>
  <w:num w:numId="6" w16cid:durableId="1244948422">
    <w:abstractNumId w:val="75"/>
  </w:num>
  <w:num w:numId="7" w16cid:durableId="991064361">
    <w:abstractNumId w:val="34"/>
  </w:num>
  <w:num w:numId="8" w16cid:durableId="1277178249">
    <w:abstractNumId w:val="49"/>
  </w:num>
  <w:num w:numId="9" w16cid:durableId="1252738527">
    <w:abstractNumId w:val="36"/>
  </w:num>
  <w:num w:numId="10" w16cid:durableId="1591699309">
    <w:abstractNumId w:val="39"/>
  </w:num>
  <w:num w:numId="11" w16cid:durableId="794369209">
    <w:abstractNumId w:val="46"/>
  </w:num>
  <w:num w:numId="12" w16cid:durableId="661666009">
    <w:abstractNumId w:val="76"/>
  </w:num>
  <w:num w:numId="13" w16cid:durableId="1435899129">
    <w:abstractNumId w:val="42"/>
  </w:num>
  <w:num w:numId="14" w16cid:durableId="864903579">
    <w:abstractNumId w:val="67"/>
  </w:num>
  <w:num w:numId="15" w16cid:durableId="2030176298">
    <w:abstractNumId w:val="55"/>
  </w:num>
  <w:num w:numId="16" w16cid:durableId="1593128523">
    <w:abstractNumId w:val="44"/>
  </w:num>
  <w:num w:numId="17" w16cid:durableId="166675778">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16cid:durableId="936866417">
    <w:abstractNumId w:val="78"/>
  </w:num>
  <w:num w:numId="19" w16cid:durableId="2129736779">
    <w:abstractNumId w:val="66"/>
  </w:num>
  <w:num w:numId="20" w16cid:durableId="1090420640">
    <w:abstractNumId w:val="72"/>
  </w:num>
  <w:num w:numId="21" w16cid:durableId="1543594864">
    <w:abstractNumId w:val="71"/>
  </w:num>
  <w:num w:numId="22" w16cid:durableId="599218313">
    <w:abstractNumId w:val="54"/>
  </w:num>
  <w:num w:numId="23" w16cid:durableId="716273226">
    <w:abstractNumId w:val="64"/>
  </w:num>
  <w:num w:numId="24" w16cid:durableId="207491896">
    <w:abstractNumId w:val="40"/>
  </w:num>
  <w:num w:numId="25" w16cid:durableId="1989899645">
    <w:abstractNumId w:val="77"/>
  </w:num>
  <w:num w:numId="26" w16cid:durableId="1749959750">
    <w:abstractNumId w:val="80"/>
  </w:num>
  <w:num w:numId="27" w16cid:durableId="1730957907">
    <w:abstractNumId w:val="58"/>
  </w:num>
  <w:num w:numId="28" w16cid:durableId="1469009216">
    <w:abstractNumId w:val="65"/>
  </w:num>
  <w:num w:numId="29" w16cid:durableId="239796839">
    <w:abstractNumId w:val="49"/>
  </w:num>
  <w:num w:numId="30" w16cid:durableId="2132094120">
    <w:abstractNumId w:val="59"/>
  </w:num>
  <w:num w:numId="31" w16cid:durableId="112939449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30709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5888879">
    <w:abstractNumId w:val="73"/>
  </w:num>
  <w:num w:numId="34" w16cid:durableId="192235580">
    <w:abstractNumId w:val="35"/>
  </w:num>
  <w:num w:numId="35" w16cid:durableId="634067560">
    <w:abstractNumId w:val="47"/>
  </w:num>
  <w:num w:numId="36" w16cid:durableId="2088111275">
    <w:abstractNumId w:val="74"/>
  </w:num>
  <w:num w:numId="37" w16cid:durableId="940918252">
    <w:abstractNumId w:val="61"/>
  </w:num>
  <w:num w:numId="38" w16cid:durableId="990210899">
    <w:abstractNumId w:val="43"/>
  </w:num>
  <w:num w:numId="39" w16cid:durableId="35664842">
    <w:abstractNumId w:val="37"/>
  </w:num>
  <w:num w:numId="40" w16cid:durableId="1340228864">
    <w:abstractNumId w:val="62"/>
  </w:num>
  <w:num w:numId="41" w16cid:durableId="470248851">
    <w:abstractNumId w:val="38"/>
  </w:num>
  <w:num w:numId="42" w16cid:durableId="1161507170">
    <w:abstractNumId w:val="70"/>
  </w:num>
  <w:num w:numId="43" w16cid:durableId="1066148817">
    <w:abstractNumId w:val="48"/>
  </w:num>
  <w:num w:numId="44" w16cid:durableId="23023513">
    <w:abstractNumId w:val="50"/>
  </w:num>
  <w:num w:numId="45" w16cid:durableId="488130062">
    <w:abstractNumId w:val="68"/>
  </w:num>
  <w:num w:numId="46" w16cid:durableId="991373574">
    <w:abstractNumId w:val="52"/>
  </w:num>
  <w:num w:numId="47" w16cid:durableId="666325339">
    <w:abstractNumId w:val="6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A7B62"/>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420A"/>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28B0"/>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2FB0"/>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479E"/>
    <w:rsid w:val="003F539D"/>
    <w:rsid w:val="003F584A"/>
    <w:rsid w:val="003F6A9E"/>
    <w:rsid w:val="003F70DD"/>
    <w:rsid w:val="003F7187"/>
    <w:rsid w:val="0040126F"/>
    <w:rsid w:val="004021BF"/>
    <w:rsid w:val="004035FF"/>
    <w:rsid w:val="004037DA"/>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6F3"/>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16B64"/>
    <w:rsid w:val="005202C4"/>
    <w:rsid w:val="005203A7"/>
    <w:rsid w:val="005214A3"/>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7F94"/>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3151"/>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17945"/>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67E51"/>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4B46"/>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0C88"/>
    <w:rsid w:val="00843196"/>
    <w:rsid w:val="00844D8C"/>
    <w:rsid w:val="0084605E"/>
    <w:rsid w:val="00847D0A"/>
    <w:rsid w:val="00851029"/>
    <w:rsid w:val="00853CFC"/>
    <w:rsid w:val="00854EE7"/>
    <w:rsid w:val="008555CB"/>
    <w:rsid w:val="00856AA1"/>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9E1"/>
    <w:rsid w:val="00997F10"/>
    <w:rsid w:val="009A1286"/>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550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4F8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B5E"/>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6FC6"/>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A6011"/>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8FF"/>
    <w:rsid w:val="00CD3B17"/>
    <w:rsid w:val="00CD4558"/>
    <w:rsid w:val="00CD529D"/>
    <w:rsid w:val="00CD56F8"/>
    <w:rsid w:val="00CD6270"/>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1E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0B6"/>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EF3D49"/>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354FB1BE-D1D3-4290-8BD8-742D7AEBF02A}">
  <ds:schemaRefs>
    <ds:schemaRef ds:uri="http://schemas.openxmlformats.org/officeDocument/2006/bibliography"/>
  </ds:schemaRefs>
</ds:datastoreItem>
</file>

<file path=customXml/itemProps4.xml><?xml version="1.0" encoding="utf-8"?>
<ds:datastoreItem xmlns:ds="http://schemas.openxmlformats.org/officeDocument/2006/customXml" ds:itemID="{FAEC8085-C11B-4BEE-915E-AF5BEE4A13A0}">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11827</Words>
  <Characters>70967</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Katarzyna Breguła</cp:lastModifiedBy>
  <cp:revision>2</cp:revision>
  <cp:lastPrinted>2017-02-28T07:44:00Z</cp:lastPrinted>
  <dcterms:created xsi:type="dcterms:W3CDTF">2025-08-25T08:55:00Z</dcterms:created>
  <dcterms:modified xsi:type="dcterms:W3CDTF">2025-08-25T08:55:00Z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