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65CF542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CF25EE" w:rsidRPr="00CF25EE">
        <w:rPr>
          <w:rFonts w:eastAsia="Times New Roman" w:cs="Calibri"/>
          <w:b/>
          <w:lang w:eastAsia="pl-PL"/>
        </w:rPr>
        <w:t>dostawa  i montaż mebli domowych do mieszkania nr 37 w budynku przy ul. Czarnowiejskiej 103 w Krakowie- DE-dzp.272-471/25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50A52" w14:textId="77777777" w:rsidR="00F4460E" w:rsidRDefault="00F4460E" w:rsidP="0038231F">
      <w:pPr>
        <w:spacing w:after="0" w:line="240" w:lineRule="auto"/>
      </w:pPr>
      <w:r>
        <w:separator/>
      </w:r>
    </w:p>
  </w:endnote>
  <w:endnote w:type="continuationSeparator" w:id="0">
    <w:p w14:paraId="6C50BC3B" w14:textId="77777777" w:rsidR="00F4460E" w:rsidRDefault="00F446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2B028" w14:textId="77777777" w:rsidR="00F4460E" w:rsidRDefault="00F4460E" w:rsidP="0038231F">
      <w:pPr>
        <w:spacing w:after="0" w:line="240" w:lineRule="auto"/>
      </w:pPr>
      <w:r>
        <w:separator/>
      </w:r>
    </w:p>
  </w:footnote>
  <w:footnote w:type="continuationSeparator" w:id="0">
    <w:p w14:paraId="7C6E6C8E" w14:textId="77777777" w:rsidR="00F4460E" w:rsidRDefault="00F4460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3A1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05921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5984"/>
    <w:rsid w:val="005641F0"/>
    <w:rsid w:val="00582F81"/>
    <w:rsid w:val="00585183"/>
    <w:rsid w:val="005B284B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96F9B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06F47"/>
    <w:rsid w:val="00825A09"/>
    <w:rsid w:val="00830988"/>
    <w:rsid w:val="00830AB1"/>
    <w:rsid w:val="00833056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4DD6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CF25EE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B419D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263A4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E02DE"/>
    <w:rsid w:val="00EE1FBF"/>
    <w:rsid w:val="00EF2EE6"/>
    <w:rsid w:val="00EF74CA"/>
    <w:rsid w:val="00EF7ABF"/>
    <w:rsid w:val="00F04280"/>
    <w:rsid w:val="00F365F2"/>
    <w:rsid w:val="00F43919"/>
    <w:rsid w:val="00F4460E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4</cp:revision>
  <cp:lastPrinted>2023-06-06T08:18:00Z</cp:lastPrinted>
  <dcterms:created xsi:type="dcterms:W3CDTF">2025-02-10T10:19:00Z</dcterms:created>
  <dcterms:modified xsi:type="dcterms:W3CDTF">2025-08-05T10:15:00Z</dcterms:modified>
</cp:coreProperties>
</file>