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3A924" w14:textId="77777777" w:rsidR="006676AE" w:rsidRPr="003C60BB" w:rsidRDefault="006676AE" w:rsidP="006676AE">
      <w:pPr>
        <w:pStyle w:val="Nagwek4"/>
        <w:rPr>
          <w:bCs/>
          <w:i w:val="0"/>
          <w:sz w:val="20"/>
        </w:rPr>
      </w:pPr>
      <w:r w:rsidRPr="003C60BB">
        <w:rPr>
          <w:bCs/>
          <w:i w:val="0"/>
          <w:sz w:val="20"/>
        </w:rPr>
        <w:t xml:space="preserve">Załącznik nr </w:t>
      </w:r>
      <w:r w:rsidR="003E098A" w:rsidRPr="003C60BB">
        <w:rPr>
          <w:bCs/>
          <w:i w:val="0"/>
          <w:sz w:val="20"/>
        </w:rPr>
        <w:t>2</w:t>
      </w:r>
      <w:r w:rsidR="00B36ABD" w:rsidRPr="003C60BB">
        <w:rPr>
          <w:bCs/>
          <w:i w:val="0"/>
          <w:sz w:val="20"/>
        </w:rPr>
        <w:t xml:space="preserve"> do SWZ</w:t>
      </w:r>
    </w:p>
    <w:p w14:paraId="21ACADE3" w14:textId="77777777" w:rsidR="005103B9" w:rsidRPr="003C60BB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78978ED7" w14:textId="42A601E8" w:rsidR="006676AE" w:rsidRPr="003C60BB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>Znak sprawy:</w:t>
      </w:r>
      <w:r w:rsidRPr="003C60BB">
        <w:rPr>
          <w:rFonts w:ascii="Times New Roman" w:hAnsi="Times New Roman"/>
          <w:b/>
          <w:sz w:val="20"/>
          <w:szCs w:val="20"/>
        </w:rPr>
        <w:t xml:space="preserve"> </w:t>
      </w:r>
      <w:r w:rsidR="003E098A" w:rsidRPr="003C60BB">
        <w:rPr>
          <w:rFonts w:ascii="Times New Roman" w:hAnsi="Times New Roman"/>
          <w:b/>
          <w:sz w:val="20"/>
          <w:szCs w:val="20"/>
        </w:rPr>
        <w:t>ZP.271.</w:t>
      </w:r>
      <w:r w:rsidR="000F75B7">
        <w:rPr>
          <w:rFonts w:ascii="Times New Roman" w:hAnsi="Times New Roman"/>
          <w:b/>
          <w:sz w:val="20"/>
          <w:szCs w:val="20"/>
        </w:rPr>
        <w:t>26</w:t>
      </w:r>
      <w:r w:rsidR="003E098A" w:rsidRPr="003C60BB">
        <w:rPr>
          <w:rFonts w:ascii="Times New Roman" w:hAnsi="Times New Roman"/>
          <w:b/>
          <w:sz w:val="20"/>
          <w:szCs w:val="20"/>
        </w:rPr>
        <w:t>.202</w:t>
      </w:r>
      <w:r w:rsidR="002B3FC6">
        <w:rPr>
          <w:rFonts w:ascii="Times New Roman" w:hAnsi="Times New Roman"/>
          <w:b/>
          <w:sz w:val="20"/>
          <w:szCs w:val="20"/>
        </w:rPr>
        <w:t>5</w:t>
      </w:r>
    </w:p>
    <w:p w14:paraId="694FC2D7" w14:textId="77777777" w:rsidR="00C4103F" w:rsidRPr="003C60BB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3C60BB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3C60BB">
        <w:rPr>
          <w:rFonts w:ascii="Times New Roman" w:hAnsi="Times New Roman"/>
          <w:b/>
          <w:sz w:val="20"/>
          <w:szCs w:val="20"/>
        </w:rPr>
        <w:t>Zamawiający</w:t>
      </w:r>
      <w:r w:rsidR="007936D6" w:rsidRPr="003C60BB">
        <w:rPr>
          <w:rFonts w:ascii="Times New Roman" w:hAnsi="Times New Roman"/>
          <w:b/>
          <w:sz w:val="20"/>
          <w:szCs w:val="20"/>
        </w:rPr>
        <w:t>:</w:t>
      </w:r>
    </w:p>
    <w:p w14:paraId="33F2B24F" w14:textId="77777777" w:rsidR="006676AE" w:rsidRPr="003C60BB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3C60BB">
        <w:rPr>
          <w:sz w:val="20"/>
          <w:szCs w:val="20"/>
        </w:rPr>
        <w:t xml:space="preserve"> </w:t>
      </w:r>
      <w:r w:rsidR="003E098A" w:rsidRPr="003C60BB">
        <w:rPr>
          <w:sz w:val="20"/>
          <w:szCs w:val="20"/>
        </w:rPr>
        <w:t>GMINA NIEPOŁOMICE</w:t>
      </w:r>
    </w:p>
    <w:p w14:paraId="00AF5260" w14:textId="77777777" w:rsidR="006676AE" w:rsidRPr="003C60BB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3C60BB">
        <w:rPr>
          <w:sz w:val="20"/>
          <w:szCs w:val="20"/>
        </w:rPr>
        <w:t xml:space="preserve"> </w:t>
      </w:r>
      <w:r w:rsidR="003E098A" w:rsidRPr="003C60BB">
        <w:rPr>
          <w:sz w:val="20"/>
          <w:szCs w:val="20"/>
        </w:rPr>
        <w:t>Pl. Zwycięstwa</w:t>
      </w:r>
      <w:r w:rsidRPr="003C60BB">
        <w:rPr>
          <w:sz w:val="20"/>
          <w:szCs w:val="20"/>
        </w:rPr>
        <w:t xml:space="preserve"> </w:t>
      </w:r>
      <w:r w:rsidR="003E098A" w:rsidRPr="003C60BB">
        <w:rPr>
          <w:sz w:val="20"/>
          <w:szCs w:val="20"/>
        </w:rPr>
        <w:t>13</w:t>
      </w:r>
      <w:r w:rsidRPr="003C60BB">
        <w:rPr>
          <w:sz w:val="20"/>
          <w:szCs w:val="20"/>
        </w:rPr>
        <w:t xml:space="preserve"> </w:t>
      </w:r>
    </w:p>
    <w:p w14:paraId="60F7DFE6" w14:textId="77777777" w:rsidR="00F90CD1" w:rsidRPr="003C60BB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3C60BB">
        <w:rPr>
          <w:sz w:val="20"/>
          <w:szCs w:val="20"/>
        </w:rPr>
        <w:t xml:space="preserve"> </w:t>
      </w:r>
      <w:r w:rsidR="003E098A" w:rsidRPr="003C60BB">
        <w:rPr>
          <w:sz w:val="20"/>
          <w:szCs w:val="20"/>
        </w:rPr>
        <w:t>32-005</w:t>
      </w:r>
      <w:r w:rsidRPr="003C60BB">
        <w:rPr>
          <w:sz w:val="20"/>
          <w:szCs w:val="20"/>
        </w:rPr>
        <w:t xml:space="preserve"> </w:t>
      </w:r>
      <w:r w:rsidR="003E098A" w:rsidRPr="003C60BB">
        <w:rPr>
          <w:sz w:val="20"/>
          <w:szCs w:val="20"/>
        </w:rPr>
        <w:t>Niepołomice</w:t>
      </w:r>
    </w:p>
    <w:p w14:paraId="0895B5A9" w14:textId="00A47FF5" w:rsidR="009169D4" w:rsidRPr="003C60BB" w:rsidRDefault="009169D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7266D85A" w14:textId="77777777" w:rsidR="00C4103F" w:rsidRPr="003C60BB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3C60BB">
        <w:rPr>
          <w:i/>
          <w:sz w:val="20"/>
          <w:szCs w:val="20"/>
        </w:rPr>
        <w:t xml:space="preserve"> </w:t>
      </w:r>
    </w:p>
    <w:p w14:paraId="6E86EB3B" w14:textId="77777777" w:rsidR="00C4103F" w:rsidRPr="003C60BB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3C60BB">
        <w:rPr>
          <w:rFonts w:ascii="Times New Roman" w:hAnsi="Times New Roman"/>
          <w:b/>
          <w:sz w:val="20"/>
          <w:szCs w:val="20"/>
        </w:rPr>
        <w:t>Wykonawca</w:t>
      </w:r>
      <w:r w:rsidR="007936D6" w:rsidRPr="003C60BB">
        <w:rPr>
          <w:rFonts w:ascii="Times New Roman" w:hAnsi="Times New Roman"/>
          <w:b/>
          <w:sz w:val="20"/>
          <w:szCs w:val="20"/>
        </w:rPr>
        <w:t>:</w:t>
      </w:r>
    </w:p>
    <w:p w14:paraId="48FB1E0F" w14:textId="77777777" w:rsidR="00757EFB" w:rsidRPr="003C60BB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C60BB">
        <w:rPr>
          <w:rFonts w:ascii="Times New Roman" w:hAnsi="Times New Roman"/>
          <w:sz w:val="20"/>
          <w:szCs w:val="20"/>
        </w:rPr>
        <w:t>…………………………</w:t>
      </w:r>
      <w:r w:rsidRPr="003C60BB">
        <w:rPr>
          <w:rFonts w:ascii="Times New Roman" w:hAnsi="Times New Roman"/>
          <w:sz w:val="20"/>
          <w:szCs w:val="20"/>
        </w:rPr>
        <w:t>…</w:t>
      </w:r>
    </w:p>
    <w:p w14:paraId="64BD0761" w14:textId="77777777" w:rsidR="007118F0" w:rsidRPr="003C60BB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3C60BB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3C60BB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3C60BB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3C60BB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3C60BB">
        <w:rPr>
          <w:rFonts w:ascii="Times New Roman" w:hAnsi="Times New Roman"/>
          <w:i/>
          <w:sz w:val="20"/>
          <w:szCs w:val="20"/>
        </w:rPr>
        <w:t>KRS/</w:t>
      </w:r>
      <w:proofErr w:type="spellStart"/>
      <w:r w:rsidRPr="003C60BB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3C60BB">
        <w:rPr>
          <w:rFonts w:ascii="Times New Roman" w:hAnsi="Times New Roman"/>
          <w:i/>
          <w:sz w:val="20"/>
          <w:szCs w:val="20"/>
        </w:rPr>
        <w:t>)</w:t>
      </w:r>
    </w:p>
    <w:p w14:paraId="42D0FD96" w14:textId="77777777" w:rsidR="00C4103F" w:rsidRPr="003C60BB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3C60BB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669D4C2A" w14:textId="77777777" w:rsidR="00757EFB" w:rsidRPr="003C60BB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C60BB">
        <w:rPr>
          <w:rFonts w:ascii="Times New Roman" w:hAnsi="Times New Roman"/>
          <w:sz w:val="20"/>
          <w:szCs w:val="20"/>
        </w:rPr>
        <w:t>……</w:t>
      </w:r>
      <w:r w:rsidRPr="003C60BB">
        <w:rPr>
          <w:rFonts w:ascii="Times New Roman" w:hAnsi="Times New Roman"/>
          <w:sz w:val="20"/>
          <w:szCs w:val="20"/>
        </w:rPr>
        <w:t>…</w:t>
      </w:r>
    </w:p>
    <w:p w14:paraId="3B7FDDF2" w14:textId="77777777" w:rsidR="00484F88" w:rsidRPr="003C60BB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3C60BB">
        <w:rPr>
          <w:rFonts w:ascii="Times New Roman" w:hAnsi="Times New Roman"/>
          <w:i/>
          <w:sz w:val="20"/>
          <w:szCs w:val="20"/>
        </w:rPr>
        <w:t>(imię, n</w:t>
      </w:r>
      <w:r w:rsidR="00825A09" w:rsidRPr="003C60BB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3C60BB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3C60BB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3C60BB">
        <w:rPr>
          <w:rFonts w:ascii="Times New Roman" w:hAnsi="Times New Roman"/>
          <w:i/>
          <w:sz w:val="20"/>
          <w:szCs w:val="20"/>
        </w:rPr>
        <w:t>reprezentacji</w:t>
      </w:r>
      <w:r w:rsidRPr="003C60BB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E098A" w:rsidRPr="003C60BB" w14:paraId="20632F28" w14:textId="77777777" w:rsidTr="00B21B13">
        <w:tc>
          <w:tcPr>
            <w:tcW w:w="9104" w:type="dxa"/>
            <w:shd w:val="clear" w:color="auto" w:fill="D9D9D9"/>
          </w:tcPr>
          <w:p w14:paraId="33725BF7" w14:textId="77777777" w:rsidR="003E098A" w:rsidRPr="003C60BB" w:rsidRDefault="003E098A" w:rsidP="00B21B1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60BB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53EDE68" w14:textId="1280CEDE" w:rsidR="003E098A" w:rsidRPr="003C60BB" w:rsidRDefault="003E098A" w:rsidP="00B21B1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60BB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3C60BB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3C60BB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2B3FC6">
              <w:rPr>
                <w:rFonts w:ascii="Times New Roman" w:hAnsi="Times New Roman"/>
                <w:sz w:val="20"/>
                <w:szCs w:val="20"/>
              </w:rPr>
              <w:t>4</w:t>
            </w:r>
            <w:r w:rsidRPr="003C60BB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2B3FC6">
              <w:rPr>
                <w:rFonts w:ascii="Times New Roman" w:hAnsi="Times New Roman"/>
                <w:sz w:val="20"/>
                <w:szCs w:val="20"/>
              </w:rPr>
              <w:t>320</w:t>
            </w:r>
            <w:r w:rsidRPr="003C60BB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3C60BB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3C60BB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17E72728" w14:textId="77777777" w:rsidR="003E098A" w:rsidRPr="003C60BB" w:rsidRDefault="003E098A" w:rsidP="00B21B13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60BB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19D5E82D" w14:textId="77777777" w:rsidR="003E098A" w:rsidRPr="003C60BB" w:rsidRDefault="003E098A" w:rsidP="00B21B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60BB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3E38B421" w14:textId="77777777" w:rsidR="003E098A" w:rsidRPr="003C60BB" w:rsidRDefault="003E098A" w:rsidP="00B21B13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60BB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3C60BB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3C60BB">
              <w:rPr>
                <w:rFonts w:ascii="Times New Roman" w:hAnsi="Times New Roman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1814CADB" w14:textId="77777777" w:rsidR="00E50194" w:rsidRPr="003C60BB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>Na potrzeby postę</w:t>
      </w:r>
      <w:r w:rsidR="008D0487" w:rsidRPr="003C60BB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3C60BB">
        <w:rPr>
          <w:rFonts w:ascii="Times New Roman" w:hAnsi="Times New Roman"/>
          <w:sz w:val="20"/>
          <w:szCs w:val="20"/>
        </w:rPr>
        <w:t>zamówienia publicznego</w:t>
      </w:r>
      <w:r w:rsidR="00E50194" w:rsidRPr="003C60BB">
        <w:rPr>
          <w:rFonts w:ascii="Times New Roman" w:hAnsi="Times New Roman"/>
          <w:sz w:val="20"/>
          <w:szCs w:val="20"/>
        </w:rPr>
        <w:t xml:space="preserve"> pn.:</w:t>
      </w:r>
    </w:p>
    <w:p w14:paraId="70B6E54F" w14:textId="7585B52D" w:rsidR="00E50194" w:rsidRPr="003C60BB" w:rsidRDefault="003E098A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b/>
          <w:sz w:val="20"/>
          <w:szCs w:val="20"/>
        </w:rPr>
        <w:t>Usługa polegająca na przewozie dzieci  z terenu Gminy Niepołomice do placówek oświatowych na terenie Gminy Niepołomice do Wieliczki/Krakowa/Grodkowic/Bochni (w tym dzieci niepełnosprawnych)</w:t>
      </w:r>
      <w:r w:rsidR="003C60BB">
        <w:rPr>
          <w:rFonts w:ascii="Times New Roman" w:hAnsi="Times New Roman"/>
          <w:b/>
          <w:sz w:val="20"/>
          <w:szCs w:val="20"/>
        </w:rPr>
        <w:t xml:space="preserve"> </w:t>
      </w:r>
      <w:r w:rsidR="003C60BB">
        <w:rPr>
          <w:rFonts w:ascii="Times New Roman" w:hAnsi="Times New Roman"/>
          <w:b/>
          <w:sz w:val="20"/>
          <w:szCs w:val="20"/>
        </w:rPr>
        <w:br/>
        <w:t>zadanie częściowe nr .......................</w:t>
      </w:r>
    </w:p>
    <w:p w14:paraId="3387F8EB" w14:textId="77777777" w:rsidR="00F90CD1" w:rsidRPr="003C60BB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 xml:space="preserve">prowadzonego przez </w:t>
      </w:r>
      <w:r w:rsidR="003E098A" w:rsidRPr="003C60BB">
        <w:rPr>
          <w:rFonts w:ascii="Times New Roman" w:hAnsi="Times New Roman"/>
          <w:b/>
          <w:sz w:val="20"/>
          <w:szCs w:val="20"/>
        </w:rPr>
        <w:t>GMINA NIEPOŁOMICE</w:t>
      </w:r>
      <w:r w:rsidRPr="003C60BB">
        <w:rPr>
          <w:rFonts w:ascii="Times New Roman" w:hAnsi="Times New Roman"/>
          <w:b/>
          <w:sz w:val="20"/>
          <w:szCs w:val="20"/>
        </w:rPr>
        <w:t>,</w:t>
      </w:r>
      <w:r w:rsidR="002B2AD9" w:rsidRPr="003C60BB">
        <w:rPr>
          <w:rFonts w:ascii="Times New Roman" w:hAnsi="Times New Roman"/>
          <w:sz w:val="20"/>
          <w:szCs w:val="20"/>
        </w:rPr>
        <w:t xml:space="preserve"> </w:t>
      </w:r>
      <w:r w:rsidR="00E65685" w:rsidRPr="003C60BB">
        <w:rPr>
          <w:rFonts w:ascii="Times New Roman" w:hAnsi="Times New Roman"/>
          <w:sz w:val="20"/>
          <w:szCs w:val="20"/>
        </w:rPr>
        <w:t>oświa</w:t>
      </w:r>
      <w:r w:rsidR="00825A09" w:rsidRPr="003C60BB">
        <w:rPr>
          <w:rFonts w:ascii="Times New Roman" w:hAnsi="Times New Roman"/>
          <w:sz w:val="20"/>
          <w:szCs w:val="20"/>
        </w:rPr>
        <w:t>dczam</w:t>
      </w:r>
      <w:r w:rsidR="00E65685" w:rsidRPr="003C60BB">
        <w:rPr>
          <w:rFonts w:ascii="Times New Roman" w:hAnsi="Times New Roman"/>
          <w:sz w:val="20"/>
          <w:szCs w:val="20"/>
        </w:rPr>
        <w:t>,</w:t>
      </w:r>
      <w:r w:rsidR="002B2AD9" w:rsidRPr="003C60BB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C60BB" w14:paraId="7AD171FB" w14:textId="77777777" w:rsidTr="00650D6C">
        <w:tc>
          <w:tcPr>
            <w:tcW w:w="9104" w:type="dxa"/>
            <w:shd w:val="clear" w:color="auto" w:fill="D9D9D9"/>
          </w:tcPr>
          <w:p w14:paraId="02651489" w14:textId="77777777" w:rsidR="00E50194" w:rsidRPr="003C60BB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C60BB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3C60BB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500E9C73" w14:textId="77777777" w:rsidR="0032618A" w:rsidRPr="003C60BB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C60BB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3C60BB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C60BB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3C60BB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3C60BB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3C60BB">
        <w:rPr>
          <w:rFonts w:ascii="Times New Roman" w:hAnsi="Times New Roman"/>
          <w:sz w:val="20"/>
          <w:szCs w:val="20"/>
        </w:rPr>
        <w:t>.</w:t>
      </w:r>
    </w:p>
    <w:p w14:paraId="5B94D8B1" w14:textId="77777777" w:rsidR="0011306C" w:rsidRPr="003C60BB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C60BB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3C60BB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="00486223" w:rsidRPr="003C60BB">
        <w:rPr>
          <w:rFonts w:ascii="Times New Roman" w:hAnsi="Times New Roman"/>
          <w:sz w:val="20"/>
          <w:szCs w:val="20"/>
        </w:rPr>
        <w:t>t.j</w:t>
      </w:r>
      <w:proofErr w:type="spellEnd"/>
      <w:r w:rsidR="00486223" w:rsidRPr="003C60BB">
        <w:rPr>
          <w:rFonts w:ascii="Times New Roman" w:hAnsi="Times New Roman"/>
          <w:sz w:val="20"/>
          <w:szCs w:val="20"/>
        </w:rPr>
        <w:t>. Dz.U. z 2023r. poz. 1497</w:t>
      </w:r>
      <w:r w:rsidRPr="003C60BB">
        <w:rPr>
          <w:rFonts w:ascii="Times New Roman" w:hAnsi="Times New Roman"/>
          <w:sz w:val="20"/>
          <w:szCs w:val="20"/>
        </w:rPr>
        <w:t>)</w:t>
      </w:r>
      <w:r w:rsidR="0032618A" w:rsidRPr="003C60BB">
        <w:rPr>
          <w:rFonts w:ascii="Times New Roman" w:hAnsi="Times New Roman"/>
          <w:sz w:val="20"/>
          <w:szCs w:val="20"/>
        </w:rPr>
        <w:t xml:space="preserve"> </w:t>
      </w:r>
      <w:r w:rsidR="0011306C" w:rsidRPr="003C60BB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3C60BB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C60BB" w14:paraId="482B9E41" w14:textId="77777777" w:rsidTr="00CD4DD1">
        <w:tc>
          <w:tcPr>
            <w:tcW w:w="9104" w:type="dxa"/>
            <w:shd w:val="clear" w:color="auto" w:fill="D9D9D9"/>
          </w:tcPr>
          <w:p w14:paraId="7849F43C" w14:textId="77777777" w:rsidR="0011306C" w:rsidRPr="003C60BB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60BB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C62F236" w14:textId="77777777" w:rsidR="00103D09" w:rsidRPr="003C60BB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AF2F037" w14:textId="77777777" w:rsidR="00D2702A" w:rsidRPr="003C60BB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C60BB" w14:paraId="3760B50D" w14:textId="77777777" w:rsidTr="002B3F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6255B" w14:textId="77777777" w:rsidR="00D2702A" w:rsidRPr="003C60B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60BB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3D074" w14:textId="77777777" w:rsidR="00D2702A" w:rsidRPr="003C60BB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3C60BB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3E098A" w:rsidRPr="003C60BB" w14:paraId="73995C58" w14:textId="77777777" w:rsidTr="002B3F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D156B" w14:textId="4A7C6511" w:rsidR="003E098A" w:rsidRPr="003C60BB" w:rsidRDefault="002B3FC6" w:rsidP="00B21B1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B7759" w14:textId="77777777" w:rsidR="003E098A" w:rsidRPr="003C60BB" w:rsidRDefault="003E098A" w:rsidP="00B21B1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60BB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61F463A9" w14:textId="77777777" w:rsidR="000F75B7" w:rsidRPr="000F75B7" w:rsidRDefault="003E098A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3C60BB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  <w:r w:rsidR="000F75B7" w:rsidRPr="000F75B7">
              <w:rPr>
                <w:rFonts w:ascii="Times New Roman" w:hAnsi="Times New Roman"/>
                <w:iCs/>
                <w:sz w:val="20"/>
                <w:szCs w:val="20"/>
              </w:rPr>
              <w:t>Zamawiający uzna warunek za spełniony poprzez wykazanie przez Wykonawcę, że:</w:t>
            </w:r>
          </w:p>
          <w:p w14:paraId="77A03F0E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1)  w okresie ostatnich 3 lat przed upływem terminu składania ofert, a  jeżeli okres prowadzenia działalności jest krótszy – w tym okresie zrealizował lub realizuje przynajmniej jedną usługę świadczoną nieprzerwanie w okresie jednego roku szkolnego lub w okresie nie krótszym niż 10 miesięcy  w zakresie przewozu dzieci do szkół/przedszkoli/placówek oświatowych, o wartości tej usługi nie mniejszej :</w:t>
            </w:r>
          </w:p>
          <w:p w14:paraId="599FF52B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a) dla zadania częściowego nr 1:</w:t>
            </w:r>
          </w:p>
          <w:p w14:paraId="688D60D7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-  nie mniej niż 250 000 zł brutto  (na wartość 250 000,00 zł. może składać się na więcej niż jedna usługa), polegająca na przewozie dzieci  niepełnosprawnych. </w:t>
            </w:r>
            <w:r w:rsidRPr="000F75B7">
              <w:rPr>
                <w:rFonts w:ascii="Times New Roman" w:hAnsi="Times New Roman"/>
                <w:sz w:val="20"/>
                <w:szCs w:val="20"/>
              </w:rPr>
              <w:t>Do wykazu należy dołączyć dokument potwierdzający, że usługa ta została wykonana należycie (referencje)</w:t>
            </w:r>
          </w:p>
          <w:p w14:paraId="12C8F95E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5B7">
              <w:rPr>
                <w:rFonts w:ascii="Times New Roman" w:hAnsi="Times New Roman"/>
                <w:sz w:val="20"/>
                <w:szCs w:val="20"/>
              </w:rPr>
              <w:t xml:space="preserve">oraz </w:t>
            </w:r>
          </w:p>
          <w:p w14:paraId="431335C8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5B7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nie mniej niż 250 000 zł brutto  (na wartość 250 000,00 zł. może składać się na więcej niż jedna usługa), polegająca na przewozie dzieci . </w:t>
            </w:r>
            <w:r w:rsidRPr="000F75B7">
              <w:rPr>
                <w:rFonts w:ascii="Times New Roman" w:hAnsi="Times New Roman"/>
                <w:sz w:val="20"/>
                <w:szCs w:val="20"/>
              </w:rPr>
              <w:t>Do wykazu należy dołączyć dokument potwierdzający, że usługa ta została wykonana należycie (referencje).</w:t>
            </w:r>
          </w:p>
          <w:p w14:paraId="5303210E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b) 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dla zadania częściowego nr 2  nie mniej niż 300 000,00 zł brutto  (na wartość 300 000,00 zł. może składać się na więcej niż jedna usługa), polegająca na przewozie dzieci  niepełnosprawnych. </w:t>
            </w:r>
            <w:r w:rsidRPr="000F75B7">
              <w:rPr>
                <w:rFonts w:ascii="Times New Roman" w:hAnsi="Times New Roman"/>
                <w:sz w:val="20"/>
                <w:szCs w:val="20"/>
              </w:rPr>
              <w:t xml:space="preserve">Do wykazu należy dołączyć dokument potwierdzający, że usługa ta została wykonana należycie (referencje). </w:t>
            </w:r>
          </w:p>
          <w:p w14:paraId="3A180967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5B7">
              <w:rPr>
                <w:rFonts w:ascii="Times New Roman" w:hAnsi="Times New Roman"/>
                <w:sz w:val="20"/>
                <w:szCs w:val="20"/>
              </w:rPr>
              <w:t xml:space="preserve">2) dysponuje co najmniej: </w:t>
            </w:r>
          </w:p>
          <w:p w14:paraId="472D7CCC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5B7">
              <w:rPr>
                <w:rFonts w:ascii="Times New Roman" w:hAnsi="Times New Roman"/>
                <w:sz w:val="20"/>
                <w:szCs w:val="20"/>
              </w:rPr>
              <w:t xml:space="preserve">W zakresie zadania częściowego nr 1: </w:t>
            </w:r>
          </w:p>
          <w:p w14:paraId="371989C8" w14:textId="77777777" w:rsidR="000F75B7" w:rsidRPr="000F75B7" w:rsidRDefault="000F75B7" w:rsidP="000F75B7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5B7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w zakresie trasy 1)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–1  pojazdem o łącznej dopuszczalnej liczbie miejsc siedzących minimum </w:t>
            </w:r>
            <w:r w:rsidRPr="000F75B7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25</w:t>
            </w:r>
          </w:p>
          <w:p w14:paraId="69C7982B" w14:textId="77777777" w:rsidR="000F75B7" w:rsidRPr="000F75B7" w:rsidRDefault="000F75B7" w:rsidP="000F75B7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5B7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w zakresie trasy 2)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– 1 pojazdem o łącznej dopuszczalnej liczbie miejsc siedzących  minimum </w:t>
            </w:r>
            <w:r w:rsidRPr="000F75B7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20</w:t>
            </w:r>
          </w:p>
          <w:p w14:paraId="292593A5" w14:textId="77777777" w:rsidR="000F75B7" w:rsidRPr="000F75B7" w:rsidRDefault="000F75B7" w:rsidP="000F75B7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5B7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w zakresie trasy 3)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– 1 pojazdem przystosowanym do przewozu osób  niepełnosprawnych</w:t>
            </w:r>
            <w:r w:rsidRPr="000F75B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wyposażonym w pasy bezpieczeństwa o łącznej dopuszczalnej liczbie miejsc siedzących minimum </w:t>
            </w:r>
            <w:r w:rsidRPr="000F75B7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10 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(wraz z windą dla osób na wózku inwalidzkim),</w:t>
            </w:r>
          </w:p>
          <w:p w14:paraId="219DFB9B" w14:textId="77777777" w:rsidR="000F75B7" w:rsidRPr="000F75B7" w:rsidRDefault="000F75B7" w:rsidP="000F75B7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w zakresie trasy 4) </w:t>
            </w:r>
          </w:p>
          <w:p w14:paraId="44CA3AE8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5B7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– 1 pojazdem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przystosowanym do przewozu osób  niepełnosprawnych</w:t>
            </w:r>
            <w:r w:rsidRPr="000F75B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wyposażonym w pasy bezpieczeństwa :- </w:t>
            </w:r>
            <w:r w:rsidRPr="000F75B7">
              <w:rPr>
                <w:rFonts w:ascii="Times New Roman" w:hAnsi="Times New Roman"/>
                <w:sz w:val="20"/>
                <w:szCs w:val="20"/>
              </w:rPr>
              <w:t>wraz z windą dla osób na wózku inwalidzkim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o łącznej dopuszczalnej liczbie miejsc siedzących minimum 15),</w:t>
            </w:r>
          </w:p>
          <w:p w14:paraId="1D42A8B4" w14:textId="77777777" w:rsidR="000F75B7" w:rsidRPr="000F75B7" w:rsidRDefault="000F75B7" w:rsidP="000F75B7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b/>
                <w:bCs/>
                <w:sz w:val="20"/>
                <w:szCs w:val="20"/>
              </w:rPr>
              <w:t>w zakresie trasy 5)</w:t>
            </w:r>
          </w:p>
          <w:p w14:paraId="214ED3BD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sz w:val="20"/>
                <w:szCs w:val="20"/>
              </w:rPr>
              <w:t xml:space="preserve">           - 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pojazdem o łącznej dopuszczalnej liczbie miejsc siedzących minimum 18.</w:t>
            </w:r>
          </w:p>
          <w:p w14:paraId="681DC509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f)         </w:t>
            </w:r>
            <w:r w:rsidRPr="000F75B7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w zakresie trasy 6)</w:t>
            </w:r>
          </w:p>
          <w:p w14:paraId="591CE021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         - pojazdem przystosowanym do przewozu osób  niepełnosprawnych</w:t>
            </w:r>
            <w:r w:rsidRPr="000F75B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wyposażonym w pasy bezpieczeństwa           o    </w:t>
            </w:r>
            <w:r w:rsidRPr="000F75B7">
              <w:rPr>
                <w:rFonts w:ascii="Times New Roman" w:hAnsi="Times New Roman"/>
                <w:sz w:val="20"/>
                <w:szCs w:val="20"/>
              </w:rPr>
              <w:t>łącznej   dopuszczalnej liczbie miejsc siedzących minimum 3.</w:t>
            </w:r>
          </w:p>
          <w:p w14:paraId="43CF477A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1F5E5F8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 zakresie zadania częściowego nr 2: </w:t>
            </w:r>
          </w:p>
          <w:p w14:paraId="51841BFB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sz w:val="20"/>
                <w:szCs w:val="20"/>
              </w:rPr>
              <w:t>1) dysponuje  co najmniej:</w:t>
            </w:r>
          </w:p>
          <w:p w14:paraId="54325190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F75B7">
              <w:rPr>
                <w:rFonts w:ascii="Times New Roman" w:hAnsi="Times New Roman"/>
                <w:b/>
                <w:bCs/>
                <w:sz w:val="20"/>
                <w:szCs w:val="20"/>
              </w:rPr>
              <w:t>Czterema  pojazdami</w:t>
            </w:r>
            <w:r w:rsidRPr="000F75B7">
              <w:rPr>
                <w:rFonts w:ascii="Times New Roman" w:hAnsi="Times New Roman"/>
                <w:sz w:val="20"/>
                <w:szCs w:val="20"/>
              </w:rPr>
              <w:t xml:space="preserve"> przystosowanymi  do 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przewozu osób  niepełnosprawnych</w:t>
            </w:r>
            <w:r w:rsidRPr="000F75B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wyposażonych  w pasy bezpieczeństwa :- </w:t>
            </w:r>
            <w:r w:rsidRPr="000F75B7">
              <w:rPr>
                <w:rFonts w:ascii="Times New Roman" w:hAnsi="Times New Roman"/>
                <w:sz w:val="20"/>
                <w:szCs w:val="20"/>
              </w:rPr>
              <w:t>wraz z windami dla osób na wózku inwalidzkim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(25 dzieci ).</w:t>
            </w:r>
          </w:p>
          <w:p w14:paraId="296FE8F1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</w:t>
            </w:r>
          </w:p>
          <w:p w14:paraId="4548210B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2) dysponuje co najmniej:.</w:t>
            </w:r>
          </w:p>
          <w:p w14:paraId="7B288560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W zakresie zadania częściowego  nr 1:</w:t>
            </w:r>
          </w:p>
          <w:p w14:paraId="5C91A0AB" w14:textId="77777777" w:rsidR="000F75B7" w:rsidRPr="000F75B7" w:rsidRDefault="000F75B7" w:rsidP="000F75B7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6 osobami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które będą sprawować opiekę  posiadającymi odpowiednie uprawnienia i kurs pierwszej pomocy przedmedycznej ( Wykonawca w czasie przewozu dzieci musi zapewnić opiekę osoby pełnoletniej.) Do zadań opiekuna należy zapewnienie bezpieczeństwa w pojeździe, doprowadzenie dzieci do odpowiedniej placówki oświatowej, przekazania na nimi wychowawcy, odbieranie dzieci spod opieki wychowawcy i doprowadzenie do pojazdu, przekazanie dzieci pod opiekę rodzica/opiekuna.</w:t>
            </w:r>
          </w:p>
          <w:p w14:paraId="59CDB66E" w14:textId="77777777" w:rsidR="000F75B7" w:rsidRPr="000F75B7" w:rsidRDefault="000F75B7" w:rsidP="000F75B7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6  osobami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które będą kierować pojazdami posiadającymi odpowiednie uprawnienie </w:t>
            </w:r>
            <w:proofErr w:type="spellStart"/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tj</w:t>
            </w:r>
            <w:proofErr w:type="spellEnd"/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prawo jazdy stosowne do prowadzenia pojazdu.</w:t>
            </w:r>
          </w:p>
          <w:p w14:paraId="43DC92E5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W zakresie zadania częściowego  nr 2:</w:t>
            </w:r>
          </w:p>
          <w:p w14:paraId="7FFC3B78" w14:textId="77777777" w:rsidR="000F75B7" w:rsidRPr="000F75B7" w:rsidRDefault="000F75B7" w:rsidP="000F75B7">
            <w:pPr>
              <w:numPr>
                <w:ilvl w:val="0"/>
                <w:numId w:val="18"/>
              </w:num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4 osobami które będą sprawować opiekę  posiadającymi odpowiednie uprawnienia i kurs pierwszej pomocy przedmedycznej ( Wykonawca w czasie przewozu dzieci musi zapewnić opiekę osoby pełnoletniej.) Do zadań opiekuna należy zapewnienie bezpieczeństwa w pojeździe, doprowadzenie dzieci do odpowiedniej placówki oświatowej, przekazania na nimi wychowawcy, odbieranie dzieci spod opieki wychowawcy i doprowadzenie do pojazdu, przekazanie dzieci pod opiekę rodzica/opiekuna.</w:t>
            </w:r>
          </w:p>
          <w:p w14:paraId="0A827A76" w14:textId="77777777" w:rsidR="000F75B7" w:rsidRPr="000F75B7" w:rsidRDefault="000F75B7" w:rsidP="000F75B7">
            <w:pPr>
              <w:numPr>
                <w:ilvl w:val="0"/>
                <w:numId w:val="18"/>
              </w:num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4  osobami które będą kierować pojazdami posiadającymi odpowiednie uprawnienie </w:t>
            </w:r>
            <w:proofErr w:type="spellStart"/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tj</w:t>
            </w:r>
            <w:proofErr w:type="spellEnd"/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prawo jazdy stosowne do prowadzenia pojazdu.</w:t>
            </w:r>
          </w:p>
          <w:p w14:paraId="4AA0AAC0" w14:textId="05B42D4C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 xml:space="preserve">Dla obydwu części: </w:t>
            </w:r>
          </w:p>
          <w:p w14:paraId="359A2BF7" w14:textId="3CE114A6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b/>
                <w:iCs/>
                <w:sz w:val="20"/>
                <w:szCs w:val="20"/>
              </w:rPr>
              <w:t>Przepisy regulujące udział pojazdów we flocie</w:t>
            </w:r>
          </w:p>
          <w:p w14:paraId="7695675D" w14:textId="4B8B4F12" w:rsidR="000F75B7" w:rsidRPr="000F75B7" w:rsidRDefault="00177816" w:rsidP="000F75B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Oświadczy</w:t>
            </w:r>
            <w:r w:rsidR="000F75B7" w:rsidRPr="000F75B7">
              <w:rPr>
                <w:rFonts w:ascii="Times New Roman" w:hAnsi="Times New Roman"/>
                <w:b/>
                <w:bCs/>
                <w:sz w:val="20"/>
                <w:szCs w:val="20"/>
              </w:rPr>
              <w:t>, że we flocie pojazdów samochodowych</w:t>
            </w:r>
            <w:r w:rsidR="000F75B7" w:rsidRPr="000F75B7">
              <w:rPr>
                <w:rFonts w:ascii="Times New Roman" w:hAnsi="Times New Roman"/>
                <w:sz w:val="20"/>
                <w:szCs w:val="20"/>
              </w:rPr>
              <w:t xml:space="preserve">(w rozumieniu art. 2 pkt 33 ustawy z dnia 20 czerwca 1997 r. –Prawo o ruchu drogowym) użytkowanych przy realizacji niniejszego Zamówienia Wykonawca </w:t>
            </w:r>
            <w:r w:rsidR="000F75B7" w:rsidRPr="000F75B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będzie dysponował udziałem pojazdów elektrycznych, napędzanych wodorem lub innymi paliwami alternatywnymi w całkowitej liczbie pojazdów objętych zamówieniem </w:t>
            </w:r>
            <w:r w:rsidR="000F75B7" w:rsidRPr="000F75B7">
              <w:rPr>
                <w:rFonts w:ascii="Times New Roman" w:hAnsi="Times New Roman"/>
                <w:sz w:val="20"/>
                <w:szCs w:val="20"/>
                <w:u w:val="single"/>
              </w:rPr>
              <w:t xml:space="preserve">w sposób zgodny z warunkami  ustawy z dnia 11 stycznia 2018 r. o </w:t>
            </w:r>
            <w:proofErr w:type="spellStart"/>
            <w:r w:rsidR="000F75B7" w:rsidRPr="000F75B7">
              <w:rPr>
                <w:rFonts w:ascii="Times New Roman" w:hAnsi="Times New Roman"/>
                <w:sz w:val="20"/>
                <w:szCs w:val="20"/>
                <w:u w:val="single"/>
              </w:rPr>
              <w:t>elektromobilności</w:t>
            </w:r>
            <w:proofErr w:type="spellEnd"/>
            <w:r w:rsidR="000F75B7" w:rsidRPr="000F75B7">
              <w:rPr>
                <w:rFonts w:ascii="Times New Roman" w:hAnsi="Times New Roman"/>
                <w:sz w:val="20"/>
                <w:szCs w:val="20"/>
                <w:u w:val="single"/>
              </w:rPr>
              <w:t xml:space="preserve"> i paliwach alternatywnych (Dz. U. 2024.1289 z </w:t>
            </w:r>
            <w:proofErr w:type="spellStart"/>
            <w:r w:rsidR="000F75B7" w:rsidRPr="000F75B7">
              <w:rPr>
                <w:rFonts w:ascii="Times New Roman" w:hAnsi="Times New Roman"/>
                <w:sz w:val="20"/>
                <w:szCs w:val="20"/>
                <w:u w:val="single"/>
              </w:rPr>
              <w:t>późn</w:t>
            </w:r>
            <w:proofErr w:type="spellEnd"/>
            <w:r w:rsidR="000F75B7" w:rsidRPr="000F75B7">
              <w:rPr>
                <w:rFonts w:ascii="Times New Roman" w:hAnsi="Times New Roman"/>
                <w:sz w:val="20"/>
                <w:szCs w:val="20"/>
                <w:u w:val="single"/>
              </w:rPr>
              <w:t>. zm.),</w:t>
            </w:r>
            <w:r w:rsidR="000F75B7" w:rsidRPr="000F75B7">
              <w:rPr>
                <w:rFonts w:ascii="Times New Roman" w:hAnsi="Times New Roman"/>
                <w:sz w:val="20"/>
                <w:szCs w:val="20"/>
              </w:rPr>
              <w:t xml:space="preserve"> a w szczególności w sposób zgody z art. 68a tej ustawy:</w:t>
            </w:r>
          </w:p>
          <w:p w14:paraId="5CAB434F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1421686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F66F0F0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Zamawiający zapewnia, aby:</w:t>
            </w:r>
          </w:p>
          <w:p w14:paraId="3B36145C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1)udział pojazdów kategorii M</w:t>
            </w:r>
            <w:r w:rsidRPr="000F75B7">
              <w:rPr>
                <w:rFonts w:ascii="Times New Roman" w:hAnsi="Times New Roman"/>
                <w:iCs/>
                <w:sz w:val="20"/>
                <w:szCs w:val="20"/>
                <w:vertAlign w:val="subscript"/>
              </w:rPr>
              <w:t>1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, M</w:t>
            </w:r>
            <w:r w:rsidRPr="000F75B7">
              <w:rPr>
                <w:rFonts w:ascii="Times New Roman" w:hAnsi="Times New Roman"/>
                <w:iCs/>
                <w:sz w:val="20"/>
                <w:szCs w:val="20"/>
                <w:vertAlign w:val="subscript"/>
              </w:rPr>
              <w:t>2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i N</w:t>
            </w:r>
            <w:r w:rsidRPr="000F75B7">
              <w:rPr>
                <w:rFonts w:ascii="Times New Roman" w:hAnsi="Times New Roman"/>
                <w:iCs/>
                <w:sz w:val="20"/>
                <w:szCs w:val="20"/>
                <w:vertAlign w:val="subscript"/>
              </w:rPr>
              <w:t>1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, o których mowa w </w:t>
            </w:r>
            <w:hyperlink r:id="rId8" w:anchor="/document/69059567?unitId=art(4)ust(1)lit(a)" w:history="1">
              <w:r w:rsidRPr="000F75B7">
                <w:rPr>
                  <w:rStyle w:val="Hipercze"/>
                  <w:rFonts w:ascii="Times New Roman" w:hAnsi="Times New Roman"/>
                  <w:iCs/>
                  <w:color w:val="auto"/>
                  <w:sz w:val="20"/>
                  <w:szCs w:val="20"/>
                  <w:u w:val="none"/>
                </w:rPr>
                <w:t>art. 4 ust. 1 lit. a</w:t>
              </w:r>
            </w:hyperlink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i </w:t>
            </w:r>
            <w:hyperlink r:id="rId9" w:anchor="/document/69059567?unitId=art(4)ust(1)lit(b)" w:history="1">
              <w:r w:rsidRPr="000F75B7">
                <w:rPr>
                  <w:rStyle w:val="Hipercze"/>
                  <w:rFonts w:ascii="Times New Roman" w:hAnsi="Times New Roman"/>
                  <w:iCs/>
                  <w:color w:val="auto"/>
                  <w:sz w:val="20"/>
                  <w:szCs w:val="20"/>
                  <w:u w:val="none"/>
                </w:rPr>
                <w:t>b</w:t>
              </w:r>
            </w:hyperlink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rozporządzenia Parlamentu Europejskiego i Rady (UE) 2018/858 z dnia 30 maja 2018 r. w sprawie homologacji i nadzoru rynku pojazdów silnikowych i ich przyczep oraz układów, komponentów i oddzielnych zespołów technicznych przeznaczonych do tych pojazdów, zmieniającego rozporządzenie (WE) nr 715/2007 i (WE) nr 595/2009 oraz uchylającego dyrektywę 2007/46/WE (Dz. Urz. UE L 151 z 14.06.2018, str. 1, z </w:t>
            </w:r>
            <w:proofErr w:type="spellStart"/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późn</w:t>
            </w:r>
            <w:proofErr w:type="spellEnd"/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. zm.), zwanego dalej "rozporządzeniem 2018/858", elektrycznych lub napędzanych wodorem, w całkowitej liczbie pojazdów tych kategorii objętych zamówieniami, o których mowa w art. 68b, do dnia 31 grudnia 2030 r., wynosił co najmniej 22%, z tym że do dnia 31 grudnia 2025 r. do tego udziału, wlicza się pojazdy hybrydowe lub napędzane gazem ziemnym o maksymalnej emisji 50 g CO</w:t>
            </w:r>
            <w:r w:rsidRPr="000F75B7">
              <w:rPr>
                <w:rFonts w:ascii="Times New Roman" w:hAnsi="Times New Roman"/>
                <w:iCs/>
                <w:sz w:val="20"/>
                <w:szCs w:val="20"/>
                <w:vertAlign w:val="subscript"/>
              </w:rPr>
              <w:t>2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/km i emisji zanieczyszczeń w rzeczywistych warunkach jazdy poniżej 80% dopuszczalnych wartości emisji;</w:t>
            </w:r>
          </w:p>
          <w:p w14:paraId="24B7D9DA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2)udział pojazdów kategorii N</w:t>
            </w:r>
            <w:r w:rsidRPr="000F75B7">
              <w:rPr>
                <w:rFonts w:ascii="Times New Roman" w:hAnsi="Times New Roman"/>
                <w:iCs/>
                <w:sz w:val="20"/>
                <w:szCs w:val="20"/>
                <w:vertAlign w:val="subscript"/>
              </w:rPr>
              <w:t>2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i N</w:t>
            </w:r>
            <w:r w:rsidRPr="000F75B7">
              <w:rPr>
                <w:rFonts w:ascii="Times New Roman" w:hAnsi="Times New Roman"/>
                <w:iCs/>
                <w:sz w:val="20"/>
                <w:szCs w:val="20"/>
                <w:vertAlign w:val="subscript"/>
              </w:rPr>
              <w:t>3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, o których mowa w </w:t>
            </w:r>
            <w:hyperlink r:id="rId10" w:anchor="/document/69059567?unitId=art(4)ust(1)lit(b)" w:history="1">
              <w:r w:rsidRPr="000F75B7">
                <w:rPr>
                  <w:rStyle w:val="Hipercze"/>
                  <w:rFonts w:ascii="Times New Roman" w:hAnsi="Times New Roman"/>
                  <w:iCs/>
                  <w:color w:val="auto"/>
                  <w:sz w:val="20"/>
                  <w:szCs w:val="20"/>
                  <w:u w:val="none"/>
                </w:rPr>
                <w:t>art. 4 ust. 1 lit. b</w:t>
              </w:r>
            </w:hyperlink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rozporządzenia 2018/858, napędzanych paliwami alternatywnymi w całkowitej liczbie pojazdów tych kategorii objętych zamówieniami, o których mowa w art. 68b, wynosił co najmniej:</w:t>
            </w:r>
          </w:p>
          <w:p w14:paraId="3C2D3E29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a) 7% - do dnia 31 grudnia 2025 r.,</w:t>
            </w:r>
          </w:p>
          <w:p w14:paraId="2EB68D0D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b) 9% - od dnia 1 stycznia 2026 r. do dnia 31 grudnia 2030 r.;</w:t>
            </w:r>
          </w:p>
          <w:p w14:paraId="2C4E039D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3) udział autobusów zaliczanych do kategorii M</w:t>
            </w:r>
            <w:r w:rsidRPr="000F75B7">
              <w:rPr>
                <w:rFonts w:ascii="Times New Roman" w:hAnsi="Times New Roman"/>
                <w:iCs/>
                <w:sz w:val="20"/>
                <w:szCs w:val="20"/>
                <w:vertAlign w:val="subscript"/>
              </w:rPr>
              <w:t>3</w:t>
            </w: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, o której mowa w </w:t>
            </w:r>
            <w:hyperlink r:id="rId11" w:anchor="/document/69059567?unitId=art(4)ust(1)lit(a)" w:history="1">
              <w:r w:rsidRPr="000F75B7">
                <w:rPr>
                  <w:rStyle w:val="Hipercze"/>
                  <w:rFonts w:ascii="Times New Roman" w:hAnsi="Times New Roman"/>
                  <w:iCs/>
                  <w:color w:val="auto"/>
                  <w:sz w:val="20"/>
                  <w:szCs w:val="20"/>
                  <w:u w:val="none"/>
                </w:rPr>
                <w:t>art. 4 ust. 1 lit. a</w:t>
              </w:r>
            </w:hyperlink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rozporządzenia 2018/858, klasy I </w:t>
            </w:r>
            <w:proofErr w:type="spellStart"/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i</w:t>
            </w:r>
            <w:proofErr w:type="spellEnd"/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klasy A, o których mowa w </w:t>
            </w:r>
            <w:hyperlink r:id="rId12" w:anchor="/document/67890375?unitId=art(3)pkt(2)" w:history="1">
              <w:r w:rsidRPr="000F75B7">
                <w:rPr>
                  <w:rStyle w:val="Hipercze"/>
                  <w:rFonts w:ascii="Times New Roman" w:hAnsi="Times New Roman"/>
                  <w:iCs/>
                  <w:color w:val="auto"/>
                  <w:sz w:val="20"/>
                  <w:szCs w:val="20"/>
                  <w:u w:val="none"/>
                </w:rPr>
                <w:t>art. 3 pkt 2</w:t>
              </w:r>
            </w:hyperlink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i </w:t>
            </w:r>
            <w:hyperlink r:id="rId13" w:anchor="/document/67890375?unitId=art(3)pkt(3)" w:history="1">
              <w:r w:rsidRPr="000F75B7">
                <w:rPr>
                  <w:rStyle w:val="Hipercze"/>
                  <w:rFonts w:ascii="Times New Roman" w:hAnsi="Times New Roman"/>
                  <w:iCs/>
                  <w:color w:val="auto"/>
                  <w:sz w:val="20"/>
                  <w:szCs w:val="20"/>
                  <w:u w:val="none"/>
                </w:rPr>
                <w:t>3</w:t>
              </w:r>
            </w:hyperlink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rozporządzenia Parlamentu Europejskiego i Rady (WE) nr 661/2009 z dnia 13 lipca 2009 r. w sprawie wymagań technicznych w zakresie homologacji typu pojazdów silnikowych dotyczących ich bezpieczeństwa ogólnego, ich przyczep oraz przeznaczonych dla nich układów, części i oddzielnych zespołów technicznych (Dz. Urz. UE L 200 z 31.07.2009, str. 1, z </w:t>
            </w:r>
            <w:proofErr w:type="spellStart"/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późn</w:t>
            </w:r>
            <w:proofErr w:type="spellEnd"/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. zm.), wykorzystujących do napędu paliwa alternatywne, w całkowitej liczbie autobusów objętych zamówieniami, o których mowa w art. 68b, z zastrzeżeniem że połowa tego udziału ma być osiągnięta przez autobusy zeroemisyjne, wynosił co najmniej:</w:t>
            </w:r>
          </w:p>
          <w:p w14:paraId="47ED7A59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a) 32% - do dnia 31 grudnia 2025 r.,</w:t>
            </w:r>
          </w:p>
          <w:p w14:paraId="7C7B79C7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b) 46% - od dnia 1 stycznia 2026 r. do dnia 31 grudnia 2030 r.</w:t>
            </w:r>
          </w:p>
          <w:p w14:paraId="27FBB224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2. Udziały pojazdów w całkowitej liczbie pojazdów objętych zamówieniami, o których mowa w ust. 1, zwane dalej "minimalnymi udziałami", dotyczą łącznie wszystkich zamówień wymienionych w ust. 1, udzielonych przez zamawiającego w okresach do dnia 31 grudnia 2025 r. oraz od dnia 1 stycznia 2026 r. do dnia 31 grudnia 2030 r.</w:t>
            </w:r>
          </w:p>
          <w:p w14:paraId="7DEDE9D0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3. Do minimalnych udziałów można zaliczyć pojazdy, które w wyniku modernizacji spełniają wymagania dla pojazdów, o których mowa w ust. 1, potwierdzone badaniem technicznym przed dopuszczeniem do ruchu.</w:t>
            </w:r>
          </w:p>
          <w:p w14:paraId="2B2FCF7E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4. W przypadku zamówień, o których mowa w art. 68b pkt 1, na potrzeby oceny zgodności z minimalnymi udziałami uwzględnia się liczbę pojazdów samochodowych nabytych, wziętych w leasing, wynajętych lub dzierżawionych z opcją zakupu na podstawie każdej umowy.</w:t>
            </w:r>
          </w:p>
          <w:p w14:paraId="6437E339" w14:textId="77777777" w:rsidR="000F75B7" w:rsidRPr="000F75B7" w:rsidRDefault="000F75B7" w:rsidP="000F75B7">
            <w:pPr>
              <w:spacing w:before="60" w:after="12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>5. W przypadku zamówień, o których mowa w art. 68b pkt 2 i 3, na potrzeby oceny zgodności z minimalnymi udziałami uwzględnia się liczbę pojazdów samochodowych, które mają być wykorzystywane do świadczenia usług objętych każdą umową.</w:t>
            </w:r>
          </w:p>
          <w:p w14:paraId="08BDC774" w14:textId="4F14E25D" w:rsidR="003E098A" w:rsidRPr="003C60BB" w:rsidRDefault="000F75B7" w:rsidP="000F75B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 xml:space="preserve">6. Dopuszcza się realizację zamówień wspólnych, o których mowa w </w:t>
            </w:r>
            <w:hyperlink r:id="rId14" w:anchor="/document/18903829?unitId=art(38)" w:history="1">
              <w:r w:rsidRPr="000F75B7">
                <w:rPr>
                  <w:rStyle w:val="Hipercze"/>
                  <w:rFonts w:ascii="Times New Roman" w:hAnsi="Times New Roman"/>
                  <w:iCs/>
                  <w:color w:val="auto"/>
                  <w:sz w:val="20"/>
                  <w:szCs w:val="20"/>
                  <w:u w:val="none"/>
                </w:rPr>
                <w:t>art. 38</w:t>
              </w:r>
            </w:hyperlink>
            <w:r w:rsidRPr="000F75B7">
              <w:rPr>
                <w:rFonts w:ascii="Times New Roman" w:hAnsi="Times New Roman"/>
                <w:iCs/>
                <w:sz w:val="20"/>
                <w:szCs w:val="20"/>
              </w:rPr>
              <w:t xml:space="preserve"> ustawy z dnia 11 września 2019 r. - Prawo zamówień publicznych, pod warunkiem że uczestnicy tego zamówienia zachowają łącznie minimalne udziały, o których mowa w ust. 1, określone dla poszczególnych okresów, o których mowa w ust. 2</w:t>
            </w:r>
            <w:r w:rsidR="002B3FC6" w:rsidRPr="002B3FC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E098A" w:rsidRPr="003C60BB" w14:paraId="5DA2378C" w14:textId="77777777" w:rsidTr="002B3F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88671" w14:textId="6716D9D6" w:rsidR="003E098A" w:rsidRPr="003C60BB" w:rsidRDefault="002B3FC6" w:rsidP="00B21B1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A7B3C" w14:textId="77777777" w:rsidR="003E098A" w:rsidRPr="003C60BB" w:rsidRDefault="003E098A" w:rsidP="00B21B1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60BB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14:paraId="39E69300" w14:textId="07BA6A57" w:rsidR="003E098A" w:rsidRPr="003C60BB" w:rsidRDefault="003E098A" w:rsidP="00B21B1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60BB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 </w:t>
            </w:r>
            <w:r w:rsidR="002B3FC6" w:rsidRPr="00D95C60">
              <w:rPr>
                <w:rFonts w:ascii="Times New Roman" w:eastAsia="Times New Roman" w:hAnsi="Times New Roman"/>
              </w:rPr>
              <w:t xml:space="preserve">Zamawiający  uzna warunek za spełniony poprzez posiadanie przez wykonawcę  </w:t>
            </w:r>
            <w:r w:rsidR="002B3FC6" w:rsidRPr="00D95C60">
              <w:rPr>
                <w:rFonts w:ascii="Times New Roman" w:hAnsi="Times New Roman"/>
                <w:iCs/>
              </w:rPr>
              <w:t xml:space="preserve">specjalnych uprawnień (koncesja, zezwolenia, licencje), a w szczególności – </w:t>
            </w:r>
            <w:r w:rsidR="002B3FC6" w:rsidRPr="00D95C60">
              <w:rPr>
                <w:rFonts w:ascii="Times New Roman" w:hAnsi="Times New Roman"/>
              </w:rPr>
              <w:t xml:space="preserve">Licencja na wykonywanie krajowego transportu drogowego w zakresie przewozu ustawa z dnia 6 września 2001 r. </w:t>
            </w:r>
            <w:r w:rsidR="002B3FC6" w:rsidRPr="00D95C60">
              <w:rPr>
                <w:rFonts w:ascii="Times New Roman" w:hAnsi="Times New Roman"/>
                <w:i/>
                <w:iCs/>
              </w:rPr>
              <w:t>o transporcie drogowym</w:t>
            </w:r>
            <w:r w:rsidR="002B3FC6" w:rsidRPr="00D95C60">
              <w:rPr>
                <w:rFonts w:ascii="Times New Roman" w:hAnsi="Times New Roman"/>
              </w:rPr>
              <w:t xml:space="preserve">, (tekst jedn. </w:t>
            </w:r>
            <w:r w:rsidR="002B3FC6" w:rsidRPr="00D95C60">
              <w:rPr>
                <w:rStyle w:val="markedcontent"/>
                <w:rFonts w:ascii="Times New Roman" w:hAnsi="Times New Roman"/>
              </w:rPr>
              <w:t>Dz. U</w:t>
            </w:r>
            <w:r w:rsidR="002B3FC6" w:rsidRPr="00AB39C6">
              <w:rPr>
                <w:rStyle w:val="markedcontent"/>
                <w:rFonts w:ascii="Times New Roman" w:hAnsi="Times New Roman"/>
              </w:rPr>
              <w:t>. 2024  poz. 1539 z późn. zm.</w:t>
            </w:r>
            <w:r w:rsidR="002B3FC6" w:rsidRPr="00AB39C6">
              <w:rPr>
                <w:rFonts w:ascii="Times New Roman" w:hAnsi="Times New Roman"/>
              </w:rPr>
              <w:t>)</w:t>
            </w:r>
            <w:r w:rsidR="002B3FC6">
              <w:rPr>
                <w:rFonts w:ascii="Times New Roman" w:hAnsi="Times New Roman"/>
              </w:rPr>
              <w:t xml:space="preserve"> </w:t>
            </w:r>
            <w:r w:rsidRPr="003C60BB">
              <w:rPr>
                <w:rFonts w:ascii="Times New Roman" w:hAnsi="Times New Roman"/>
                <w:sz w:val="20"/>
                <w:szCs w:val="20"/>
              </w:rPr>
              <w:t>w zakresie zadania częściowego nr  1 i 2.</w:t>
            </w:r>
          </w:p>
        </w:tc>
      </w:tr>
    </w:tbl>
    <w:p w14:paraId="3339D9D1" w14:textId="77777777" w:rsidR="00122954" w:rsidRPr="003C60BB" w:rsidRDefault="00122954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>polegam na zdolnościach lub sytuacji następującego podmiotu udostępniającego zasoby:</w:t>
      </w:r>
    </w:p>
    <w:p w14:paraId="4D65E63D" w14:textId="77777777" w:rsidR="00721D87" w:rsidRPr="003C60BB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>……………</w:t>
      </w:r>
      <w:r w:rsidR="00721D87" w:rsidRPr="003C60BB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593E9EA8" w14:textId="77777777" w:rsidR="00721D87" w:rsidRPr="003C60B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3C60BB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3C60BB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3C60BB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3C60BB">
        <w:rPr>
          <w:rFonts w:ascii="Times New Roman" w:hAnsi="Times New Roman"/>
          <w:i/>
          <w:iCs/>
          <w:sz w:val="20"/>
          <w:szCs w:val="20"/>
        </w:rPr>
        <w:t>)</w:t>
      </w:r>
    </w:p>
    <w:p w14:paraId="52596D78" w14:textId="77777777" w:rsidR="00721D87" w:rsidRPr="003C60BB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4BC977A6" w14:textId="77777777" w:rsidR="00E21BB4" w:rsidRPr="003C60BB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>……………</w:t>
      </w:r>
      <w:r w:rsidR="00721D87" w:rsidRPr="003C60BB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3C60BB">
        <w:rPr>
          <w:rFonts w:ascii="Times New Roman" w:hAnsi="Times New Roman"/>
          <w:sz w:val="20"/>
          <w:szCs w:val="20"/>
        </w:rPr>
        <w:t>………………………….</w:t>
      </w:r>
    </w:p>
    <w:p w14:paraId="0AFFFA18" w14:textId="77777777" w:rsidR="00E21BB4" w:rsidRPr="003C60B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3C60BB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3C60BB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3C60BB">
        <w:rPr>
          <w:rFonts w:ascii="Times New Roman" w:hAnsi="Times New Roman"/>
          <w:i/>
          <w:iCs/>
          <w:sz w:val="20"/>
          <w:szCs w:val="20"/>
        </w:rPr>
        <w:t>)</w:t>
      </w:r>
    </w:p>
    <w:p w14:paraId="192A1595" w14:textId="77777777" w:rsidR="00334A77" w:rsidRPr="003C60BB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3C60BB" w14:paraId="27DD9AB5" w14:textId="77777777" w:rsidTr="0061040C">
        <w:tc>
          <w:tcPr>
            <w:tcW w:w="9104" w:type="dxa"/>
            <w:shd w:val="clear" w:color="auto" w:fill="D9D9D9"/>
          </w:tcPr>
          <w:p w14:paraId="7E8AA4B4" w14:textId="77777777" w:rsidR="00334A77" w:rsidRPr="003C60BB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60BB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7B84DB68" w14:textId="77777777" w:rsidR="00334A77" w:rsidRPr="003C60BB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2E213D3" w14:textId="77777777" w:rsidR="004175AB" w:rsidRPr="003C60BB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261F66FC" w14:textId="1E69C533" w:rsidR="004175AB" w:rsidRPr="003C60BB" w:rsidRDefault="004175AB" w:rsidP="00C437D8">
      <w:pPr>
        <w:spacing w:before="120" w:after="0" w:line="276" w:lineRule="auto"/>
        <w:jc w:val="center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……………………………………………………………………………………………….…</w:t>
      </w:r>
    </w:p>
    <w:p w14:paraId="1DBEA984" w14:textId="77777777" w:rsidR="004175AB" w:rsidRPr="003C60BB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3C60BB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3C60BB">
        <w:rPr>
          <w:rFonts w:ascii="Times New Roman" w:hAnsi="Times New Roman"/>
          <w:i/>
          <w:iCs/>
          <w:sz w:val="20"/>
          <w:szCs w:val="20"/>
        </w:rPr>
        <w:t>)</w:t>
      </w:r>
    </w:p>
    <w:p w14:paraId="3679E9DF" w14:textId="77777777" w:rsidR="00334A77" w:rsidRPr="003C60BB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3C60BB" w14:paraId="74F11776" w14:textId="77777777" w:rsidTr="0061040C">
        <w:tc>
          <w:tcPr>
            <w:tcW w:w="9104" w:type="dxa"/>
            <w:shd w:val="clear" w:color="auto" w:fill="D9D9D9"/>
          </w:tcPr>
          <w:p w14:paraId="7E0DDD56" w14:textId="77777777" w:rsidR="00C37715" w:rsidRPr="003C60BB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60BB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601E075F" w14:textId="77777777" w:rsidR="00334A77" w:rsidRPr="003C60BB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3C60BB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C60BB">
        <w:rPr>
          <w:rFonts w:ascii="Times New Roman" w:hAnsi="Times New Roman"/>
          <w:color w:val="0070C0"/>
          <w:sz w:val="20"/>
          <w:szCs w:val="20"/>
        </w:rPr>
        <w:t>]</w:t>
      </w:r>
    </w:p>
    <w:p w14:paraId="7B0DAAF0" w14:textId="77777777" w:rsidR="0044648E" w:rsidRPr="003C60BB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3C60BB">
        <w:rPr>
          <w:rFonts w:ascii="Times New Roman" w:hAnsi="Times New Roman"/>
          <w:sz w:val="20"/>
          <w:szCs w:val="20"/>
        </w:rPr>
        <w:t>:</w:t>
      </w:r>
    </w:p>
    <w:p w14:paraId="5663BAD0" w14:textId="05A82395" w:rsidR="0044648E" w:rsidRPr="003C60BB" w:rsidRDefault="0044648E" w:rsidP="00C437D8">
      <w:pPr>
        <w:spacing w:before="120" w:after="0" w:line="276" w:lineRule="auto"/>
        <w:jc w:val="center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……………………………………………………………………………………………….…</w:t>
      </w:r>
    </w:p>
    <w:p w14:paraId="4B02A0B1" w14:textId="77777777" w:rsidR="0044648E" w:rsidRPr="003C60BB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3C60BB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3C60BB">
        <w:rPr>
          <w:rFonts w:ascii="Times New Roman" w:hAnsi="Times New Roman"/>
          <w:i/>
          <w:iCs/>
          <w:sz w:val="20"/>
          <w:szCs w:val="20"/>
        </w:rPr>
        <w:t>)</w:t>
      </w:r>
    </w:p>
    <w:p w14:paraId="3EDB8C0E" w14:textId="77777777" w:rsidR="00C62F57" w:rsidRPr="003C60BB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 w:rsidRPr="003C60BB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C60BB" w14:paraId="0A5E81C2" w14:textId="77777777" w:rsidTr="00CD4DD1">
        <w:tc>
          <w:tcPr>
            <w:tcW w:w="9104" w:type="dxa"/>
            <w:shd w:val="clear" w:color="auto" w:fill="D9D9D9"/>
          </w:tcPr>
          <w:p w14:paraId="0798C231" w14:textId="77777777" w:rsidR="00BE6F04" w:rsidRPr="003C60BB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C60BB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6A4AC8B" w14:textId="77777777" w:rsidR="00FE4E2B" w:rsidRPr="003C60BB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C60BB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C60BB" w14:paraId="74A79474" w14:textId="77777777" w:rsidTr="00847232">
        <w:tc>
          <w:tcPr>
            <w:tcW w:w="9104" w:type="dxa"/>
            <w:shd w:val="clear" w:color="auto" w:fill="D9D9D9"/>
          </w:tcPr>
          <w:p w14:paraId="567C2BC2" w14:textId="77777777" w:rsidR="00E426EB" w:rsidRPr="003C60BB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C60BB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BF72452" w14:textId="77777777" w:rsidR="00E426EB" w:rsidRPr="003C60BB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3393322" w14:textId="77777777" w:rsidR="00E426EB" w:rsidRPr="003C60BB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46B74EC" w14:textId="77777777" w:rsidR="00E426EB" w:rsidRPr="003C60B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97145D9" w14:textId="77777777" w:rsidR="00E426EB" w:rsidRPr="003C60B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C60BB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9914D95" w14:textId="77777777" w:rsidR="00E426EB" w:rsidRPr="003C60B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C60BB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65A0600" w14:textId="77777777" w:rsidR="00E426EB" w:rsidRPr="003C60B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C60BB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6A502AC" w14:textId="77777777" w:rsidR="0012157F" w:rsidRPr="003C60BB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3643DB4" w14:textId="77777777" w:rsidR="008C60E1" w:rsidRPr="003C60BB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D781281" w14:textId="787CBF99" w:rsidR="00484F88" w:rsidRPr="003C60BB" w:rsidRDefault="00BC5E40" w:rsidP="003C60B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Oświadczenie musi być opatrzone przez osobę lub osoby uprawnione do reprezentowania Wykonawcy </w:t>
      </w:r>
      <w:r>
        <w:rPr>
          <w:rFonts w:ascii="Times New Roman" w:hAnsi="Times New Roman"/>
          <w:bCs/>
          <w:i/>
          <w:sz w:val="20"/>
          <w:szCs w:val="20"/>
        </w:rPr>
        <w:t>kwalifikowanym podpisem elektroniczny</w:t>
      </w:r>
      <w:r w:rsidRPr="003C60BB">
        <w:rPr>
          <w:rFonts w:ascii="Times New Roman" w:hAnsi="Times New Roman"/>
          <w:i/>
          <w:sz w:val="20"/>
          <w:szCs w:val="20"/>
        </w:rPr>
        <w:t xml:space="preserve"> </w:t>
      </w:r>
    </w:p>
    <w:sectPr w:rsidR="00484F88" w:rsidRPr="003C60BB" w:rsidSect="0011306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011B7" w14:textId="77777777" w:rsidR="00F0141C" w:rsidRDefault="00F0141C" w:rsidP="0038231F">
      <w:pPr>
        <w:spacing w:after="0" w:line="240" w:lineRule="auto"/>
      </w:pPr>
      <w:r>
        <w:separator/>
      </w:r>
    </w:p>
  </w:endnote>
  <w:endnote w:type="continuationSeparator" w:id="0">
    <w:p w14:paraId="6C08A665" w14:textId="77777777" w:rsidR="00F0141C" w:rsidRDefault="00F014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F4B2F" w14:textId="77777777" w:rsidR="003E098A" w:rsidRDefault="003E09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F330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756F0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A6BB2" w14:textId="77777777" w:rsidR="003E098A" w:rsidRDefault="003E09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0B555" w14:textId="77777777" w:rsidR="00F0141C" w:rsidRDefault="00F0141C" w:rsidP="0038231F">
      <w:pPr>
        <w:spacing w:after="0" w:line="240" w:lineRule="auto"/>
      </w:pPr>
      <w:r>
        <w:separator/>
      </w:r>
    </w:p>
  </w:footnote>
  <w:footnote w:type="continuationSeparator" w:id="0">
    <w:p w14:paraId="0204E8A5" w14:textId="77777777" w:rsidR="00F0141C" w:rsidRDefault="00F0141C" w:rsidP="0038231F">
      <w:pPr>
        <w:spacing w:after="0" w:line="240" w:lineRule="auto"/>
      </w:pPr>
      <w:r>
        <w:continuationSeparator/>
      </w:r>
    </w:p>
  </w:footnote>
  <w:footnote w:id="1">
    <w:p w14:paraId="6C4D181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4A3418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615404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85040D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9D3FF1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4ED519E" w14:textId="77777777" w:rsidR="0032618A" w:rsidRDefault="0032618A" w:rsidP="0032618A">
      <w:pPr>
        <w:pStyle w:val="Tekstprzypisudolnego"/>
      </w:pPr>
    </w:p>
  </w:footnote>
  <w:footnote w:id="2">
    <w:p w14:paraId="4F6112C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A1B652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03FD0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0EE56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1885A" w14:textId="77777777" w:rsidR="003E098A" w:rsidRDefault="003E0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27A67" w14:textId="77777777" w:rsidR="003E098A" w:rsidRDefault="003E09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3E26A" w14:textId="77777777" w:rsidR="003E098A" w:rsidRDefault="003E09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BE35DB"/>
    <w:multiLevelType w:val="hybridMultilevel"/>
    <w:tmpl w:val="E056E040"/>
    <w:lvl w:ilvl="0" w:tplc="7BEC6BE6">
      <w:start w:val="1"/>
      <w:numFmt w:val="lowerLetter"/>
      <w:lvlText w:val="%1)"/>
      <w:lvlJc w:val="left"/>
      <w:pPr>
        <w:ind w:left="763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83" w:hanging="360"/>
      </w:pPr>
    </w:lvl>
    <w:lvl w:ilvl="2" w:tplc="0415001B">
      <w:start w:val="1"/>
      <w:numFmt w:val="lowerRoman"/>
      <w:lvlText w:val="%3."/>
      <w:lvlJc w:val="right"/>
      <w:pPr>
        <w:ind w:left="2203" w:hanging="180"/>
      </w:pPr>
    </w:lvl>
    <w:lvl w:ilvl="3" w:tplc="0415000F">
      <w:start w:val="1"/>
      <w:numFmt w:val="decimal"/>
      <w:lvlText w:val="%4."/>
      <w:lvlJc w:val="left"/>
      <w:pPr>
        <w:ind w:left="2923" w:hanging="360"/>
      </w:pPr>
    </w:lvl>
    <w:lvl w:ilvl="4" w:tplc="04150019">
      <w:start w:val="1"/>
      <w:numFmt w:val="lowerLetter"/>
      <w:lvlText w:val="%5."/>
      <w:lvlJc w:val="left"/>
      <w:pPr>
        <w:ind w:left="3643" w:hanging="360"/>
      </w:pPr>
    </w:lvl>
    <w:lvl w:ilvl="5" w:tplc="0415001B">
      <w:start w:val="1"/>
      <w:numFmt w:val="lowerRoman"/>
      <w:lvlText w:val="%6."/>
      <w:lvlJc w:val="right"/>
      <w:pPr>
        <w:ind w:left="4363" w:hanging="180"/>
      </w:pPr>
    </w:lvl>
    <w:lvl w:ilvl="6" w:tplc="0415000F">
      <w:start w:val="1"/>
      <w:numFmt w:val="decimal"/>
      <w:lvlText w:val="%7."/>
      <w:lvlJc w:val="left"/>
      <w:pPr>
        <w:ind w:left="5083" w:hanging="360"/>
      </w:pPr>
    </w:lvl>
    <w:lvl w:ilvl="7" w:tplc="04150019">
      <w:start w:val="1"/>
      <w:numFmt w:val="lowerLetter"/>
      <w:lvlText w:val="%8."/>
      <w:lvlJc w:val="left"/>
      <w:pPr>
        <w:ind w:left="5803" w:hanging="360"/>
      </w:pPr>
    </w:lvl>
    <w:lvl w:ilvl="8" w:tplc="0415001B">
      <w:start w:val="1"/>
      <w:numFmt w:val="lowerRoman"/>
      <w:lvlText w:val="%9."/>
      <w:lvlJc w:val="right"/>
      <w:pPr>
        <w:ind w:left="6523" w:hanging="180"/>
      </w:pPr>
    </w:lvl>
  </w:abstractNum>
  <w:abstractNum w:abstractNumId="9" w15:restartNumberingAfterBreak="0">
    <w:nsid w:val="31AA0FFF"/>
    <w:multiLevelType w:val="hybridMultilevel"/>
    <w:tmpl w:val="E056E040"/>
    <w:lvl w:ilvl="0" w:tplc="7BEC6BE6">
      <w:start w:val="1"/>
      <w:numFmt w:val="lowerLetter"/>
      <w:lvlText w:val="%1)"/>
      <w:lvlJc w:val="left"/>
      <w:pPr>
        <w:ind w:left="763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83" w:hanging="360"/>
      </w:pPr>
    </w:lvl>
    <w:lvl w:ilvl="2" w:tplc="0415001B">
      <w:start w:val="1"/>
      <w:numFmt w:val="lowerRoman"/>
      <w:lvlText w:val="%3."/>
      <w:lvlJc w:val="right"/>
      <w:pPr>
        <w:ind w:left="2203" w:hanging="180"/>
      </w:pPr>
    </w:lvl>
    <w:lvl w:ilvl="3" w:tplc="0415000F">
      <w:start w:val="1"/>
      <w:numFmt w:val="decimal"/>
      <w:lvlText w:val="%4."/>
      <w:lvlJc w:val="left"/>
      <w:pPr>
        <w:ind w:left="2923" w:hanging="360"/>
      </w:pPr>
    </w:lvl>
    <w:lvl w:ilvl="4" w:tplc="04150019">
      <w:start w:val="1"/>
      <w:numFmt w:val="lowerLetter"/>
      <w:lvlText w:val="%5."/>
      <w:lvlJc w:val="left"/>
      <w:pPr>
        <w:ind w:left="3643" w:hanging="360"/>
      </w:pPr>
    </w:lvl>
    <w:lvl w:ilvl="5" w:tplc="0415001B">
      <w:start w:val="1"/>
      <w:numFmt w:val="lowerRoman"/>
      <w:lvlText w:val="%6."/>
      <w:lvlJc w:val="right"/>
      <w:pPr>
        <w:ind w:left="4363" w:hanging="180"/>
      </w:pPr>
    </w:lvl>
    <w:lvl w:ilvl="6" w:tplc="0415000F">
      <w:start w:val="1"/>
      <w:numFmt w:val="decimal"/>
      <w:lvlText w:val="%7."/>
      <w:lvlJc w:val="left"/>
      <w:pPr>
        <w:ind w:left="5083" w:hanging="360"/>
      </w:pPr>
    </w:lvl>
    <w:lvl w:ilvl="7" w:tplc="04150019">
      <w:start w:val="1"/>
      <w:numFmt w:val="lowerLetter"/>
      <w:lvlText w:val="%8."/>
      <w:lvlJc w:val="left"/>
      <w:pPr>
        <w:ind w:left="5803" w:hanging="360"/>
      </w:pPr>
    </w:lvl>
    <w:lvl w:ilvl="8" w:tplc="0415001B">
      <w:start w:val="1"/>
      <w:numFmt w:val="lowerRoman"/>
      <w:lvlText w:val="%9."/>
      <w:lvlJc w:val="right"/>
      <w:pPr>
        <w:ind w:left="6523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47337F"/>
    <w:multiLevelType w:val="hybridMultilevel"/>
    <w:tmpl w:val="4FB64938"/>
    <w:lvl w:ilvl="0" w:tplc="62F6E596">
      <w:start w:val="1"/>
      <w:numFmt w:val="lowerLetter"/>
      <w:lvlText w:val="%1)"/>
      <w:lvlJc w:val="left"/>
      <w:pPr>
        <w:ind w:left="0" w:firstLine="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2203" w:hanging="360"/>
      </w:pPr>
    </w:lvl>
    <w:lvl w:ilvl="2" w:tplc="0415001B">
      <w:start w:val="1"/>
      <w:numFmt w:val="lowerRoman"/>
      <w:lvlText w:val="%3."/>
      <w:lvlJc w:val="right"/>
      <w:pPr>
        <w:ind w:left="2923" w:hanging="180"/>
      </w:pPr>
    </w:lvl>
    <w:lvl w:ilvl="3" w:tplc="0415000F">
      <w:start w:val="1"/>
      <w:numFmt w:val="decimal"/>
      <w:lvlText w:val="%4."/>
      <w:lvlJc w:val="left"/>
      <w:pPr>
        <w:ind w:left="3643" w:hanging="360"/>
      </w:pPr>
    </w:lvl>
    <w:lvl w:ilvl="4" w:tplc="04150019">
      <w:start w:val="1"/>
      <w:numFmt w:val="lowerLetter"/>
      <w:lvlText w:val="%5."/>
      <w:lvlJc w:val="left"/>
      <w:pPr>
        <w:ind w:left="4363" w:hanging="360"/>
      </w:pPr>
    </w:lvl>
    <w:lvl w:ilvl="5" w:tplc="0415001B">
      <w:start w:val="1"/>
      <w:numFmt w:val="lowerRoman"/>
      <w:lvlText w:val="%6."/>
      <w:lvlJc w:val="right"/>
      <w:pPr>
        <w:ind w:left="5083" w:hanging="180"/>
      </w:pPr>
    </w:lvl>
    <w:lvl w:ilvl="6" w:tplc="0415000F">
      <w:start w:val="1"/>
      <w:numFmt w:val="decimal"/>
      <w:lvlText w:val="%7."/>
      <w:lvlJc w:val="left"/>
      <w:pPr>
        <w:ind w:left="5803" w:hanging="360"/>
      </w:pPr>
    </w:lvl>
    <w:lvl w:ilvl="7" w:tplc="04150019">
      <w:start w:val="1"/>
      <w:numFmt w:val="lowerLetter"/>
      <w:lvlText w:val="%8."/>
      <w:lvlJc w:val="left"/>
      <w:pPr>
        <w:ind w:left="6523" w:hanging="360"/>
      </w:pPr>
    </w:lvl>
    <w:lvl w:ilvl="8" w:tplc="0415001B">
      <w:start w:val="1"/>
      <w:numFmt w:val="lowerRoman"/>
      <w:lvlText w:val="%9."/>
      <w:lvlJc w:val="right"/>
      <w:pPr>
        <w:ind w:left="7243" w:hanging="180"/>
      </w:p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73192">
    <w:abstractNumId w:val="14"/>
  </w:num>
  <w:num w:numId="2" w16cid:durableId="1189416399">
    <w:abstractNumId w:val="0"/>
  </w:num>
  <w:num w:numId="3" w16cid:durableId="2028024016">
    <w:abstractNumId w:val="12"/>
  </w:num>
  <w:num w:numId="4" w16cid:durableId="1690569579">
    <w:abstractNumId w:val="16"/>
  </w:num>
  <w:num w:numId="5" w16cid:durableId="1214191922">
    <w:abstractNumId w:val="15"/>
  </w:num>
  <w:num w:numId="6" w16cid:durableId="1317494288">
    <w:abstractNumId w:val="11"/>
  </w:num>
  <w:num w:numId="7" w16cid:durableId="1412241303">
    <w:abstractNumId w:val="1"/>
  </w:num>
  <w:num w:numId="8" w16cid:durableId="673269584">
    <w:abstractNumId w:val="6"/>
  </w:num>
  <w:num w:numId="9" w16cid:durableId="279648689">
    <w:abstractNumId w:val="4"/>
  </w:num>
  <w:num w:numId="10" w16cid:durableId="1492411194">
    <w:abstractNumId w:val="7"/>
  </w:num>
  <w:num w:numId="11" w16cid:durableId="1858304082">
    <w:abstractNumId w:val="5"/>
  </w:num>
  <w:num w:numId="12" w16cid:durableId="1043676455">
    <w:abstractNumId w:val="10"/>
  </w:num>
  <w:num w:numId="13" w16cid:durableId="1361316711">
    <w:abstractNumId w:val="3"/>
  </w:num>
  <w:num w:numId="14" w16cid:durableId="217595287">
    <w:abstractNumId w:val="2"/>
  </w:num>
  <w:num w:numId="15" w16cid:durableId="328170526">
    <w:abstractNumId w:val="17"/>
  </w:num>
  <w:num w:numId="16" w16cid:durableId="7657319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0187705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634806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41C"/>
    <w:rsid w:val="00023477"/>
    <w:rsid w:val="000247FF"/>
    <w:rsid w:val="00025C8D"/>
    <w:rsid w:val="000303EE"/>
    <w:rsid w:val="0005473D"/>
    <w:rsid w:val="000642B4"/>
    <w:rsid w:val="000678FF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75B7"/>
    <w:rsid w:val="00103D09"/>
    <w:rsid w:val="00110593"/>
    <w:rsid w:val="0011306C"/>
    <w:rsid w:val="0012157F"/>
    <w:rsid w:val="00122954"/>
    <w:rsid w:val="00160A7A"/>
    <w:rsid w:val="00177816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3FC6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C60BB"/>
    <w:rsid w:val="003E098A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6F5809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0D8D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77A66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AF3E89"/>
    <w:rsid w:val="00B0088C"/>
    <w:rsid w:val="00B15219"/>
    <w:rsid w:val="00B15FD3"/>
    <w:rsid w:val="00B31C8E"/>
    <w:rsid w:val="00B34079"/>
    <w:rsid w:val="00B36ABD"/>
    <w:rsid w:val="00B8005E"/>
    <w:rsid w:val="00B90E42"/>
    <w:rsid w:val="00BA53CA"/>
    <w:rsid w:val="00BB0C3C"/>
    <w:rsid w:val="00BC5E40"/>
    <w:rsid w:val="00BE6F04"/>
    <w:rsid w:val="00C014B5"/>
    <w:rsid w:val="00C113BF"/>
    <w:rsid w:val="00C37715"/>
    <w:rsid w:val="00C4103F"/>
    <w:rsid w:val="00C437D8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1E71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141C"/>
    <w:rsid w:val="00F04280"/>
    <w:rsid w:val="00F30E78"/>
    <w:rsid w:val="00F318EC"/>
    <w:rsid w:val="00F365F2"/>
    <w:rsid w:val="00F43919"/>
    <w:rsid w:val="00F66810"/>
    <w:rsid w:val="00F66B22"/>
    <w:rsid w:val="00F8042D"/>
    <w:rsid w:val="00F8636A"/>
    <w:rsid w:val="00F90CD1"/>
    <w:rsid w:val="00F9401F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D36257"/>
  <w15:docId w15:val="{3E6CF48E-84F6-485D-8E2B-11E4C3782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2B3FC6"/>
  </w:style>
  <w:style w:type="character" w:styleId="Hipercze">
    <w:name w:val="Hyperlink"/>
    <w:basedOn w:val="Domylnaczcionkaakapitu"/>
    <w:uiPriority w:val="99"/>
    <w:unhideWhenUsed/>
    <w:rsid w:val="000F75B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75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0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sip.lex.pl/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2215</Words>
  <Characters>13296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2025-07-31T08:34:00Z</cp:lastPrinted>
  <dcterms:created xsi:type="dcterms:W3CDTF">2025-07-31T08:34:00Z</dcterms:created>
  <dcterms:modified xsi:type="dcterms:W3CDTF">2025-07-31T08:34:00Z</dcterms:modified>
</cp:coreProperties>
</file>