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712C2" w14:textId="77777777" w:rsidR="00843A88" w:rsidRPr="00AD45A9" w:rsidRDefault="00FB0F9D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B0F9D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B0F9D">
        <w:rPr>
          <w:rFonts w:ascii="Arial" w:hAnsi="Arial" w:cs="Arial"/>
          <w:sz w:val="24"/>
          <w:szCs w:val="24"/>
        </w:rPr>
        <w:t>2025-08-01</w:t>
      </w:r>
    </w:p>
    <w:p w14:paraId="48C77FC2" w14:textId="77777777" w:rsidR="00843A88" w:rsidRPr="00AD45A9" w:rsidRDefault="00FB0F9D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0F9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87D0E6B" w14:textId="77777777" w:rsidR="00843A88" w:rsidRPr="00AD45A9" w:rsidRDefault="00FB0F9D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B0F9D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B0F9D">
        <w:rPr>
          <w:rFonts w:ascii="Arial" w:hAnsi="Arial" w:cs="Arial"/>
          <w:sz w:val="24"/>
          <w:szCs w:val="24"/>
        </w:rPr>
        <w:t>66</w:t>
      </w:r>
    </w:p>
    <w:p w14:paraId="609EE9A6" w14:textId="77777777" w:rsidR="00843A88" w:rsidRPr="00AD45A9" w:rsidRDefault="00FB0F9D" w:rsidP="00843A88">
      <w:pPr>
        <w:rPr>
          <w:rFonts w:ascii="Arial" w:hAnsi="Arial" w:cs="Arial"/>
          <w:sz w:val="24"/>
          <w:szCs w:val="24"/>
        </w:rPr>
      </w:pPr>
      <w:r w:rsidRPr="00FB0F9D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B0F9D">
        <w:rPr>
          <w:rFonts w:ascii="Arial" w:hAnsi="Arial" w:cs="Arial"/>
          <w:sz w:val="24"/>
          <w:szCs w:val="24"/>
        </w:rPr>
        <w:t>Kraków</w:t>
      </w:r>
    </w:p>
    <w:p w14:paraId="4B7669C8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F7122F" w14:textId="04E7B301" w:rsidR="002839DA" w:rsidRDefault="00843A88" w:rsidP="002839DA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7CAE7A8" w14:textId="77777777" w:rsidR="002839DA" w:rsidRDefault="002839DA" w:rsidP="002839DA">
      <w:pPr>
        <w:jc w:val="both"/>
        <w:rPr>
          <w:rFonts w:ascii="Arial" w:hAnsi="Arial" w:cs="Arial"/>
          <w:bCs/>
          <w:sz w:val="18"/>
          <w:szCs w:val="18"/>
        </w:rPr>
      </w:pPr>
    </w:p>
    <w:p w14:paraId="47490AB6" w14:textId="4FC905DF" w:rsidR="002839DA" w:rsidRPr="002839DA" w:rsidRDefault="002839DA" w:rsidP="002839DA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SZP-271-33/25-675.AF</w:t>
      </w:r>
    </w:p>
    <w:p w14:paraId="5AAD4E66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5A57C1E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897554D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4345186" w14:textId="77777777" w:rsidTr="00FD4AEC">
        <w:tc>
          <w:tcPr>
            <w:tcW w:w="2269" w:type="dxa"/>
            <w:shd w:val="clear" w:color="auto" w:fill="auto"/>
          </w:tcPr>
          <w:p w14:paraId="60B052F9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6BF8CA" w14:textId="77777777" w:rsidR="004E4B64" w:rsidRPr="004E4B64" w:rsidRDefault="00FB0F9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B0F9D">
              <w:rPr>
                <w:rFonts w:ascii="Arial" w:hAnsi="Arial" w:cs="Arial"/>
                <w:bCs/>
                <w:sz w:val="24"/>
                <w:szCs w:val="24"/>
              </w:rPr>
              <w:t xml:space="preserve">Zakup sprzętu medycznego na potrzeby Oddziałów Szpitalnych (6 </w:t>
            </w:r>
            <w:proofErr w:type="gramStart"/>
            <w:r w:rsidRPr="00FB0F9D">
              <w:rPr>
                <w:rFonts w:ascii="Arial" w:hAnsi="Arial" w:cs="Arial"/>
                <w:bCs/>
                <w:sz w:val="24"/>
                <w:szCs w:val="24"/>
              </w:rPr>
              <w:t>grup)  -</w:t>
            </w:r>
            <w:proofErr w:type="gramEnd"/>
            <w:r w:rsidRPr="00FB0F9D">
              <w:rPr>
                <w:rFonts w:ascii="Arial" w:hAnsi="Arial" w:cs="Arial"/>
                <w:bCs/>
                <w:sz w:val="24"/>
                <w:szCs w:val="24"/>
              </w:rPr>
              <w:t xml:space="preserve"> zakup, dostawa /wraz z uruchomieniem jeśli dotyczy/ oraz przeszkolenie pracowników Zamawiającego /jeśli dotyczy/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B0F9D" w:rsidRPr="004E4B64" w14:paraId="5BF3CEE2" w14:textId="77777777" w:rsidTr="00427F10">
        <w:tc>
          <w:tcPr>
            <w:tcW w:w="2269" w:type="dxa"/>
            <w:shd w:val="clear" w:color="auto" w:fill="auto"/>
          </w:tcPr>
          <w:p w14:paraId="562849FC" w14:textId="77777777" w:rsidR="00FB0F9D" w:rsidRPr="004E4B64" w:rsidRDefault="00FB0F9D" w:rsidP="00427F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AB2D40" w14:textId="77777777" w:rsidR="00FB0F9D" w:rsidRPr="004E4B64" w:rsidRDefault="00FB0F9D" w:rsidP="00427F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B0F9D">
              <w:rPr>
                <w:rFonts w:ascii="Arial" w:hAnsi="Arial" w:cs="Arial"/>
                <w:bCs/>
                <w:sz w:val="24"/>
                <w:szCs w:val="24"/>
              </w:rPr>
              <w:t>SZP-271-33/25</w:t>
            </w:r>
          </w:p>
        </w:tc>
      </w:tr>
    </w:tbl>
    <w:p w14:paraId="33549DC0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0FDB3308" w14:textId="77777777" w:rsidTr="00C46732">
        <w:tc>
          <w:tcPr>
            <w:tcW w:w="9330" w:type="dxa"/>
            <w:shd w:val="clear" w:color="auto" w:fill="F2F2F2"/>
            <w:hideMark/>
          </w:tcPr>
          <w:p w14:paraId="5034ACEF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7416417" w14:textId="20446FBB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B0F9D" w:rsidRPr="00FB0F9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B0F9D" w:rsidRPr="00FB0F9D">
        <w:rPr>
          <w:rFonts w:ascii="Arial" w:hAnsi="Arial" w:cs="Arial"/>
          <w:sz w:val="24"/>
          <w:szCs w:val="24"/>
        </w:rPr>
        <w:t>(</w:t>
      </w:r>
      <w:proofErr w:type="spellStart"/>
      <w:r w:rsidR="00FB0F9D" w:rsidRPr="00FB0F9D">
        <w:rPr>
          <w:rFonts w:ascii="Arial" w:hAnsi="Arial" w:cs="Arial"/>
          <w:sz w:val="24"/>
          <w:szCs w:val="24"/>
        </w:rPr>
        <w:t>t.j</w:t>
      </w:r>
      <w:proofErr w:type="spellEnd"/>
      <w:r w:rsidR="00FB0F9D" w:rsidRPr="00FB0F9D">
        <w:rPr>
          <w:rFonts w:ascii="Arial" w:hAnsi="Arial" w:cs="Arial"/>
          <w:sz w:val="24"/>
          <w:szCs w:val="24"/>
        </w:rPr>
        <w:t>. Dz. U. z 2024 poz. 1320</w:t>
      </w:r>
      <w:r w:rsidR="009566C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9566CB">
        <w:rPr>
          <w:rFonts w:ascii="Arial" w:hAnsi="Arial" w:cs="Arial"/>
          <w:sz w:val="24"/>
          <w:szCs w:val="24"/>
        </w:rPr>
        <w:t>późn</w:t>
      </w:r>
      <w:proofErr w:type="spellEnd"/>
      <w:r w:rsidR="009566CB">
        <w:rPr>
          <w:rFonts w:ascii="Arial" w:hAnsi="Arial" w:cs="Arial"/>
          <w:sz w:val="24"/>
          <w:szCs w:val="24"/>
        </w:rPr>
        <w:t>. zm.</w:t>
      </w:r>
      <w:r w:rsidR="00FB0F9D" w:rsidRPr="00FB0F9D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0F9D" w:rsidRPr="00E935D6" w14:paraId="2241E294" w14:textId="77777777" w:rsidTr="00427F10">
        <w:tc>
          <w:tcPr>
            <w:tcW w:w="9356" w:type="dxa"/>
            <w:shd w:val="clear" w:color="auto" w:fill="auto"/>
          </w:tcPr>
          <w:p w14:paraId="52A9AA4F" w14:textId="77777777" w:rsidR="00FB0F9D" w:rsidRPr="004E4B64" w:rsidRDefault="00FB0F9D" w:rsidP="00427F1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B0F9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51F77E60" w14:textId="17B63929" w:rsidR="00FB0F9D" w:rsidRPr="00FB0F9D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 xml:space="preserve">Czy w celu miarkowania kar umownych Odbiorca dokona modyfikacji postanowień projektu przyszłej umowy w zakresie zapisów § 9 ust.2 pkt 1-3 </w:t>
            </w:r>
          </w:p>
          <w:p w14:paraId="1EB81560" w14:textId="77777777" w:rsidR="00FB0F9D" w:rsidRPr="00FB0F9D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>1. Dostawca zapłaci Zamawiającemu kary:</w:t>
            </w:r>
          </w:p>
          <w:p w14:paraId="1718B7F4" w14:textId="77777777" w:rsidR="00FB0F9D" w:rsidRPr="00FB0F9D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 xml:space="preserve">1) w razie odstąpienia od umowy z powodu okoliczności, za które odpowiada Dostawca </w:t>
            </w:r>
            <w:proofErr w:type="gramStart"/>
            <w:r w:rsidRPr="00FB0F9D">
              <w:rPr>
                <w:rFonts w:ascii="Arial" w:hAnsi="Arial" w:cs="Arial"/>
                <w:sz w:val="24"/>
                <w:szCs w:val="24"/>
              </w:rPr>
              <w:t>-  w</w:t>
            </w:r>
            <w:proofErr w:type="gramEnd"/>
            <w:r w:rsidRPr="00FB0F9D">
              <w:rPr>
                <w:rFonts w:ascii="Arial" w:hAnsi="Arial" w:cs="Arial"/>
                <w:sz w:val="24"/>
                <w:szCs w:val="24"/>
              </w:rPr>
              <w:t xml:space="preserve"> wysokości 10% wartości  niezrealizowanej części przedmiotu umowy </w:t>
            </w:r>
            <w:r w:rsidRPr="00FB0F9D">
              <w:rPr>
                <w:rFonts w:ascii="Arial" w:hAnsi="Arial" w:cs="Arial"/>
                <w:sz w:val="24"/>
                <w:szCs w:val="24"/>
              </w:rPr>
              <w:lastRenderedPageBreak/>
              <w:t>brutto (§2 ust. 3 Umowy), przy czym w przypadku częściowej realizacji umowy kara umowna zostanie obniżona proporcjonalnie do stopnia wykonania umowy do dnia odstąpienia od umowy przez Dostawcę,</w:t>
            </w:r>
          </w:p>
          <w:p w14:paraId="2A55C856" w14:textId="77777777" w:rsidR="00FB0F9D" w:rsidRPr="00FB0F9D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 xml:space="preserve">2) w razie zwłoki w wykonaniu umowy - w wysokości 0,5 % wartości brutto niedostarczonej części przedmiotu umowy, za każdy dzień zwłoki, </w:t>
            </w:r>
          </w:p>
          <w:p w14:paraId="37F343AA" w14:textId="77777777" w:rsidR="00FB0F9D" w:rsidRPr="004E4B64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>3) w razie zwłoki w podjęciu lub wykonaniu naprawy w terminach określonych Umowie oraz niewykonania przeglądów - w wysokości 0,5 % wartości brutto niewykonanej usługi, za każdy dzień zwłoki,</w:t>
            </w:r>
          </w:p>
          <w:p w14:paraId="0A77A1FC" w14:textId="77777777" w:rsidR="00FB0F9D" w:rsidRPr="004E4B64" w:rsidRDefault="00FB0F9D" w:rsidP="00427F1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A8DF021" w14:textId="472C2D01" w:rsidR="00FB0F9D" w:rsidRPr="00FB0F9D" w:rsidRDefault="009566CB" w:rsidP="00427F1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566CB">
              <w:rPr>
                <w:rFonts w:ascii="Arial" w:hAnsi="Arial" w:cs="Arial"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sz w:val="24"/>
                <w:szCs w:val="24"/>
              </w:rPr>
              <w:t xml:space="preserve"> nie wyraża zgody</w:t>
            </w:r>
            <w:r w:rsidR="00CF0846">
              <w:rPr>
                <w:rFonts w:ascii="Arial" w:hAnsi="Arial" w:cs="Arial"/>
                <w:sz w:val="24"/>
                <w:szCs w:val="24"/>
              </w:rPr>
              <w:t xml:space="preserve"> na</w:t>
            </w:r>
            <w:r>
              <w:rPr>
                <w:rFonts w:ascii="Arial" w:hAnsi="Arial" w:cs="Arial"/>
                <w:sz w:val="24"/>
                <w:szCs w:val="24"/>
              </w:rPr>
              <w:t xml:space="preserve"> dokonanie modyfikacji postanowień projektu umowy.</w:t>
            </w:r>
          </w:p>
        </w:tc>
      </w:tr>
      <w:tr w:rsidR="00FB0F9D" w:rsidRPr="00E935D6" w14:paraId="469FFEFA" w14:textId="77777777" w:rsidTr="00427F10">
        <w:tc>
          <w:tcPr>
            <w:tcW w:w="9356" w:type="dxa"/>
            <w:shd w:val="clear" w:color="auto" w:fill="auto"/>
          </w:tcPr>
          <w:p w14:paraId="549E1145" w14:textId="77777777" w:rsidR="00FB0F9D" w:rsidRPr="004E4B64" w:rsidRDefault="00FB0F9D" w:rsidP="00427F1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FB0F9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367B3269" w14:textId="1E262C33" w:rsidR="00FB0F9D" w:rsidRPr="00FB0F9D" w:rsidRDefault="00FB0F9D" w:rsidP="00CF08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>Wnosimy o zmianę zapisów: zał. nr 2- warunki gwarancji i serwisu pkt.4. pkt.5 oraz pkt.7</w:t>
            </w:r>
          </w:p>
          <w:p w14:paraId="2F49AF6D" w14:textId="77777777" w:rsidR="00FB0F9D" w:rsidRPr="00FB0F9D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>Pkt.4: Weryfikacja złożonej reklamacji przez telefon, e - mail lub fax. w ciągu 24 godzin od dostarczenia produktu do siedziby wykonawcy</w:t>
            </w:r>
          </w:p>
          <w:p w14:paraId="38DBB4CD" w14:textId="77777777" w:rsidR="00FB0F9D" w:rsidRPr="00FB0F9D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>Pkt.5: Czas reakcji serwisu (przyjęte zgłoszenie - podjęta naprawa) - od dostarczenia produktu do siedziby wykonawcy</w:t>
            </w:r>
          </w:p>
          <w:p w14:paraId="5FB3EBE5" w14:textId="77777777" w:rsidR="00FB0F9D" w:rsidRPr="004E4B64" w:rsidRDefault="00FB0F9D" w:rsidP="00427F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F9D">
              <w:rPr>
                <w:rFonts w:ascii="Arial" w:hAnsi="Arial" w:cs="Arial"/>
                <w:sz w:val="24"/>
                <w:szCs w:val="24"/>
              </w:rPr>
              <w:t>Pkt 7: Maksymalny czas naprawy nie może przekroczyć 7 dni od chwili dostarczenia produktu do siedziby wykonawcy.</w:t>
            </w:r>
          </w:p>
          <w:p w14:paraId="146D9EB7" w14:textId="77777777" w:rsidR="00FB0F9D" w:rsidRPr="004E4B64" w:rsidRDefault="00FB0F9D" w:rsidP="00427F1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C6E82E2" w14:textId="2D58D94D" w:rsidR="00FB0F9D" w:rsidRPr="00FB0F9D" w:rsidRDefault="00CF0846" w:rsidP="00427F1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F0846">
              <w:rPr>
                <w:rFonts w:ascii="Arial" w:hAnsi="Arial" w:cs="Arial"/>
                <w:sz w:val="24"/>
                <w:szCs w:val="24"/>
              </w:rPr>
              <w:t xml:space="preserve">Zamawiający nie wyraża zgody </w:t>
            </w:r>
            <w:r>
              <w:rPr>
                <w:rFonts w:ascii="Arial" w:hAnsi="Arial" w:cs="Arial"/>
                <w:sz w:val="24"/>
                <w:szCs w:val="24"/>
              </w:rPr>
              <w:t>na zmianę zapisów załącznika nr 2 – warunki gwarancji i serwisu w pkt. 4, pkt 5 oraz pkt 7.</w:t>
            </w:r>
          </w:p>
        </w:tc>
      </w:tr>
    </w:tbl>
    <w:p w14:paraId="0305A5B9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1A88F84" w14:textId="77777777" w:rsidR="002066F8" w:rsidRDefault="006D4AB3" w:rsidP="002066F8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DEE2E8F" w14:textId="645AFCFE" w:rsidR="002839DA" w:rsidRPr="002839DA" w:rsidRDefault="002839DA" w:rsidP="002066F8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2839DA">
        <w:rPr>
          <w:rFonts w:ascii="Arial" w:hAnsi="Arial" w:cs="Arial"/>
          <w:iCs/>
          <w:sz w:val="24"/>
          <w:szCs w:val="24"/>
        </w:rPr>
        <w:t>Dorota Góral</w:t>
      </w:r>
    </w:p>
    <w:p w14:paraId="057CE1FE" w14:textId="310CCBBF" w:rsidR="002839DA" w:rsidRPr="002839DA" w:rsidRDefault="002839DA" w:rsidP="00B60BC4">
      <w:pPr>
        <w:pStyle w:val="Tekstpodstawowy"/>
        <w:spacing w:before="120"/>
        <w:ind w:left="4956"/>
        <w:jc w:val="right"/>
        <w:rPr>
          <w:rFonts w:ascii="Arial" w:hAnsi="Arial" w:cs="Arial"/>
          <w:iCs/>
          <w:sz w:val="24"/>
          <w:szCs w:val="24"/>
        </w:rPr>
      </w:pPr>
      <w:r w:rsidRPr="002839DA">
        <w:rPr>
          <w:rFonts w:ascii="Arial" w:hAnsi="Arial" w:cs="Arial"/>
          <w:iCs/>
          <w:sz w:val="24"/>
          <w:szCs w:val="24"/>
        </w:rPr>
        <w:t xml:space="preserve">Z-ca Dyrektora ds. </w:t>
      </w:r>
      <w:r w:rsidR="00B60BC4">
        <w:rPr>
          <w:rFonts w:ascii="Arial" w:hAnsi="Arial" w:cs="Arial"/>
          <w:iCs/>
          <w:sz w:val="24"/>
          <w:szCs w:val="24"/>
        </w:rPr>
        <w:t>F</w:t>
      </w:r>
      <w:r w:rsidRPr="002839DA">
        <w:rPr>
          <w:rFonts w:ascii="Arial" w:hAnsi="Arial" w:cs="Arial"/>
          <w:iCs/>
          <w:sz w:val="24"/>
          <w:szCs w:val="24"/>
        </w:rPr>
        <w:t>inansowych</w:t>
      </w:r>
    </w:p>
    <w:p w14:paraId="32C6634A" w14:textId="77777777" w:rsidR="002839DA" w:rsidRPr="00E935D6" w:rsidRDefault="002839DA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FD2C098" w14:textId="76DB9565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EB277" w14:textId="77777777" w:rsidR="000D1ECC" w:rsidRDefault="000D1ECC">
      <w:r>
        <w:separator/>
      </w:r>
    </w:p>
  </w:endnote>
  <w:endnote w:type="continuationSeparator" w:id="0">
    <w:p w14:paraId="56A8F61F" w14:textId="77777777" w:rsidR="000D1ECC" w:rsidRDefault="000D1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1E3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522D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4275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458CA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7BC8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8CC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895611" w14:textId="77777777" w:rsidR="006D4AB3" w:rsidRDefault="006D4AB3">
    <w:pPr>
      <w:pStyle w:val="Stopka"/>
      <w:tabs>
        <w:tab w:val="clear" w:pos="4536"/>
        <w:tab w:val="left" w:pos="6237"/>
      </w:tabs>
    </w:pPr>
  </w:p>
  <w:p w14:paraId="00B773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94229" w14:textId="77777777" w:rsidR="000D1ECC" w:rsidRDefault="000D1ECC">
      <w:r>
        <w:separator/>
      </w:r>
    </w:p>
  </w:footnote>
  <w:footnote w:type="continuationSeparator" w:id="0">
    <w:p w14:paraId="34665A6C" w14:textId="77777777" w:rsidR="000D1ECC" w:rsidRDefault="000D1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87972" w14:textId="77777777" w:rsidR="00FB0F9D" w:rsidRDefault="00FB0F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B89BC" w14:textId="77777777" w:rsidR="00FB0F9D" w:rsidRDefault="00FB0F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9A3C2" w14:textId="77777777" w:rsidR="00FB0F9D" w:rsidRDefault="00FB0F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5420085">
    <w:abstractNumId w:val="3"/>
  </w:num>
  <w:num w:numId="2" w16cid:durableId="992640693">
    <w:abstractNumId w:val="6"/>
  </w:num>
  <w:num w:numId="3" w16cid:durableId="1521503149">
    <w:abstractNumId w:val="2"/>
  </w:num>
  <w:num w:numId="4" w16cid:durableId="2071416831">
    <w:abstractNumId w:val="5"/>
  </w:num>
  <w:num w:numId="5" w16cid:durableId="1434664810">
    <w:abstractNumId w:val="0"/>
  </w:num>
  <w:num w:numId="6" w16cid:durableId="108790977">
    <w:abstractNumId w:val="1"/>
  </w:num>
  <w:num w:numId="7" w16cid:durableId="1424361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ECC"/>
    <w:rsid w:val="00031374"/>
    <w:rsid w:val="000A1097"/>
    <w:rsid w:val="000D1ECC"/>
    <w:rsid w:val="000E2A8F"/>
    <w:rsid w:val="0012774F"/>
    <w:rsid w:val="00144B7A"/>
    <w:rsid w:val="00180C6E"/>
    <w:rsid w:val="002066F8"/>
    <w:rsid w:val="002839DA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566CB"/>
    <w:rsid w:val="00A905AC"/>
    <w:rsid w:val="00B60BC4"/>
    <w:rsid w:val="00BA6584"/>
    <w:rsid w:val="00BE7BFD"/>
    <w:rsid w:val="00C370F2"/>
    <w:rsid w:val="00C44EEC"/>
    <w:rsid w:val="00C46732"/>
    <w:rsid w:val="00CF084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0F9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915384E"/>
  <w15:chartTrackingRefBased/>
  <w15:docId w15:val="{68D35088-EF87-4F0D-8242-DB144F7EC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363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Iwona Wolnicka</cp:lastModifiedBy>
  <cp:revision>2</cp:revision>
  <cp:lastPrinted>2001-02-10T14:28:00Z</cp:lastPrinted>
  <dcterms:created xsi:type="dcterms:W3CDTF">2025-08-01T09:34:00Z</dcterms:created>
  <dcterms:modified xsi:type="dcterms:W3CDTF">2025-08-01T09:34:00Z</dcterms:modified>
</cp:coreProperties>
</file>