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749BF" w:rsidP="00890B92">
      <w:pPr>
        <w:spacing w:after="240"/>
        <w:jc w:val="right"/>
        <w:rPr>
          <w:sz w:val="22"/>
          <w:szCs w:val="22"/>
        </w:rPr>
      </w:pPr>
      <w:r w:rsidRPr="003749B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49BF">
        <w:rPr>
          <w:sz w:val="22"/>
          <w:szCs w:val="22"/>
        </w:rPr>
        <w:t>2025-08-01</w:t>
      </w:r>
    </w:p>
    <w:p w:rsidR="003749BF" w:rsidRPr="003749BF" w:rsidRDefault="003749BF" w:rsidP="00890B92">
      <w:pPr>
        <w:rPr>
          <w:b/>
          <w:bCs/>
          <w:sz w:val="22"/>
          <w:szCs w:val="22"/>
        </w:rPr>
      </w:pPr>
      <w:r w:rsidRPr="003749BF">
        <w:rPr>
          <w:b/>
          <w:bCs/>
          <w:sz w:val="22"/>
          <w:szCs w:val="22"/>
        </w:rPr>
        <w:t>Akademia Górniczo - Hutnicza</w:t>
      </w:r>
    </w:p>
    <w:p w:rsidR="003749BF" w:rsidRPr="003749BF" w:rsidRDefault="003749BF" w:rsidP="00890B92">
      <w:pPr>
        <w:rPr>
          <w:b/>
          <w:bCs/>
          <w:sz w:val="22"/>
          <w:szCs w:val="22"/>
        </w:rPr>
      </w:pPr>
      <w:r w:rsidRPr="003749BF">
        <w:rPr>
          <w:b/>
          <w:bCs/>
          <w:sz w:val="22"/>
          <w:szCs w:val="22"/>
        </w:rPr>
        <w:t>im. Stanisława Staszica w Krakowie</w:t>
      </w:r>
    </w:p>
    <w:p w:rsidR="00890B92" w:rsidRPr="00D91931" w:rsidRDefault="003749BF" w:rsidP="00890B92">
      <w:pPr>
        <w:rPr>
          <w:b/>
          <w:bCs/>
          <w:sz w:val="22"/>
          <w:szCs w:val="22"/>
        </w:rPr>
      </w:pPr>
      <w:r w:rsidRPr="003749BF">
        <w:rPr>
          <w:b/>
          <w:bCs/>
          <w:sz w:val="22"/>
          <w:szCs w:val="22"/>
        </w:rPr>
        <w:t>Dział Zamówień Publicznych</w:t>
      </w:r>
    </w:p>
    <w:p w:rsidR="00890B92" w:rsidRPr="00BD5546" w:rsidRDefault="003749BF" w:rsidP="00890B92">
      <w:pPr>
        <w:rPr>
          <w:sz w:val="22"/>
          <w:szCs w:val="22"/>
        </w:rPr>
      </w:pPr>
      <w:r w:rsidRPr="003749B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49BF">
        <w:rPr>
          <w:sz w:val="22"/>
          <w:szCs w:val="22"/>
        </w:rPr>
        <w:t>30</w:t>
      </w:r>
    </w:p>
    <w:p w:rsidR="00890B92" w:rsidRPr="00BD5546" w:rsidRDefault="003749BF" w:rsidP="00890B92">
      <w:pPr>
        <w:rPr>
          <w:sz w:val="22"/>
          <w:szCs w:val="22"/>
        </w:rPr>
      </w:pPr>
      <w:r w:rsidRPr="003749B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49B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49BF" w:rsidRPr="003749BF">
        <w:rPr>
          <w:b/>
          <w:sz w:val="22"/>
          <w:szCs w:val="22"/>
        </w:rPr>
        <w:t>DE-dzp.272-355/25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749BF" w:rsidRPr="003749B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749B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49BF">
        <w:rPr>
          <w:b/>
          <w:sz w:val="22"/>
          <w:szCs w:val="22"/>
        </w:rPr>
        <w:t>naprawy i bieżąca konserwacja instalacji CO,  wymiennikowni ciepła z hydroforniami w obiektach Miasteczka Studenckiego AGH w Krakowie - KC-zp.272-355/25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749BF" w:rsidP="00A80738">
      <w:pPr>
        <w:spacing w:before="120" w:after="120"/>
        <w:jc w:val="both"/>
        <w:rPr>
          <w:sz w:val="22"/>
          <w:szCs w:val="22"/>
        </w:rPr>
      </w:pPr>
      <w:r w:rsidRPr="003749BF">
        <w:rPr>
          <w:b/>
          <w:sz w:val="22"/>
          <w:szCs w:val="22"/>
        </w:rPr>
        <w:t>271 000.00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22A80" w:rsidRDefault="00322A80">
      <w:r>
        <w:separator/>
      </w:r>
    </w:p>
  </w:endnote>
  <w:endnote w:type="continuationSeparator" w:id="0">
    <w:p w:rsidR="00322A80" w:rsidRDefault="00322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22A80" w:rsidRDefault="00322A80">
      <w:r>
        <w:separator/>
      </w:r>
    </w:p>
  </w:footnote>
  <w:footnote w:type="continuationSeparator" w:id="0">
    <w:p w:rsidR="00322A80" w:rsidRDefault="00322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49BF" w:rsidRDefault="003749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49BF" w:rsidRDefault="003749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49BF" w:rsidRDefault="003749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A8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22A80"/>
    <w:rsid w:val="003749B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E429E85-C4BE-46D2-BB3D-113699045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2025-08-01T09:20:00Z</dcterms:created>
  <dcterms:modified xsi:type="dcterms:W3CDTF">2025-08-01T09:20:00Z</dcterms:modified>
</cp:coreProperties>
</file>