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B1442" w14:textId="67D97BE4" w:rsidR="0029606A" w:rsidRPr="009C5723" w:rsidRDefault="00823316" w:rsidP="009C5723">
      <w:pPr>
        <w:spacing w:after="240"/>
        <w:jc w:val="right"/>
        <w:rPr>
          <w:sz w:val="24"/>
          <w:szCs w:val="24"/>
        </w:rPr>
      </w:pPr>
      <w:r w:rsidRPr="009C5723">
        <w:rPr>
          <w:sz w:val="24"/>
          <w:szCs w:val="24"/>
        </w:rPr>
        <w:t>Kraków</w:t>
      </w:r>
      <w:r w:rsidR="006A5DF1" w:rsidRPr="009C5723">
        <w:rPr>
          <w:sz w:val="24"/>
          <w:szCs w:val="24"/>
        </w:rPr>
        <w:t xml:space="preserve"> dnia: </w:t>
      </w:r>
      <w:r w:rsidRPr="009C5723">
        <w:rPr>
          <w:sz w:val="24"/>
          <w:szCs w:val="24"/>
        </w:rPr>
        <w:t>2025-07-2</w:t>
      </w:r>
      <w:r w:rsidR="00A94D03" w:rsidRPr="009C5723">
        <w:rPr>
          <w:sz w:val="24"/>
          <w:szCs w:val="24"/>
        </w:rPr>
        <w:t>9</w:t>
      </w:r>
    </w:p>
    <w:p w14:paraId="0664DC48" w14:textId="77777777" w:rsidR="007427BD" w:rsidRPr="009C5723" w:rsidRDefault="007427BD" w:rsidP="007427BD">
      <w:pPr>
        <w:rPr>
          <w:b/>
          <w:bCs/>
          <w:sz w:val="24"/>
          <w:szCs w:val="24"/>
        </w:rPr>
      </w:pPr>
      <w:r w:rsidRPr="009C5723">
        <w:rPr>
          <w:b/>
          <w:bCs/>
          <w:sz w:val="24"/>
          <w:szCs w:val="24"/>
        </w:rPr>
        <w:t xml:space="preserve">Szpital Miejski Specjalistyczny </w:t>
      </w:r>
    </w:p>
    <w:p w14:paraId="66636163" w14:textId="77777777" w:rsidR="007427BD" w:rsidRPr="009C5723" w:rsidRDefault="007427BD" w:rsidP="007427BD">
      <w:pPr>
        <w:rPr>
          <w:sz w:val="24"/>
          <w:szCs w:val="24"/>
        </w:rPr>
      </w:pPr>
      <w:r w:rsidRPr="009C5723">
        <w:rPr>
          <w:b/>
          <w:bCs/>
          <w:sz w:val="24"/>
          <w:szCs w:val="24"/>
        </w:rPr>
        <w:t>im. Gabriela Narutowicza w Krakowie</w:t>
      </w:r>
    </w:p>
    <w:p w14:paraId="0D9C0BC1" w14:textId="77777777" w:rsidR="007427BD" w:rsidRPr="009C572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C5723">
        <w:rPr>
          <w:sz w:val="24"/>
          <w:szCs w:val="24"/>
        </w:rPr>
        <w:t>ul. Prądnicka 35-37</w:t>
      </w:r>
    </w:p>
    <w:p w14:paraId="367B9719" w14:textId="77777777" w:rsidR="007427BD" w:rsidRPr="009C572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C5723">
        <w:rPr>
          <w:sz w:val="24"/>
          <w:szCs w:val="24"/>
        </w:rPr>
        <w:t>31-202 Kraków</w:t>
      </w:r>
    </w:p>
    <w:p w14:paraId="0EABA687" w14:textId="77777777" w:rsidR="006D4AB3" w:rsidRPr="009C572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0358C" w14:textId="77777777" w:rsidR="006D4AB3" w:rsidRPr="009C572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33803" w14:textId="7206729A" w:rsidR="00632C3C" w:rsidRPr="009C572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C5723">
        <w:rPr>
          <w:rFonts w:ascii="Times New Roman" w:hAnsi="Times New Roman"/>
          <w:szCs w:val="28"/>
        </w:rPr>
        <w:t>WYJAŚNIENI</w:t>
      </w:r>
      <w:r w:rsidR="00520165" w:rsidRPr="009C5723">
        <w:rPr>
          <w:rFonts w:ascii="Times New Roman" w:hAnsi="Times New Roman"/>
          <w:szCs w:val="28"/>
        </w:rPr>
        <w:t>A</w:t>
      </w:r>
      <w:r w:rsidR="00632C3C" w:rsidRPr="009C5723">
        <w:rPr>
          <w:rFonts w:ascii="Times New Roman" w:hAnsi="Times New Roman"/>
          <w:szCs w:val="28"/>
        </w:rPr>
        <w:t xml:space="preserve"> TREŚCI</w:t>
      </w:r>
      <w:r w:rsidR="0029606A" w:rsidRPr="009C5723">
        <w:rPr>
          <w:rFonts w:ascii="Times New Roman" w:hAnsi="Times New Roman"/>
          <w:szCs w:val="28"/>
        </w:rPr>
        <w:t xml:space="preserve"> SWZ</w:t>
      </w:r>
      <w:r w:rsidR="00A605F3" w:rsidRPr="009C5723">
        <w:rPr>
          <w:rFonts w:ascii="Times New Roman" w:hAnsi="Times New Roman"/>
          <w:szCs w:val="28"/>
        </w:rPr>
        <w:t xml:space="preserve"> - 2</w:t>
      </w:r>
    </w:p>
    <w:p w14:paraId="2678CA78" w14:textId="24C1287E" w:rsidR="006D4AB3" w:rsidRPr="009C572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C5723">
        <w:rPr>
          <w:sz w:val="22"/>
          <w:szCs w:val="22"/>
        </w:rPr>
        <w:t xml:space="preserve">Dotyczy: </w:t>
      </w:r>
      <w:r w:rsidR="006A5DF1" w:rsidRPr="009C5723">
        <w:rPr>
          <w:sz w:val="22"/>
          <w:szCs w:val="22"/>
        </w:rPr>
        <w:t>p</w:t>
      </w:r>
      <w:r w:rsidRPr="009C5723">
        <w:rPr>
          <w:sz w:val="22"/>
          <w:szCs w:val="22"/>
        </w:rPr>
        <w:t>ostępowani</w:t>
      </w:r>
      <w:r w:rsidR="006A5DF1" w:rsidRPr="009C5723">
        <w:rPr>
          <w:sz w:val="22"/>
          <w:szCs w:val="22"/>
        </w:rPr>
        <w:t>a</w:t>
      </w:r>
      <w:r w:rsidRPr="009C5723">
        <w:rPr>
          <w:sz w:val="22"/>
          <w:szCs w:val="22"/>
        </w:rPr>
        <w:t xml:space="preserve"> o udzielenie zamówienia publicznego, prowadzone</w:t>
      </w:r>
      <w:r w:rsidR="006A5DF1" w:rsidRPr="009C5723">
        <w:rPr>
          <w:sz w:val="22"/>
          <w:szCs w:val="22"/>
        </w:rPr>
        <w:t>go</w:t>
      </w:r>
      <w:r w:rsidRPr="009C5723">
        <w:rPr>
          <w:sz w:val="22"/>
          <w:szCs w:val="22"/>
        </w:rPr>
        <w:t xml:space="preserve"> w</w:t>
      </w:r>
      <w:r w:rsidR="007427BD" w:rsidRPr="009C5723">
        <w:rPr>
          <w:sz w:val="22"/>
          <w:szCs w:val="22"/>
        </w:rPr>
        <w:t> </w:t>
      </w:r>
      <w:r w:rsidRPr="009C5723">
        <w:rPr>
          <w:sz w:val="22"/>
          <w:szCs w:val="22"/>
        </w:rPr>
        <w:t xml:space="preserve">trybie </w:t>
      </w:r>
      <w:r w:rsidR="00823316" w:rsidRPr="009C5723">
        <w:rPr>
          <w:sz w:val="22"/>
          <w:szCs w:val="22"/>
        </w:rPr>
        <w:t>podstawowy</w:t>
      </w:r>
      <w:r w:rsidR="009C5723" w:rsidRPr="009C5723">
        <w:rPr>
          <w:sz w:val="22"/>
          <w:szCs w:val="22"/>
        </w:rPr>
        <w:t>m</w:t>
      </w:r>
      <w:r w:rsidR="00823316" w:rsidRPr="009C5723">
        <w:rPr>
          <w:sz w:val="22"/>
          <w:szCs w:val="22"/>
        </w:rPr>
        <w:t xml:space="preserve"> bez negocjacji - art. 275 pkt. 1 ustawy </w:t>
      </w:r>
      <w:proofErr w:type="spellStart"/>
      <w:r w:rsidR="00823316" w:rsidRPr="009C5723">
        <w:rPr>
          <w:sz w:val="22"/>
          <w:szCs w:val="22"/>
        </w:rPr>
        <w:t>Pzp</w:t>
      </w:r>
      <w:proofErr w:type="spellEnd"/>
      <w:r w:rsidR="009C5723" w:rsidRPr="009C5723">
        <w:rPr>
          <w:bCs/>
          <w:sz w:val="22"/>
          <w:szCs w:val="22"/>
        </w:rPr>
        <w:t xml:space="preserve"> </w:t>
      </w:r>
      <w:r w:rsidR="00E72428" w:rsidRPr="009C5723">
        <w:rPr>
          <w:bCs/>
          <w:sz w:val="22"/>
          <w:szCs w:val="22"/>
        </w:rPr>
        <w:t>”</w:t>
      </w:r>
      <w:r w:rsidR="00823316" w:rsidRPr="009C5723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9C5723">
        <w:rPr>
          <w:bCs/>
          <w:sz w:val="22"/>
          <w:szCs w:val="22"/>
        </w:rPr>
        <w:t>”</w:t>
      </w:r>
      <w:r w:rsidRPr="009C5723">
        <w:rPr>
          <w:b/>
          <w:sz w:val="22"/>
          <w:szCs w:val="22"/>
        </w:rPr>
        <w:t xml:space="preserve"> </w:t>
      </w:r>
      <w:r w:rsidRPr="009C5723">
        <w:rPr>
          <w:bCs/>
          <w:sz w:val="22"/>
          <w:szCs w:val="22"/>
        </w:rPr>
        <w:t>– znak sprawy</w:t>
      </w:r>
      <w:r w:rsidRPr="009C5723">
        <w:rPr>
          <w:b/>
          <w:sz w:val="22"/>
          <w:szCs w:val="22"/>
        </w:rPr>
        <w:t xml:space="preserve"> </w:t>
      </w:r>
      <w:r w:rsidR="00823316" w:rsidRPr="009C5723">
        <w:rPr>
          <w:b/>
          <w:sz w:val="22"/>
          <w:szCs w:val="22"/>
        </w:rPr>
        <w:t>ZP/37/2025</w:t>
      </w:r>
      <w:r w:rsidRPr="009C5723">
        <w:rPr>
          <w:b/>
          <w:sz w:val="22"/>
          <w:szCs w:val="22"/>
        </w:rPr>
        <w:t>.</w:t>
      </w:r>
    </w:p>
    <w:p w14:paraId="02FC2F58" w14:textId="77777777" w:rsidR="0012774F" w:rsidRPr="009C5723" w:rsidRDefault="00520165" w:rsidP="00D8461B">
      <w:pPr>
        <w:spacing w:after="240" w:line="276" w:lineRule="auto"/>
        <w:jc w:val="both"/>
      </w:pPr>
      <w:r w:rsidRPr="009C5723">
        <w:rPr>
          <w:sz w:val="22"/>
          <w:szCs w:val="22"/>
        </w:rPr>
        <w:t>Zamawiający</w:t>
      </w:r>
      <w:r w:rsidR="007427BD" w:rsidRPr="009C5723">
        <w:rPr>
          <w:sz w:val="22"/>
          <w:szCs w:val="22"/>
        </w:rPr>
        <w:t xml:space="preserve"> </w:t>
      </w:r>
      <w:r w:rsidRPr="009C5723">
        <w:rPr>
          <w:sz w:val="22"/>
          <w:szCs w:val="22"/>
        </w:rPr>
        <w:t xml:space="preserve">działając na podstawie art. </w:t>
      </w:r>
      <w:r w:rsidR="00E74BC3" w:rsidRPr="009C5723">
        <w:rPr>
          <w:sz w:val="22"/>
          <w:szCs w:val="22"/>
        </w:rPr>
        <w:t>284</w:t>
      </w:r>
      <w:r w:rsidRPr="009C5723">
        <w:rPr>
          <w:sz w:val="22"/>
          <w:szCs w:val="22"/>
        </w:rPr>
        <w:t xml:space="preserve"> ust. </w:t>
      </w:r>
      <w:r w:rsidR="0029606A" w:rsidRPr="009C5723">
        <w:rPr>
          <w:sz w:val="22"/>
          <w:szCs w:val="22"/>
        </w:rPr>
        <w:t>6</w:t>
      </w:r>
      <w:r w:rsidRPr="009C5723">
        <w:rPr>
          <w:sz w:val="22"/>
          <w:szCs w:val="22"/>
        </w:rPr>
        <w:t xml:space="preserve"> ustawy z dnia </w:t>
      </w:r>
      <w:r w:rsidR="0029606A" w:rsidRPr="009C5723">
        <w:rPr>
          <w:sz w:val="22"/>
          <w:szCs w:val="22"/>
        </w:rPr>
        <w:t>11</w:t>
      </w:r>
      <w:r w:rsidRPr="009C5723">
        <w:rPr>
          <w:sz w:val="22"/>
          <w:szCs w:val="22"/>
        </w:rPr>
        <w:t xml:space="preserve"> </w:t>
      </w:r>
      <w:r w:rsidR="0029606A" w:rsidRPr="009C5723">
        <w:rPr>
          <w:sz w:val="22"/>
          <w:szCs w:val="22"/>
        </w:rPr>
        <w:t xml:space="preserve">września </w:t>
      </w:r>
      <w:r w:rsidRPr="009C5723">
        <w:rPr>
          <w:sz w:val="22"/>
          <w:szCs w:val="22"/>
        </w:rPr>
        <w:t>20</w:t>
      </w:r>
      <w:r w:rsidR="0029606A" w:rsidRPr="009C5723">
        <w:rPr>
          <w:sz w:val="22"/>
          <w:szCs w:val="22"/>
        </w:rPr>
        <w:t>19</w:t>
      </w:r>
      <w:r w:rsidR="007427BD" w:rsidRPr="009C5723">
        <w:rPr>
          <w:sz w:val="22"/>
          <w:szCs w:val="22"/>
        </w:rPr>
        <w:t> </w:t>
      </w:r>
      <w:r w:rsidRPr="009C5723">
        <w:rPr>
          <w:sz w:val="22"/>
          <w:szCs w:val="22"/>
        </w:rPr>
        <w:t>r</w:t>
      </w:r>
      <w:r w:rsidR="0029606A" w:rsidRPr="009C5723">
        <w:rPr>
          <w:sz w:val="22"/>
          <w:szCs w:val="22"/>
        </w:rPr>
        <w:t>.</w:t>
      </w:r>
      <w:r w:rsidRPr="009C5723">
        <w:rPr>
          <w:sz w:val="22"/>
          <w:szCs w:val="22"/>
        </w:rPr>
        <w:t xml:space="preserve"> Prawo </w:t>
      </w:r>
      <w:r w:rsidR="0029606A" w:rsidRPr="009C5723">
        <w:rPr>
          <w:sz w:val="22"/>
          <w:szCs w:val="22"/>
        </w:rPr>
        <w:t>z</w:t>
      </w:r>
      <w:r w:rsidRPr="009C5723">
        <w:rPr>
          <w:sz w:val="22"/>
          <w:szCs w:val="22"/>
        </w:rPr>
        <w:t xml:space="preserve">amówień </w:t>
      </w:r>
      <w:r w:rsidR="0029606A" w:rsidRPr="009C5723">
        <w:rPr>
          <w:sz w:val="22"/>
          <w:szCs w:val="22"/>
        </w:rPr>
        <w:t>p</w:t>
      </w:r>
      <w:r w:rsidRPr="009C5723">
        <w:rPr>
          <w:sz w:val="22"/>
          <w:szCs w:val="22"/>
        </w:rPr>
        <w:t xml:space="preserve">ublicznych </w:t>
      </w:r>
      <w:r w:rsidR="00E74BC3" w:rsidRPr="009C5723">
        <w:rPr>
          <w:sz w:val="22"/>
          <w:szCs w:val="22"/>
        </w:rPr>
        <w:t>udostępnia</w:t>
      </w:r>
      <w:r w:rsidR="00BE7BFD" w:rsidRPr="009C5723">
        <w:rPr>
          <w:sz w:val="22"/>
          <w:szCs w:val="22"/>
        </w:rPr>
        <w:t xml:space="preserve"> poniżej treść zapytań do S</w:t>
      </w:r>
      <w:r w:rsidR="0012774F" w:rsidRPr="009C5723">
        <w:rPr>
          <w:sz w:val="22"/>
          <w:szCs w:val="22"/>
        </w:rPr>
        <w:t>pecyfikacji Warunków Zamówienia (</w:t>
      </w:r>
      <w:r w:rsidR="0012774F" w:rsidRPr="009C5723">
        <w:rPr>
          <w:sz w:val="22"/>
          <w:szCs w:val="22"/>
          <w:lang w:eastAsia="ar-SA"/>
        </w:rPr>
        <w:t>zwanej dalej</w:t>
      </w:r>
      <w:r w:rsidR="0012774F" w:rsidRPr="009C5723">
        <w:rPr>
          <w:b/>
          <w:sz w:val="22"/>
          <w:szCs w:val="22"/>
          <w:lang w:eastAsia="ar-SA"/>
        </w:rPr>
        <w:t xml:space="preserve"> </w:t>
      </w:r>
      <w:r w:rsidR="0012774F" w:rsidRPr="009C5723">
        <w:rPr>
          <w:bCs/>
          <w:sz w:val="22"/>
          <w:szCs w:val="22"/>
          <w:lang w:eastAsia="ar-SA"/>
        </w:rPr>
        <w:t>”SWZ”)</w:t>
      </w:r>
      <w:r w:rsidR="00E74BC3" w:rsidRPr="009C5723">
        <w:rPr>
          <w:bCs/>
          <w:sz w:val="22"/>
          <w:szCs w:val="22"/>
          <w:lang w:eastAsia="ar-SA"/>
        </w:rPr>
        <w:t xml:space="preserve"> </w:t>
      </w:r>
      <w:r w:rsidR="00E74BC3" w:rsidRPr="009C5723">
        <w:rPr>
          <w:sz w:val="22"/>
          <w:szCs w:val="22"/>
        </w:rPr>
        <w:t>wraz z wyjaśnieniami</w:t>
      </w:r>
      <w:r w:rsidR="0012774F" w:rsidRPr="009C572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3316" w:rsidRPr="009C5723" w14:paraId="69B48038" w14:textId="77777777" w:rsidTr="00F0643D">
        <w:tc>
          <w:tcPr>
            <w:tcW w:w="9356" w:type="dxa"/>
          </w:tcPr>
          <w:p w14:paraId="63E559D6" w14:textId="5AE00A86" w:rsidR="00823316" w:rsidRPr="009C5723" w:rsidRDefault="009C5723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23316" w:rsidRPr="009C5723">
              <w:rPr>
                <w:sz w:val="22"/>
                <w:szCs w:val="22"/>
              </w:rPr>
              <w:t>Pytanie nr 1</w:t>
            </w:r>
          </w:p>
          <w:p w14:paraId="70B449DF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Czy Zamawiający w pakiecie 1 poz. 11 dopuści nić o dł. 90cm? Pozostałe parametry bez zmian.</w:t>
            </w:r>
          </w:p>
          <w:p w14:paraId="120A6D19" w14:textId="61B407B5" w:rsidR="00A94D03" w:rsidRPr="009C5723" w:rsidRDefault="00A94D03" w:rsidP="00F064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5723">
              <w:rPr>
                <w:b/>
                <w:bCs/>
                <w:sz w:val="22"/>
                <w:szCs w:val="22"/>
              </w:rPr>
              <w:t>Odpowiedź:</w:t>
            </w:r>
            <w:r w:rsidR="00EA38B3" w:rsidRPr="009C5723">
              <w:rPr>
                <w:b/>
                <w:bCs/>
                <w:sz w:val="22"/>
                <w:szCs w:val="22"/>
              </w:rPr>
              <w:t xml:space="preserve"> Tak, Zamawiający dopuszcza zgodnie z pozostałymi parametrami SWZ</w:t>
            </w:r>
          </w:p>
          <w:p w14:paraId="1878D91A" w14:textId="77777777" w:rsidR="00A94D03" w:rsidRPr="009C5723" w:rsidRDefault="00A94D03" w:rsidP="00F064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F82D5C4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Pytanie nr 2</w:t>
            </w:r>
          </w:p>
          <w:p w14:paraId="694F8D74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Czy Zamawiający w pakiecie 1 poz. 18 dopuści nić o dł. 75cm? Pozostałe parametry bez zmian.</w:t>
            </w:r>
          </w:p>
          <w:p w14:paraId="2BF27F65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Argumentem przemawiającym za tą zmianą jest fakt, iż dana pozycja występuje w bardzo małych ilościach względem całego pakietu, a utrzymanie obecnego wymogu może ograniczyć liczbę wykonawców zdolnych do złożenia oferty, co negatywnie wpłynie na konkurencyjność postępowania i może prowadzić do wzrostu kosztów po stronie Zamawiającego.</w:t>
            </w:r>
          </w:p>
          <w:p w14:paraId="02D4BEE3" w14:textId="5F2BCD58" w:rsidR="00A94D03" w:rsidRPr="009C5723" w:rsidRDefault="00A94D03" w:rsidP="00EA38B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5723">
              <w:rPr>
                <w:b/>
                <w:bCs/>
                <w:sz w:val="22"/>
                <w:szCs w:val="22"/>
              </w:rPr>
              <w:t>Odpowiedź:</w:t>
            </w:r>
            <w:r w:rsidR="00EA38B3" w:rsidRPr="009C5723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24D290CC" w14:textId="77777777" w:rsidR="00EA38B3" w:rsidRPr="009C5723" w:rsidRDefault="00EA38B3" w:rsidP="009C5723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10E20E2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Pytanie nr 3</w:t>
            </w:r>
          </w:p>
          <w:p w14:paraId="661033C0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Czy Zamawiający w pakiecie 1 poz. 18 dopuści igłę okrągłą bez wzmocnienia? Pozostałe parametry bez zmian.</w:t>
            </w:r>
          </w:p>
          <w:p w14:paraId="169E28B1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Argumentem przemawiającym za tą zmianą jest fakt, iż dana pozycja występuje w bardzo małych ilościach względem całego pakietu, a utrzymanie obecnego wymogu może ograniczyć liczbę wykonawców zdolnych do złożenia oferty, co negatywnie wpłynie na konkurencyjność postępowania i może prowadzić do wzrostu kosztów po stronie Zamawiającego.</w:t>
            </w:r>
          </w:p>
          <w:p w14:paraId="1BB4D84F" w14:textId="77777777" w:rsidR="00EA38B3" w:rsidRPr="009C5723" w:rsidRDefault="00A94D03" w:rsidP="00EA38B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5723">
              <w:rPr>
                <w:b/>
                <w:bCs/>
                <w:sz w:val="22"/>
                <w:szCs w:val="22"/>
              </w:rPr>
              <w:t>Odpowiedź:</w:t>
            </w:r>
            <w:r w:rsidR="00EA38B3" w:rsidRPr="009C5723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71BDCB85" w14:textId="77777777" w:rsidR="00A94D03" w:rsidRPr="009C5723" w:rsidRDefault="00A94D03" w:rsidP="00EA38B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C8BBCE8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Pytanie nr 4</w:t>
            </w:r>
          </w:p>
          <w:p w14:paraId="27DAE95F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Czy Zamawiający w pakiecie 1 poz. 19 dopuści nić o dł. 75cm? Pozostałe parametry bez zmian.</w:t>
            </w:r>
          </w:p>
          <w:p w14:paraId="33D2955C" w14:textId="700DA759" w:rsidR="00A94D03" w:rsidRPr="009C5723" w:rsidRDefault="00A94D03" w:rsidP="009C572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5723">
              <w:rPr>
                <w:b/>
                <w:bCs/>
                <w:sz w:val="22"/>
                <w:szCs w:val="22"/>
              </w:rPr>
              <w:t>Odpowiedź:</w:t>
            </w:r>
            <w:r w:rsidR="00EA38B3" w:rsidRPr="009C5723">
              <w:rPr>
                <w:b/>
                <w:bCs/>
                <w:sz w:val="22"/>
                <w:szCs w:val="22"/>
              </w:rPr>
              <w:t xml:space="preserve"> Zamawiający dopuszcza przy zachow</w:t>
            </w:r>
            <w:r w:rsidR="002C027C" w:rsidRPr="009C5723">
              <w:rPr>
                <w:b/>
                <w:bCs/>
                <w:sz w:val="22"/>
                <w:szCs w:val="22"/>
              </w:rPr>
              <w:t>aniu pozostałych parametrów SWZ</w:t>
            </w:r>
          </w:p>
          <w:p w14:paraId="1437BA3B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lastRenderedPageBreak/>
              <w:t>Pytanie nr 5</w:t>
            </w:r>
          </w:p>
          <w:p w14:paraId="38F01F4F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Czy Zamawiający w pakiecie 1 poz. 24 dopuści igłę o dł. 37mm? Pozostałe parametry bez zmian.</w:t>
            </w:r>
          </w:p>
          <w:p w14:paraId="0BED4A0E" w14:textId="7266DE4C" w:rsidR="00A94D03" w:rsidRPr="009C5723" w:rsidRDefault="00A94D03" w:rsidP="00A94D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5723">
              <w:rPr>
                <w:b/>
                <w:bCs/>
                <w:sz w:val="22"/>
                <w:szCs w:val="22"/>
              </w:rPr>
              <w:t>Odpowiedź:</w:t>
            </w:r>
            <w:r w:rsidR="002C027C" w:rsidRPr="009C5723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3384E260" w14:textId="77777777" w:rsidR="00A94D03" w:rsidRPr="009C5723" w:rsidRDefault="00A94D03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EDE42D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Pytanie nr 6</w:t>
            </w:r>
          </w:p>
          <w:p w14:paraId="37578151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Czy Zamawiający w pakiecie 1 poz. 26 dopuści igłę o dł. 48mm? Pozostałe parametry bez zmian.</w:t>
            </w:r>
          </w:p>
          <w:p w14:paraId="3308DAB7" w14:textId="77777777" w:rsidR="00823316" w:rsidRPr="009C5723" w:rsidRDefault="00823316" w:rsidP="00F064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5723">
              <w:rPr>
                <w:sz w:val="22"/>
                <w:szCs w:val="22"/>
              </w:rPr>
              <w:t>Argumentem przemawiającym za tą zmianą jest fakt, iż dana pozycja występuje w bardzo małych ilościach względem całego pakietu, a utrzymanie obecnego wymogu może ograniczyć liczbę wykonawców zdolnych do złożenia oferty, co negatywnie wpłynie na konkurencyjność postępowania i może prowadzić do wzrostu kosztów po stronie Zamawiającego.</w:t>
            </w:r>
          </w:p>
          <w:p w14:paraId="365D4590" w14:textId="77777777" w:rsidR="002C027C" w:rsidRPr="009C5723" w:rsidRDefault="00A94D03" w:rsidP="002C02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5723">
              <w:rPr>
                <w:b/>
                <w:bCs/>
                <w:sz w:val="22"/>
                <w:szCs w:val="22"/>
              </w:rPr>
              <w:t>Odpowiedź:</w:t>
            </w:r>
            <w:r w:rsidR="002C027C" w:rsidRPr="009C5723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334E9B9C" w14:textId="293EB203" w:rsidR="00823316" w:rsidRPr="009C5723" w:rsidRDefault="00823316" w:rsidP="002C027C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CA7C84C" w14:textId="77777777" w:rsidR="00BE7BFD" w:rsidRPr="009C5723" w:rsidRDefault="00BE7BFD" w:rsidP="00520165">
      <w:pPr>
        <w:jc w:val="both"/>
        <w:rPr>
          <w:sz w:val="22"/>
          <w:szCs w:val="22"/>
        </w:rPr>
      </w:pPr>
    </w:p>
    <w:p w14:paraId="01FB933B" w14:textId="77777777" w:rsidR="009C5723" w:rsidRDefault="009C5723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4246A04" w14:textId="1273BBA7" w:rsidR="006D4AB3" w:rsidRPr="009C5723" w:rsidRDefault="009C5723" w:rsidP="009C572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7427BD" w:rsidRPr="009C5723">
        <w:rPr>
          <w:i/>
          <w:iCs/>
          <w:sz w:val="24"/>
          <w:szCs w:val="24"/>
        </w:rPr>
        <w:t>Przewodniczący Komisji Przetargowej</w:t>
      </w:r>
      <w:r w:rsidRPr="009C5723">
        <w:rPr>
          <w:i/>
          <w:iCs/>
          <w:sz w:val="24"/>
          <w:szCs w:val="24"/>
        </w:rPr>
        <w:br/>
      </w:r>
      <w:r w:rsidRPr="009C5723">
        <w:rPr>
          <w:i/>
          <w:iCs/>
          <w:sz w:val="24"/>
          <w:szCs w:val="24"/>
        </w:rPr>
        <w:br/>
      </w:r>
      <w:r w:rsidR="00823316" w:rsidRPr="009C5723">
        <w:rPr>
          <w:i/>
          <w:iCs/>
          <w:sz w:val="24"/>
          <w:szCs w:val="24"/>
        </w:rPr>
        <w:t>Czesław</w:t>
      </w:r>
      <w:r w:rsidR="006D4AB3" w:rsidRPr="009C5723">
        <w:rPr>
          <w:i/>
          <w:iCs/>
          <w:sz w:val="24"/>
          <w:szCs w:val="24"/>
        </w:rPr>
        <w:t xml:space="preserve"> </w:t>
      </w:r>
      <w:r w:rsidR="00823316" w:rsidRPr="009C5723">
        <w:rPr>
          <w:i/>
          <w:iCs/>
          <w:sz w:val="24"/>
          <w:szCs w:val="24"/>
        </w:rPr>
        <w:t>Osuch</w:t>
      </w:r>
    </w:p>
    <w:sectPr w:rsidR="006D4AB3" w:rsidRPr="009C5723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E6D2D" w14:textId="77777777" w:rsidR="00C33613" w:rsidRDefault="00C33613">
      <w:r>
        <w:separator/>
      </w:r>
    </w:p>
  </w:endnote>
  <w:endnote w:type="continuationSeparator" w:id="0">
    <w:p w14:paraId="0265992B" w14:textId="77777777" w:rsidR="00C33613" w:rsidRDefault="00C3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7EB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D4A40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045B1" w14:textId="77777777" w:rsidR="006D4AB3" w:rsidRDefault="009C5723">
    <w:pPr>
      <w:pStyle w:val="Stopka"/>
      <w:tabs>
        <w:tab w:val="clear" w:pos="4536"/>
      </w:tabs>
      <w:jc w:val="center"/>
    </w:pPr>
    <w:r>
      <w:rPr>
        <w:noProof/>
      </w:rPr>
      <w:pict w14:anchorId="50680DEB">
        <v:line id="_x0000_s1025" style="position:absolute;left:0;text-align:left;z-index:251657728" from="-3.85pt,8.75pt" to="455.15pt,8.75pt"/>
      </w:pict>
    </w:r>
  </w:p>
  <w:p w14:paraId="576E9854" w14:textId="29859BD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4C78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5862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B4D53F" w14:textId="77777777" w:rsidR="006D4AB3" w:rsidRDefault="006D4AB3">
    <w:pPr>
      <w:pStyle w:val="Stopka"/>
      <w:tabs>
        <w:tab w:val="clear" w:pos="4536"/>
        <w:tab w:val="left" w:pos="6237"/>
      </w:tabs>
    </w:pPr>
  </w:p>
  <w:p w14:paraId="4365A8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E0B8B" w14:textId="77777777" w:rsidR="00C33613" w:rsidRDefault="00C33613">
      <w:r>
        <w:separator/>
      </w:r>
    </w:p>
  </w:footnote>
  <w:footnote w:type="continuationSeparator" w:id="0">
    <w:p w14:paraId="73147A41" w14:textId="77777777" w:rsidR="00C33613" w:rsidRDefault="00C33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2639027">
    <w:abstractNumId w:val="3"/>
  </w:num>
  <w:num w:numId="2" w16cid:durableId="569269677">
    <w:abstractNumId w:val="6"/>
  </w:num>
  <w:num w:numId="3" w16cid:durableId="1847866247">
    <w:abstractNumId w:val="2"/>
  </w:num>
  <w:num w:numId="4" w16cid:durableId="89813420">
    <w:abstractNumId w:val="5"/>
  </w:num>
  <w:num w:numId="5" w16cid:durableId="738869191">
    <w:abstractNumId w:val="0"/>
  </w:num>
  <w:num w:numId="6" w16cid:durableId="2131706412">
    <w:abstractNumId w:val="1"/>
  </w:num>
  <w:num w:numId="7" w16cid:durableId="12190494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3613"/>
    <w:rsid w:val="00031374"/>
    <w:rsid w:val="000A1097"/>
    <w:rsid w:val="000E2A8F"/>
    <w:rsid w:val="0012774F"/>
    <w:rsid w:val="00144B7A"/>
    <w:rsid w:val="00180C6E"/>
    <w:rsid w:val="0029606A"/>
    <w:rsid w:val="002C027C"/>
    <w:rsid w:val="004708C8"/>
    <w:rsid w:val="004848F3"/>
    <w:rsid w:val="004A75F2"/>
    <w:rsid w:val="005144A9"/>
    <w:rsid w:val="00520165"/>
    <w:rsid w:val="005B1B08"/>
    <w:rsid w:val="00632C3C"/>
    <w:rsid w:val="00662BDB"/>
    <w:rsid w:val="0066488F"/>
    <w:rsid w:val="006A5DF1"/>
    <w:rsid w:val="006B7198"/>
    <w:rsid w:val="006D4AB3"/>
    <w:rsid w:val="006F3B81"/>
    <w:rsid w:val="007427BD"/>
    <w:rsid w:val="007D7198"/>
    <w:rsid w:val="00823316"/>
    <w:rsid w:val="00864A4B"/>
    <w:rsid w:val="00870F9F"/>
    <w:rsid w:val="008804B6"/>
    <w:rsid w:val="00897AB0"/>
    <w:rsid w:val="008A3553"/>
    <w:rsid w:val="009C5723"/>
    <w:rsid w:val="00A25474"/>
    <w:rsid w:val="00A605F3"/>
    <w:rsid w:val="00A905AC"/>
    <w:rsid w:val="00A94D03"/>
    <w:rsid w:val="00BA6584"/>
    <w:rsid w:val="00BE7BFD"/>
    <w:rsid w:val="00C33613"/>
    <w:rsid w:val="00C370F2"/>
    <w:rsid w:val="00C44EEC"/>
    <w:rsid w:val="00D22FFA"/>
    <w:rsid w:val="00D2665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38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2F7D1"/>
  <w15:chartTrackingRefBased/>
  <w15:docId w15:val="{C6D579DA-A5BF-4D94-BAB5-02E10A8B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380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Monika Dziubdziela</cp:lastModifiedBy>
  <cp:revision>6</cp:revision>
  <cp:lastPrinted>2001-02-10T14:28:00Z</cp:lastPrinted>
  <dcterms:created xsi:type="dcterms:W3CDTF">2025-07-21T09:09:00Z</dcterms:created>
  <dcterms:modified xsi:type="dcterms:W3CDTF">2025-07-29T08:35:00Z</dcterms:modified>
</cp:coreProperties>
</file>