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3F5A73" w:rsidRDefault="00C2432B" w:rsidP="006A5DF1">
      <w:pPr>
        <w:spacing w:after="240"/>
        <w:jc w:val="right"/>
        <w:rPr>
          <w:sz w:val="22"/>
          <w:szCs w:val="22"/>
        </w:rPr>
      </w:pPr>
      <w:r w:rsidRPr="003F5A73">
        <w:rPr>
          <w:sz w:val="22"/>
          <w:szCs w:val="22"/>
        </w:rPr>
        <w:t>Kraków</w:t>
      </w:r>
      <w:r w:rsidR="006A5DF1" w:rsidRPr="003F5A73">
        <w:rPr>
          <w:sz w:val="22"/>
          <w:szCs w:val="22"/>
        </w:rPr>
        <w:t xml:space="preserve"> dnia: </w:t>
      </w:r>
      <w:r w:rsidRPr="003F5A73">
        <w:rPr>
          <w:sz w:val="22"/>
          <w:szCs w:val="22"/>
        </w:rPr>
        <w:t>2025-07-</w:t>
      </w:r>
      <w:r w:rsidR="00EE4DB6">
        <w:rPr>
          <w:sz w:val="22"/>
          <w:szCs w:val="22"/>
        </w:rPr>
        <w:t>23</w:t>
      </w:r>
    </w:p>
    <w:p w:rsidR="0029606A" w:rsidRPr="003F5A73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3F5A73" w:rsidRDefault="00BE62A3" w:rsidP="006A5DF1">
      <w:pPr>
        <w:rPr>
          <w:b/>
          <w:bCs/>
          <w:sz w:val="22"/>
          <w:szCs w:val="22"/>
        </w:rPr>
      </w:pPr>
      <w:r w:rsidRPr="003F5A73">
        <w:rPr>
          <w:b/>
          <w:bCs/>
          <w:sz w:val="22"/>
          <w:szCs w:val="22"/>
        </w:rPr>
        <w:t xml:space="preserve">Szpital Miejski Specjalistyczny </w:t>
      </w:r>
    </w:p>
    <w:p w:rsidR="00BE62A3" w:rsidRPr="003F5A73" w:rsidRDefault="00BE62A3" w:rsidP="006A5DF1">
      <w:pPr>
        <w:rPr>
          <w:sz w:val="22"/>
          <w:szCs w:val="22"/>
        </w:rPr>
      </w:pPr>
      <w:r w:rsidRPr="003F5A73">
        <w:rPr>
          <w:b/>
          <w:bCs/>
          <w:sz w:val="22"/>
          <w:szCs w:val="22"/>
        </w:rPr>
        <w:t>im. Gabriela Narutowicza w Krakowie</w:t>
      </w:r>
    </w:p>
    <w:p w:rsidR="006A5DF1" w:rsidRPr="003F5A73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3F5A73">
        <w:rPr>
          <w:sz w:val="22"/>
          <w:szCs w:val="22"/>
        </w:rPr>
        <w:t>ul. Prądnicka 35-37</w:t>
      </w:r>
    </w:p>
    <w:p w:rsidR="006A5DF1" w:rsidRPr="003F5A73" w:rsidRDefault="00BE62A3" w:rsidP="003F5A7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3F5A73">
        <w:rPr>
          <w:sz w:val="22"/>
          <w:szCs w:val="22"/>
        </w:rPr>
        <w:t>31-202 Kraków</w:t>
      </w:r>
      <w:r w:rsidR="006A5DF1" w:rsidRPr="003F5A73">
        <w:rPr>
          <w:sz w:val="22"/>
          <w:szCs w:val="22"/>
        </w:rPr>
        <w:t xml:space="preserve"> </w:t>
      </w:r>
    </w:p>
    <w:p w:rsidR="006A5DF1" w:rsidRPr="003F5A73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3F5A7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3F5A73">
        <w:rPr>
          <w:b/>
          <w:sz w:val="22"/>
          <w:szCs w:val="22"/>
        </w:rPr>
        <w:t>WYKONAWCY</w:t>
      </w:r>
    </w:p>
    <w:p w:rsidR="006A5DF1" w:rsidRPr="003F5A7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3F5A73">
        <w:rPr>
          <w:sz w:val="22"/>
          <w:szCs w:val="22"/>
        </w:rPr>
        <w:t>ubiegający się o zamówienie publiczne</w:t>
      </w:r>
    </w:p>
    <w:p w:rsidR="006D4AB3" w:rsidRPr="003F5A7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3F5A7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3F5A73">
        <w:rPr>
          <w:rFonts w:ascii="Times New Roman" w:hAnsi="Times New Roman"/>
          <w:sz w:val="22"/>
          <w:szCs w:val="22"/>
        </w:rPr>
        <w:t>WYJAŚNIENI</w:t>
      </w:r>
      <w:r w:rsidR="00520165" w:rsidRPr="003F5A73">
        <w:rPr>
          <w:rFonts w:ascii="Times New Roman" w:hAnsi="Times New Roman"/>
          <w:sz w:val="22"/>
          <w:szCs w:val="22"/>
        </w:rPr>
        <w:t>A</w:t>
      </w:r>
      <w:r w:rsidR="00632C3C" w:rsidRPr="003F5A73">
        <w:rPr>
          <w:rFonts w:ascii="Times New Roman" w:hAnsi="Times New Roman"/>
          <w:sz w:val="22"/>
          <w:szCs w:val="22"/>
        </w:rPr>
        <w:t xml:space="preserve"> TREŚCI</w:t>
      </w:r>
      <w:r w:rsidR="0029606A" w:rsidRPr="003F5A73">
        <w:rPr>
          <w:rFonts w:ascii="Times New Roman" w:hAnsi="Times New Roman"/>
          <w:sz w:val="22"/>
          <w:szCs w:val="22"/>
        </w:rPr>
        <w:t xml:space="preserve"> SWZ</w:t>
      </w:r>
      <w:r w:rsidR="003F5A73" w:rsidRPr="003F5A73">
        <w:rPr>
          <w:rFonts w:ascii="Times New Roman" w:hAnsi="Times New Roman"/>
          <w:sz w:val="22"/>
          <w:szCs w:val="22"/>
        </w:rPr>
        <w:t>-8</w:t>
      </w:r>
    </w:p>
    <w:p w:rsidR="006D4AB3" w:rsidRPr="003F5A7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F5A73">
        <w:rPr>
          <w:sz w:val="22"/>
          <w:szCs w:val="22"/>
        </w:rPr>
        <w:t xml:space="preserve">Dotyczy: </w:t>
      </w:r>
      <w:r w:rsidR="006A5DF1" w:rsidRPr="003F5A73">
        <w:rPr>
          <w:sz w:val="22"/>
          <w:szCs w:val="22"/>
        </w:rPr>
        <w:t>p</w:t>
      </w:r>
      <w:r w:rsidRPr="003F5A73">
        <w:rPr>
          <w:sz w:val="22"/>
          <w:szCs w:val="22"/>
        </w:rPr>
        <w:t>ostępowani</w:t>
      </w:r>
      <w:r w:rsidR="006A5DF1" w:rsidRPr="003F5A73">
        <w:rPr>
          <w:sz w:val="22"/>
          <w:szCs w:val="22"/>
        </w:rPr>
        <w:t>a</w:t>
      </w:r>
      <w:r w:rsidRPr="003F5A73">
        <w:rPr>
          <w:sz w:val="22"/>
          <w:szCs w:val="22"/>
        </w:rPr>
        <w:t xml:space="preserve"> o udzielenie zamówienia publicznego, prowadzone</w:t>
      </w:r>
      <w:r w:rsidR="006A5DF1" w:rsidRPr="003F5A73">
        <w:rPr>
          <w:sz w:val="22"/>
          <w:szCs w:val="22"/>
        </w:rPr>
        <w:t>go</w:t>
      </w:r>
      <w:r w:rsidRPr="003F5A73">
        <w:rPr>
          <w:sz w:val="22"/>
          <w:szCs w:val="22"/>
        </w:rPr>
        <w:t xml:space="preserve"> w</w:t>
      </w:r>
      <w:r w:rsidR="00BE62A3" w:rsidRPr="003F5A73">
        <w:rPr>
          <w:sz w:val="22"/>
          <w:szCs w:val="22"/>
        </w:rPr>
        <w:t> </w:t>
      </w:r>
      <w:r w:rsidRPr="003F5A73">
        <w:rPr>
          <w:sz w:val="22"/>
          <w:szCs w:val="22"/>
        </w:rPr>
        <w:t xml:space="preserve">trybie </w:t>
      </w:r>
      <w:r w:rsidR="00C2432B" w:rsidRPr="003F5A73">
        <w:rPr>
          <w:sz w:val="22"/>
          <w:szCs w:val="22"/>
        </w:rPr>
        <w:t>przetarg</w:t>
      </w:r>
      <w:r w:rsidR="003F5A73" w:rsidRPr="003F5A73">
        <w:rPr>
          <w:sz w:val="22"/>
          <w:szCs w:val="22"/>
        </w:rPr>
        <w:t>u</w:t>
      </w:r>
      <w:r w:rsidR="00C2432B" w:rsidRPr="003F5A73">
        <w:rPr>
          <w:sz w:val="22"/>
          <w:szCs w:val="22"/>
        </w:rPr>
        <w:t xml:space="preserve"> nieograniczon</w:t>
      </w:r>
      <w:r w:rsidR="003F5A73" w:rsidRPr="003F5A73">
        <w:rPr>
          <w:sz w:val="22"/>
          <w:szCs w:val="22"/>
        </w:rPr>
        <w:t>ego</w:t>
      </w:r>
      <w:r w:rsidRPr="003F5A73">
        <w:rPr>
          <w:b/>
          <w:sz w:val="22"/>
          <w:szCs w:val="22"/>
        </w:rPr>
        <w:t xml:space="preserve"> </w:t>
      </w:r>
      <w:r w:rsidRPr="003F5A73">
        <w:rPr>
          <w:bCs/>
          <w:sz w:val="22"/>
          <w:szCs w:val="22"/>
        </w:rPr>
        <w:t>na</w:t>
      </w:r>
      <w:r w:rsidRPr="003F5A73">
        <w:rPr>
          <w:b/>
          <w:sz w:val="22"/>
          <w:szCs w:val="22"/>
        </w:rPr>
        <w:t xml:space="preserve"> </w:t>
      </w:r>
      <w:r w:rsidR="00E72428" w:rsidRPr="003F5A73">
        <w:rPr>
          <w:bCs/>
          <w:sz w:val="22"/>
          <w:szCs w:val="22"/>
        </w:rPr>
        <w:t>”</w:t>
      </w:r>
      <w:r w:rsidR="00C2432B" w:rsidRPr="003F5A73">
        <w:rPr>
          <w:b/>
          <w:bCs/>
          <w:sz w:val="22"/>
          <w:szCs w:val="22"/>
        </w:rPr>
        <w:t>Zakup i dostawa wyrobów medycznych dla Apteki Szpitala II</w:t>
      </w:r>
      <w:r w:rsidR="00E72428" w:rsidRPr="003F5A73">
        <w:rPr>
          <w:bCs/>
          <w:sz w:val="22"/>
          <w:szCs w:val="22"/>
        </w:rPr>
        <w:t>”</w:t>
      </w:r>
      <w:r w:rsidRPr="003F5A73">
        <w:rPr>
          <w:b/>
          <w:sz w:val="22"/>
          <w:szCs w:val="22"/>
        </w:rPr>
        <w:t xml:space="preserve"> </w:t>
      </w:r>
      <w:r w:rsidRPr="003F5A73">
        <w:rPr>
          <w:bCs/>
          <w:sz w:val="22"/>
          <w:szCs w:val="22"/>
        </w:rPr>
        <w:t>– znak sprawy</w:t>
      </w:r>
      <w:r w:rsidRPr="003F5A73">
        <w:rPr>
          <w:b/>
          <w:sz w:val="22"/>
          <w:szCs w:val="22"/>
        </w:rPr>
        <w:t xml:space="preserve"> </w:t>
      </w:r>
      <w:r w:rsidR="00C2432B" w:rsidRPr="003F5A73">
        <w:rPr>
          <w:b/>
          <w:sz w:val="22"/>
          <w:szCs w:val="22"/>
        </w:rPr>
        <w:t>ZP/27/2025</w:t>
      </w:r>
      <w:r w:rsidRPr="003F5A73">
        <w:rPr>
          <w:b/>
          <w:sz w:val="22"/>
          <w:szCs w:val="22"/>
        </w:rPr>
        <w:t>.</w:t>
      </w:r>
    </w:p>
    <w:p w:rsidR="0012774F" w:rsidRPr="003F5A7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F5A73">
        <w:rPr>
          <w:sz w:val="22"/>
          <w:szCs w:val="22"/>
        </w:rPr>
        <w:t xml:space="preserve">Zamawiający, działając na podstawie art. </w:t>
      </w:r>
      <w:r w:rsidR="0029606A" w:rsidRPr="003F5A73">
        <w:rPr>
          <w:sz w:val="22"/>
          <w:szCs w:val="22"/>
        </w:rPr>
        <w:t>1</w:t>
      </w:r>
      <w:r w:rsidRPr="003F5A73">
        <w:rPr>
          <w:sz w:val="22"/>
          <w:szCs w:val="22"/>
        </w:rPr>
        <w:t>3</w:t>
      </w:r>
      <w:r w:rsidR="0029606A" w:rsidRPr="003F5A73">
        <w:rPr>
          <w:sz w:val="22"/>
          <w:szCs w:val="22"/>
        </w:rPr>
        <w:t>5</w:t>
      </w:r>
      <w:r w:rsidRPr="003F5A73">
        <w:rPr>
          <w:sz w:val="22"/>
          <w:szCs w:val="22"/>
        </w:rPr>
        <w:t xml:space="preserve"> ust</w:t>
      </w:r>
      <w:r w:rsidR="00D9049C" w:rsidRPr="003F5A73">
        <w:rPr>
          <w:sz w:val="22"/>
          <w:szCs w:val="22"/>
        </w:rPr>
        <w:t xml:space="preserve">. </w:t>
      </w:r>
      <w:r w:rsidR="0029606A" w:rsidRPr="003F5A73">
        <w:rPr>
          <w:sz w:val="22"/>
          <w:szCs w:val="22"/>
        </w:rPr>
        <w:t>6</w:t>
      </w:r>
      <w:r w:rsidRPr="003F5A73">
        <w:rPr>
          <w:sz w:val="22"/>
          <w:szCs w:val="22"/>
        </w:rPr>
        <w:t xml:space="preserve"> ustawy z dnia </w:t>
      </w:r>
      <w:r w:rsidR="0029606A" w:rsidRPr="003F5A73">
        <w:rPr>
          <w:sz w:val="22"/>
          <w:szCs w:val="22"/>
        </w:rPr>
        <w:t>11</w:t>
      </w:r>
      <w:r w:rsidRPr="003F5A73">
        <w:rPr>
          <w:sz w:val="22"/>
          <w:szCs w:val="22"/>
        </w:rPr>
        <w:t xml:space="preserve"> </w:t>
      </w:r>
      <w:r w:rsidR="0029606A" w:rsidRPr="003F5A73">
        <w:rPr>
          <w:sz w:val="22"/>
          <w:szCs w:val="22"/>
        </w:rPr>
        <w:t xml:space="preserve">września </w:t>
      </w:r>
      <w:r w:rsidRPr="003F5A73">
        <w:rPr>
          <w:sz w:val="22"/>
          <w:szCs w:val="22"/>
        </w:rPr>
        <w:t>20</w:t>
      </w:r>
      <w:r w:rsidR="0029606A" w:rsidRPr="003F5A73">
        <w:rPr>
          <w:sz w:val="22"/>
          <w:szCs w:val="22"/>
        </w:rPr>
        <w:t>19</w:t>
      </w:r>
      <w:r w:rsidR="00BE62A3" w:rsidRPr="003F5A73">
        <w:rPr>
          <w:sz w:val="22"/>
          <w:szCs w:val="22"/>
        </w:rPr>
        <w:t> </w:t>
      </w:r>
      <w:r w:rsidRPr="003F5A73">
        <w:rPr>
          <w:sz w:val="22"/>
          <w:szCs w:val="22"/>
        </w:rPr>
        <w:t>r</w:t>
      </w:r>
      <w:r w:rsidR="0029606A" w:rsidRPr="003F5A73">
        <w:rPr>
          <w:sz w:val="22"/>
          <w:szCs w:val="22"/>
        </w:rPr>
        <w:t>.</w:t>
      </w:r>
      <w:r w:rsidRPr="003F5A73">
        <w:rPr>
          <w:sz w:val="22"/>
          <w:szCs w:val="22"/>
        </w:rPr>
        <w:t xml:space="preserve"> Prawo </w:t>
      </w:r>
      <w:r w:rsidR="0029606A" w:rsidRPr="003F5A73">
        <w:rPr>
          <w:sz w:val="22"/>
          <w:szCs w:val="22"/>
        </w:rPr>
        <w:t>z</w:t>
      </w:r>
      <w:r w:rsidRPr="003F5A73">
        <w:rPr>
          <w:sz w:val="22"/>
          <w:szCs w:val="22"/>
        </w:rPr>
        <w:t xml:space="preserve">amówień </w:t>
      </w:r>
      <w:r w:rsidR="0029606A" w:rsidRPr="003F5A73">
        <w:rPr>
          <w:sz w:val="22"/>
          <w:szCs w:val="22"/>
        </w:rPr>
        <w:t>p</w:t>
      </w:r>
      <w:r w:rsidRPr="003F5A73">
        <w:rPr>
          <w:sz w:val="22"/>
          <w:szCs w:val="22"/>
        </w:rPr>
        <w:t>ublicznych</w:t>
      </w:r>
      <w:r w:rsidR="00BE7BFD" w:rsidRPr="003F5A73">
        <w:rPr>
          <w:sz w:val="22"/>
          <w:szCs w:val="22"/>
        </w:rPr>
        <w:t xml:space="preserve"> </w:t>
      </w:r>
      <w:r w:rsidR="00D9049C" w:rsidRPr="003F5A73">
        <w:rPr>
          <w:sz w:val="22"/>
          <w:szCs w:val="22"/>
        </w:rPr>
        <w:t>udostępnia</w:t>
      </w:r>
      <w:r w:rsidR="00BE7BFD" w:rsidRPr="003F5A73">
        <w:rPr>
          <w:sz w:val="22"/>
          <w:szCs w:val="22"/>
        </w:rPr>
        <w:t xml:space="preserve"> poniżej treść zapytań do S</w:t>
      </w:r>
      <w:r w:rsidR="0012774F" w:rsidRPr="003F5A73">
        <w:rPr>
          <w:sz w:val="22"/>
          <w:szCs w:val="22"/>
        </w:rPr>
        <w:t>pecyfikacji Warunków Zamówienia (</w:t>
      </w:r>
      <w:r w:rsidR="0012774F" w:rsidRPr="003F5A73">
        <w:rPr>
          <w:sz w:val="22"/>
          <w:szCs w:val="22"/>
          <w:lang w:eastAsia="ar-SA"/>
        </w:rPr>
        <w:t>zwanej dalej</w:t>
      </w:r>
      <w:r w:rsidR="0012774F" w:rsidRPr="003F5A73">
        <w:rPr>
          <w:b/>
          <w:sz w:val="22"/>
          <w:szCs w:val="22"/>
          <w:lang w:eastAsia="ar-SA"/>
        </w:rPr>
        <w:t xml:space="preserve"> </w:t>
      </w:r>
      <w:r w:rsidR="0012774F" w:rsidRPr="003F5A73">
        <w:rPr>
          <w:bCs/>
          <w:sz w:val="22"/>
          <w:szCs w:val="22"/>
          <w:lang w:eastAsia="ar-SA"/>
        </w:rPr>
        <w:t>”SWZ”)</w:t>
      </w:r>
      <w:r w:rsidR="00D9049C" w:rsidRPr="003F5A73">
        <w:rPr>
          <w:bCs/>
          <w:sz w:val="22"/>
          <w:szCs w:val="22"/>
          <w:lang w:eastAsia="ar-SA"/>
        </w:rPr>
        <w:t xml:space="preserve"> </w:t>
      </w:r>
      <w:r w:rsidR="00D9049C" w:rsidRPr="003F5A73">
        <w:rPr>
          <w:sz w:val="22"/>
          <w:szCs w:val="22"/>
        </w:rPr>
        <w:t>wraz z wyjaśnieniami</w:t>
      </w:r>
      <w:r w:rsidR="0012774F" w:rsidRPr="003F5A7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2432B" w:rsidRPr="003F5A73" w:rsidTr="000A7218">
        <w:tc>
          <w:tcPr>
            <w:tcW w:w="9356" w:type="dxa"/>
            <w:shd w:val="clear" w:color="auto" w:fill="auto"/>
          </w:tcPr>
          <w:p w:rsidR="00C2432B" w:rsidRPr="003F5A73" w:rsidRDefault="00C2432B" w:rsidP="000A72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5A73">
              <w:rPr>
                <w:sz w:val="22"/>
                <w:szCs w:val="22"/>
              </w:rPr>
              <w:t>Czy Zamawiający, dopuści możliwość zaoferowania portów naczyniowych:</w:t>
            </w:r>
          </w:p>
          <w:p w:rsidR="00C2432B" w:rsidRPr="003F5A73" w:rsidRDefault="00C2432B" w:rsidP="000A72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5A73">
              <w:rPr>
                <w:sz w:val="22"/>
                <w:szCs w:val="22"/>
              </w:rPr>
              <w:t>W pozycji 1: Port naczyniowy tytanowy z zestawem wprowadzającym. Port wykonany w całości z tytanu. Komora portu z wcięciami zapewniającymi stabilny chwyt komory portu. Cewnik poliuretanowy 6,6Fr i silikonowy 7,5Fr do wyboru przez Zamawiającego. Cewnik niepodłączony na stałe do komory portu. Port kompatybilny ze środowiskiem TK i MR 3T. Zestaw zawiera: port, cewnik, igłę do nakłucia żyły 18G, igłę Hubera 19G z drenem i zaciskiem, rozszerzadło z prowadnicą typu J (długość min.50 cm) prowadnicę implantacyjną, tunelizator, mechanizm mocujący cewnik z portem oraz dwie niskooporowe strzykawki 10 ml i pakiet edukacyjny dla pacjenta. Dodatkowo bezlateksowa osłona na głowicę USG, 2 sterylne gumki + żel.</w:t>
            </w:r>
          </w:p>
          <w:p w:rsidR="003F5A73" w:rsidRPr="003F5A73" w:rsidRDefault="003F5A73" w:rsidP="003F5A7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F5A73">
              <w:rPr>
                <w:b/>
                <w:bCs/>
                <w:sz w:val="22"/>
                <w:szCs w:val="22"/>
              </w:rPr>
              <w:t>Odpowiedź:</w:t>
            </w:r>
            <w:r w:rsidR="00123705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:rsidR="003F5A73" w:rsidRPr="003F5A73" w:rsidRDefault="003F5A73" w:rsidP="000A72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C2432B" w:rsidRPr="003F5A73" w:rsidRDefault="00C2432B" w:rsidP="000A72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5A73">
              <w:rPr>
                <w:sz w:val="22"/>
                <w:szCs w:val="22"/>
              </w:rPr>
              <w:t>W pozycji 2: Port naczyniowy wykonany z plastiku z zestawem wprowadzającym. Port wykonany w plastiku, komora portu optymalnie z wcięciami zapewniającymi lepszy chwyt komory portu. Cewnik poliuretanowy radiocieniujący na całej długości 6F do 8F. Cewnik niepodłączony na stałe do komory portu. Port kompatybilny ze środowiskiem TK i MR 3T. Zestaw ma zawierać: port, cewnik, dwie niskooporowe strzykawki 10 ml, igłę do nakłucia żyły 18G, igłę Hubera 19G z drenem i zaciskiem, rozszerzadło z prowadnicą typu J (długość 50 cm), prowadnicę implantacyjną, tunelizator, mechanizm mocujący cewnik z portem, pakiet edukacyjny dla pacjenta. Dodatkowo bezlateksowa osłona na głowicę USG, 2 sterylne gumki + żel.</w:t>
            </w:r>
          </w:p>
          <w:p w:rsidR="00C2432B" w:rsidRPr="003F5A73" w:rsidRDefault="00123705" w:rsidP="000A721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3F5A73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</w:tc>
      </w:tr>
    </w:tbl>
    <w:p w:rsidR="00BE7BFD" w:rsidRPr="003F5A73" w:rsidRDefault="00BE7BFD" w:rsidP="00520165">
      <w:pPr>
        <w:jc w:val="both"/>
        <w:rPr>
          <w:sz w:val="22"/>
          <w:szCs w:val="22"/>
        </w:rPr>
      </w:pPr>
    </w:p>
    <w:p w:rsidR="003F5A73" w:rsidRDefault="00B830E3" w:rsidP="003F5A73">
      <w:pPr>
        <w:pStyle w:val="Tekstpodstawowy"/>
        <w:spacing w:line="360" w:lineRule="auto"/>
        <w:ind w:left="3119"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Z-ca </w:t>
      </w:r>
      <w:r w:rsidR="00BE62A3" w:rsidRPr="003F5A73">
        <w:rPr>
          <w:sz w:val="22"/>
          <w:szCs w:val="22"/>
        </w:rPr>
        <w:t>Przewodnicząc</w:t>
      </w:r>
      <w:r>
        <w:rPr>
          <w:sz w:val="22"/>
          <w:szCs w:val="22"/>
        </w:rPr>
        <w:t>ego</w:t>
      </w:r>
      <w:r w:rsidR="00BE62A3" w:rsidRPr="003F5A73">
        <w:rPr>
          <w:sz w:val="22"/>
          <w:szCs w:val="22"/>
        </w:rPr>
        <w:t xml:space="preserve"> Komisji Przetargowej</w:t>
      </w:r>
    </w:p>
    <w:p w:rsidR="003F5A73" w:rsidRDefault="003F5A73" w:rsidP="003F5A73">
      <w:pPr>
        <w:pStyle w:val="Tekstpodstawowy"/>
        <w:spacing w:line="360" w:lineRule="auto"/>
        <w:ind w:left="3119" w:firstLine="425"/>
        <w:jc w:val="center"/>
        <w:rPr>
          <w:sz w:val="22"/>
          <w:szCs w:val="22"/>
        </w:rPr>
      </w:pPr>
    </w:p>
    <w:p w:rsidR="006D4AB3" w:rsidRPr="003F5A73" w:rsidRDefault="00B830E3" w:rsidP="003F5A73">
      <w:pPr>
        <w:pStyle w:val="Tekstpodstawowy"/>
        <w:spacing w:line="360" w:lineRule="auto"/>
        <w:ind w:left="3119" w:firstLine="425"/>
        <w:jc w:val="center"/>
        <w:rPr>
          <w:sz w:val="22"/>
          <w:szCs w:val="22"/>
        </w:rPr>
      </w:pPr>
      <w:r>
        <w:rPr>
          <w:sz w:val="22"/>
          <w:szCs w:val="22"/>
        </w:rPr>
        <w:t>Barbara Parcz</w:t>
      </w:r>
    </w:p>
    <w:sectPr w:rsidR="006D4AB3" w:rsidRPr="003F5A7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32BDD" w:rsidRDefault="00632BDD">
      <w:r>
        <w:separator/>
      </w:r>
    </w:p>
  </w:endnote>
  <w:endnote w:type="continuationSeparator" w:id="0">
    <w:p w:rsidR="00632BDD" w:rsidRDefault="00632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EE4DB6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32BDD" w:rsidRDefault="00632BDD">
      <w:r>
        <w:separator/>
      </w:r>
    </w:p>
  </w:footnote>
  <w:footnote w:type="continuationSeparator" w:id="0">
    <w:p w:rsidR="00632BDD" w:rsidRDefault="00632B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2432B" w:rsidRDefault="00C243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2432B" w:rsidRDefault="00C243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2432B" w:rsidRDefault="00C243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92111428">
    <w:abstractNumId w:val="3"/>
  </w:num>
  <w:num w:numId="2" w16cid:durableId="501892421">
    <w:abstractNumId w:val="6"/>
  </w:num>
  <w:num w:numId="3" w16cid:durableId="998122313">
    <w:abstractNumId w:val="2"/>
  </w:num>
  <w:num w:numId="4" w16cid:durableId="1392386832">
    <w:abstractNumId w:val="5"/>
  </w:num>
  <w:num w:numId="5" w16cid:durableId="1642340682">
    <w:abstractNumId w:val="0"/>
  </w:num>
  <w:num w:numId="6" w16cid:durableId="1196697692">
    <w:abstractNumId w:val="1"/>
  </w:num>
  <w:num w:numId="7" w16cid:durableId="2688507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2BDD"/>
    <w:rsid w:val="00031374"/>
    <w:rsid w:val="000A1097"/>
    <w:rsid w:val="000E2A8F"/>
    <w:rsid w:val="00123705"/>
    <w:rsid w:val="0012774F"/>
    <w:rsid w:val="00144B7A"/>
    <w:rsid w:val="00180C6E"/>
    <w:rsid w:val="0029606A"/>
    <w:rsid w:val="003F5A73"/>
    <w:rsid w:val="004848F3"/>
    <w:rsid w:val="004A75F2"/>
    <w:rsid w:val="005144A9"/>
    <w:rsid w:val="00520165"/>
    <w:rsid w:val="005B1B08"/>
    <w:rsid w:val="00632BDD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830E3"/>
    <w:rsid w:val="00BA6584"/>
    <w:rsid w:val="00BE62A3"/>
    <w:rsid w:val="00BE7BFD"/>
    <w:rsid w:val="00C2432B"/>
    <w:rsid w:val="00C370F2"/>
    <w:rsid w:val="00C44EEC"/>
    <w:rsid w:val="00D22FFA"/>
    <w:rsid w:val="00D8461B"/>
    <w:rsid w:val="00D9049C"/>
    <w:rsid w:val="00D915F2"/>
    <w:rsid w:val="00D916A8"/>
    <w:rsid w:val="00DC29DF"/>
    <w:rsid w:val="00DC33BC"/>
    <w:rsid w:val="00DF32E8"/>
    <w:rsid w:val="00E21B49"/>
    <w:rsid w:val="00E2789F"/>
    <w:rsid w:val="00E72428"/>
    <w:rsid w:val="00EA14B3"/>
    <w:rsid w:val="00EA416E"/>
    <w:rsid w:val="00EE4DB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CA7389"/>
  <w15:chartTrackingRefBased/>
  <w15:docId w15:val="{B5F09AA0-C6CB-4D7C-81F5-5593DEC61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1</Pages>
  <Words>313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2001-02-10T14:28:00Z</cp:lastPrinted>
  <dcterms:created xsi:type="dcterms:W3CDTF">2025-07-08T12:47:00Z</dcterms:created>
  <dcterms:modified xsi:type="dcterms:W3CDTF">2025-07-23T11:47:00Z</dcterms:modified>
</cp:coreProperties>
</file>