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F578B" w14:textId="5008FF12" w:rsidR="00CB6204" w:rsidRPr="00A451BB" w:rsidRDefault="00CB6204" w:rsidP="00A451BB">
      <w:pPr>
        <w:pStyle w:val="Nagwek4"/>
        <w:rPr>
          <w:bCs/>
          <w:iCs/>
          <w:sz w:val="22"/>
          <w:szCs w:val="22"/>
        </w:rPr>
      </w:pPr>
      <w:r w:rsidRPr="007E1756">
        <w:rPr>
          <w:bCs/>
          <w:iCs/>
          <w:sz w:val="22"/>
          <w:szCs w:val="22"/>
        </w:rPr>
        <w:t xml:space="preserve">Załącznik nr </w:t>
      </w:r>
      <w:r w:rsidR="007E1756" w:rsidRPr="007E1756">
        <w:rPr>
          <w:bCs/>
          <w:iCs/>
          <w:sz w:val="22"/>
          <w:szCs w:val="22"/>
        </w:rPr>
        <w:t>7</w:t>
      </w:r>
      <w:r w:rsidR="002902E1" w:rsidRPr="007E1756">
        <w:rPr>
          <w:bCs/>
          <w:iCs/>
          <w:sz w:val="22"/>
          <w:szCs w:val="22"/>
        </w:rPr>
        <w:t xml:space="preserve"> do SWZ</w:t>
      </w:r>
      <w:r w:rsidR="00360BC3" w:rsidRPr="007E1756">
        <w:rPr>
          <w:bCs/>
          <w:iCs/>
          <w:sz w:val="22"/>
          <w:szCs w:val="22"/>
        </w:rPr>
        <w:t xml:space="preserve"> 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1FA0BE3B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 xml:space="preserve">(Dz.U. </w:t>
            </w:r>
            <w:r w:rsidR="00BA0E62">
              <w:t>z 202</w:t>
            </w:r>
            <w:r w:rsidR="0088481D">
              <w:t>2</w:t>
            </w:r>
            <w:r w:rsidR="00BA0E62">
              <w:t xml:space="preserve"> </w:t>
            </w:r>
            <w:r w:rsidRPr="009D1B04">
              <w:t xml:space="preserve">poz. </w:t>
            </w:r>
            <w:r w:rsidR="00BA0E62">
              <w:t>1</w:t>
            </w:r>
            <w:r w:rsidR="0088481D">
              <w:t>710</w:t>
            </w:r>
            <w:r w:rsidRPr="009D1B04">
              <w:t xml:space="preserve">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AE19A84" w14:textId="77777777" w:rsidR="00A451BB" w:rsidRPr="00A451BB" w:rsidRDefault="00A451BB" w:rsidP="00A451BB">
      <w:pPr>
        <w:pStyle w:val="Tekstpodstawowywcity"/>
        <w:spacing w:line="360" w:lineRule="auto"/>
        <w:jc w:val="center"/>
        <w:rPr>
          <w:rFonts w:eastAsiaTheme="majorEastAsia"/>
          <w:b/>
          <w:bCs/>
          <w:szCs w:val="24"/>
        </w:rPr>
      </w:pPr>
      <w:r w:rsidRPr="00A451BB">
        <w:rPr>
          <w:rFonts w:eastAsiaTheme="majorEastAsia"/>
          <w:b/>
          <w:szCs w:val="24"/>
        </w:rPr>
        <w:t>Dostawa odczynników i dzierżawa urządzeń do analizy parametrów krytycznych</w:t>
      </w:r>
      <w:r w:rsidRPr="00A451BB">
        <w:rPr>
          <w:rFonts w:eastAsiaTheme="majorEastAsia"/>
          <w:b/>
          <w:szCs w:val="24"/>
        </w:rPr>
        <w:br/>
      </w:r>
      <w:r w:rsidRPr="00A451BB">
        <w:rPr>
          <w:rFonts w:eastAsiaTheme="majorEastAsia"/>
          <w:b/>
          <w:bCs/>
          <w:szCs w:val="24"/>
        </w:rPr>
        <w:t>Numer referencyjny: SZP-271-29-2025</w:t>
      </w:r>
    </w:p>
    <w:p w14:paraId="06B9B943" w14:textId="77777777" w:rsidR="002902E1" w:rsidRDefault="002902E1" w:rsidP="000719DC">
      <w:pPr>
        <w:pStyle w:val="Tekstpodstawowywcity"/>
        <w:spacing w:line="360" w:lineRule="auto"/>
        <w:ind w:firstLine="0"/>
        <w:rPr>
          <w:bCs/>
          <w:szCs w:val="24"/>
        </w:rPr>
      </w:pPr>
    </w:p>
    <w:p w14:paraId="06C5ED23" w14:textId="775B5ADD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DDC82" w14:textId="77777777" w:rsidR="002F6DDE" w:rsidRDefault="002F6DDE">
      <w:r>
        <w:separator/>
      </w:r>
    </w:p>
  </w:endnote>
  <w:endnote w:type="continuationSeparator" w:id="0">
    <w:p w14:paraId="75665A08" w14:textId="77777777" w:rsidR="002F6DDE" w:rsidRDefault="002F6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891BF" w14:textId="77777777" w:rsidR="002F6DDE" w:rsidRDefault="002F6DDE">
      <w:r>
        <w:separator/>
      </w:r>
    </w:p>
  </w:footnote>
  <w:footnote w:type="continuationSeparator" w:id="0">
    <w:p w14:paraId="62F3EE3A" w14:textId="77777777" w:rsidR="002F6DDE" w:rsidRDefault="002F6DDE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204613"/>
    <w:rsid w:val="002902E1"/>
    <w:rsid w:val="0029773F"/>
    <w:rsid w:val="002B1E07"/>
    <w:rsid w:val="002C2DE7"/>
    <w:rsid w:val="002D160C"/>
    <w:rsid w:val="002D3BDF"/>
    <w:rsid w:val="002E733E"/>
    <w:rsid w:val="002F6DDE"/>
    <w:rsid w:val="003005A7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36EC8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1756"/>
    <w:rsid w:val="008032C1"/>
    <w:rsid w:val="008460DE"/>
    <w:rsid w:val="00882E9F"/>
    <w:rsid w:val="008843C0"/>
    <w:rsid w:val="0088481D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51BB"/>
    <w:rsid w:val="00A46EFE"/>
    <w:rsid w:val="00A807A7"/>
    <w:rsid w:val="00AA4FD1"/>
    <w:rsid w:val="00AB6C06"/>
    <w:rsid w:val="00AB7377"/>
    <w:rsid w:val="00AD329C"/>
    <w:rsid w:val="00B04D14"/>
    <w:rsid w:val="00B26102"/>
    <w:rsid w:val="00B45ED4"/>
    <w:rsid w:val="00B54FB4"/>
    <w:rsid w:val="00BA0E62"/>
    <w:rsid w:val="00BE3C71"/>
    <w:rsid w:val="00BE6092"/>
    <w:rsid w:val="00C33407"/>
    <w:rsid w:val="00C37CD2"/>
    <w:rsid w:val="00C527C7"/>
    <w:rsid w:val="00C606B9"/>
    <w:rsid w:val="00CA0277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977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rsid w:val="002902E1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semiHidden/>
    <w:rsid w:val="002977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BFB57-09D0-4751-BFD1-6AA610B7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207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3</cp:revision>
  <cp:lastPrinted>2010-01-07T09:39:00Z</cp:lastPrinted>
  <dcterms:created xsi:type="dcterms:W3CDTF">2025-06-18T10:58:00Z</dcterms:created>
  <dcterms:modified xsi:type="dcterms:W3CDTF">2025-06-18T11:01:00Z</dcterms:modified>
</cp:coreProperties>
</file>