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737F4" w14:textId="77777777" w:rsidR="00275CDB" w:rsidRPr="00C70C68" w:rsidRDefault="00275CDB" w:rsidP="00C70C68">
      <w:pPr>
        <w:pStyle w:val="Tekstprzypisudolnego"/>
        <w:rPr>
          <w:rFonts w:ascii="Verdana" w:hAnsi="Verdana"/>
          <w:color w:val="000000"/>
        </w:rPr>
      </w:pPr>
    </w:p>
    <w:p w14:paraId="29049E02" w14:textId="06553305" w:rsidR="00AE0216" w:rsidRPr="00C70C68" w:rsidRDefault="00FE4071" w:rsidP="00C70C68">
      <w:pPr>
        <w:jc w:val="right"/>
        <w:rPr>
          <w:rFonts w:ascii="Verdana" w:hAnsi="Verdana"/>
          <w:i/>
          <w:sz w:val="20"/>
        </w:rPr>
      </w:pPr>
      <w:r w:rsidRPr="00C70C68">
        <w:rPr>
          <w:rFonts w:ascii="Verdana" w:hAnsi="Verdana"/>
          <w:i/>
          <w:sz w:val="20"/>
        </w:rPr>
        <w:t>Załącznik nr 2 do Umowy</w:t>
      </w:r>
    </w:p>
    <w:p w14:paraId="1EB11F94" w14:textId="77777777" w:rsidR="00AE0216" w:rsidRPr="00C70C68" w:rsidRDefault="00AE0216" w:rsidP="00C70C68">
      <w:pPr>
        <w:jc w:val="center"/>
        <w:rPr>
          <w:rFonts w:ascii="Verdana" w:hAnsi="Verdana"/>
          <w:i/>
          <w:sz w:val="20"/>
        </w:rPr>
      </w:pPr>
    </w:p>
    <w:p w14:paraId="1F172D4F" w14:textId="77777777" w:rsidR="00AE0216" w:rsidRPr="00C70C68" w:rsidRDefault="00AE0216" w:rsidP="00C70C68">
      <w:pPr>
        <w:jc w:val="center"/>
        <w:rPr>
          <w:rFonts w:ascii="Verdana" w:hAnsi="Verdana"/>
          <w:i/>
          <w:sz w:val="20"/>
        </w:rPr>
      </w:pPr>
    </w:p>
    <w:p w14:paraId="5F7AF6AE" w14:textId="1AA563A8" w:rsidR="006E096E" w:rsidRPr="00C70C68" w:rsidRDefault="004B5D55" w:rsidP="00C70C68">
      <w:pPr>
        <w:jc w:val="center"/>
        <w:rPr>
          <w:rFonts w:ascii="Verdana" w:hAnsi="Verdana"/>
          <w:b/>
          <w:bCs/>
          <w:color w:val="000000"/>
          <w:sz w:val="20"/>
        </w:rPr>
      </w:pPr>
      <w:r w:rsidRPr="00C70C68">
        <w:rPr>
          <w:rFonts w:ascii="Verdana" w:hAnsi="Verdana"/>
          <w:b/>
          <w:bCs/>
          <w:color w:val="000000"/>
          <w:sz w:val="20"/>
        </w:rPr>
        <w:t xml:space="preserve">PRZENIESIENIE AUTORSKICH PRAW MAJĄTKOWYCH DO UTWORÓW POWSTAŁYCH W WYNIKU </w:t>
      </w:r>
      <w:r w:rsidR="005374DD" w:rsidRPr="005374DD">
        <w:rPr>
          <w:rFonts w:ascii="Verdana" w:hAnsi="Verdana"/>
          <w:b/>
          <w:bCs/>
          <w:color w:val="000000"/>
          <w:sz w:val="20"/>
        </w:rPr>
        <w:t>PRZYGOTOWANI</w:t>
      </w:r>
      <w:r w:rsidR="005374DD">
        <w:rPr>
          <w:rFonts w:ascii="Verdana" w:hAnsi="Verdana"/>
          <w:b/>
          <w:bCs/>
          <w:color w:val="000000"/>
          <w:sz w:val="20"/>
        </w:rPr>
        <w:t>A</w:t>
      </w:r>
      <w:r w:rsidR="005374DD" w:rsidRPr="005374DD">
        <w:rPr>
          <w:rFonts w:ascii="Verdana" w:hAnsi="Verdana"/>
          <w:b/>
          <w:bCs/>
          <w:color w:val="000000"/>
          <w:sz w:val="20"/>
        </w:rPr>
        <w:t xml:space="preserve"> TRANSMISJI INTERNETOWYCH Z WYDARZEŃ O CHARAKTERZE POPULARNO-NAUKOWYM</w:t>
      </w:r>
    </w:p>
    <w:p w14:paraId="0B565385" w14:textId="77777777" w:rsidR="006E096E" w:rsidRPr="00C70C68" w:rsidRDefault="006E096E" w:rsidP="00C70C68">
      <w:pPr>
        <w:jc w:val="center"/>
        <w:rPr>
          <w:rFonts w:ascii="Verdana" w:hAnsi="Verdana"/>
          <w:b/>
          <w:bCs/>
          <w:color w:val="000000"/>
          <w:sz w:val="20"/>
        </w:rPr>
      </w:pPr>
    </w:p>
    <w:p w14:paraId="7CBAC960" w14:textId="77777777" w:rsidR="005374DD" w:rsidRDefault="005374DD" w:rsidP="00C70C68">
      <w:pPr>
        <w:pStyle w:val="Tekstpodstawowy2"/>
        <w:suppressAutoHyphens/>
        <w:spacing w:line="240" w:lineRule="auto"/>
        <w:rPr>
          <w:rFonts w:ascii="Verdana" w:eastAsia="Calibri" w:hAnsi="Verdana"/>
          <w:sz w:val="20"/>
          <w:szCs w:val="20"/>
          <w:lang w:eastAsia="en-US"/>
        </w:rPr>
      </w:pPr>
    </w:p>
    <w:p w14:paraId="09CED4C9" w14:textId="55ECE930" w:rsidR="006E096E" w:rsidRPr="00C70C68" w:rsidRDefault="006E096E" w:rsidP="00C70C68">
      <w:pPr>
        <w:pStyle w:val="Tekstpodstawowy2"/>
        <w:suppressAutoHyphens/>
        <w:spacing w:line="240" w:lineRule="auto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eastAsia="Calibri" w:hAnsi="Verdana"/>
          <w:sz w:val="20"/>
          <w:szCs w:val="20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C70C68" w:rsidRDefault="006E096E" w:rsidP="00C70C68">
      <w:pPr>
        <w:jc w:val="both"/>
        <w:rPr>
          <w:rFonts w:ascii="Verdana" w:eastAsia="Calibri" w:hAnsi="Verdana"/>
          <w:b/>
          <w:sz w:val="20"/>
        </w:rPr>
      </w:pPr>
    </w:p>
    <w:p w14:paraId="65E541C4" w14:textId="3CEDFCC3" w:rsidR="006E096E" w:rsidRPr="00C70C68" w:rsidRDefault="006E096E" w:rsidP="00C70C68">
      <w:pPr>
        <w:jc w:val="both"/>
        <w:rPr>
          <w:rFonts w:ascii="Verdana" w:eastAsia="Calibri" w:hAnsi="Verdana"/>
          <w:sz w:val="20"/>
        </w:rPr>
      </w:pPr>
      <w:r w:rsidRPr="00C70C68">
        <w:rPr>
          <w:rFonts w:ascii="Verdana" w:eastAsia="Calibri" w:hAnsi="Verdana"/>
          <w:b/>
          <w:sz w:val="20"/>
        </w:rPr>
        <w:t xml:space="preserve">Akademią Górniczo-Hutniczą im. Stanisława Staszica w Krakowie, </w:t>
      </w:r>
      <w:r w:rsidRPr="00C70C68">
        <w:rPr>
          <w:rFonts w:ascii="Verdana" w:eastAsia="Calibri" w:hAnsi="Verdana"/>
          <w:sz w:val="20"/>
        </w:rPr>
        <w:t>adres PL 30-</w:t>
      </w:r>
      <w:r w:rsidR="005374DD">
        <w:rPr>
          <w:rFonts w:ascii="Verdana" w:eastAsia="Calibri" w:hAnsi="Verdana"/>
          <w:sz w:val="20"/>
        </w:rPr>
        <w:t>059</w:t>
      </w:r>
      <w:r w:rsidRPr="00C70C68">
        <w:rPr>
          <w:rFonts w:ascii="Verdana" w:eastAsia="Calibri" w:hAnsi="Verdana"/>
          <w:sz w:val="20"/>
        </w:rPr>
        <w:t xml:space="preserve"> Kraków, al. A. Mickiewicza 30, Polska, </w:t>
      </w:r>
      <w:bookmarkStart w:id="0" w:name="_Hlk77106596"/>
      <w:r w:rsidRPr="00C70C68">
        <w:rPr>
          <w:rFonts w:ascii="Verdana" w:eastAsia="Calibri" w:hAnsi="Verdana"/>
          <w:sz w:val="20"/>
        </w:rPr>
        <w:t>NIP 675-000-19-23, REGON 000001577</w:t>
      </w:r>
      <w:bookmarkEnd w:id="0"/>
      <w:r w:rsidRPr="00C70C68">
        <w:rPr>
          <w:rFonts w:ascii="Verdana" w:eastAsia="Calibri" w:hAnsi="Verdana"/>
          <w:spacing w:val="-4"/>
          <w:sz w:val="20"/>
        </w:rPr>
        <w:t xml:space="preserve">, </w:t>
      </w:r>
    </w:p>
    <w:p w14:paraId="00568479" w14:textId="77777777" w:rsidR="00D2681D" w:rsidRPr="00C70C68" w:rsidRDefault="00D2681D" w:rsidP="00C70C68">
      <w:pPr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reprezentowaną przez:</w:t>
      </w:r>
    </w:p>
    <w:p w14:paraId="1224BDF9" w14:textId="36FA839A" w:rsidR="00D2681D" w:rsidRPr="00C70C68" w:rsidRDefault="00650D37" w:rsidP="00C70C68">
      <w:pPr>
        <w:numPr>
          <w:ilvl w:val="0"/>
          <w:numId w:val="24"/>
        </w:numPr>
        <w:tabs>
          <w:tab w:val="left" w:pos="4050"/>
        </w:tabs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………………………….</w:t>
      </w:r>
    </w:p>
    <w:p w14:paraId="2698ACC9" w14:textId="77777777" w:rsidR="00D2681D" w:rsidRPr="00C70C68" w:rsidRDefault="00D2681D" w:rsidP="00C70C68">
      <w:pPr>
        <w:jc w:val="both"/>
        <w:rPr>
          <w:rFonts w:ascii="Verdana" w:hAnsi="Verdana"/>
          <w:i/>
          <w:sz w:val="20"/>
        </w:rPr>
      </w:pPr>
      <w:r w:rsidRPr="00C70C68">
        <w:rPr>
          <w:rFonts w:ascii="Verdana" w:hAnsi="Verdana"/>
          <w:sz w:val="20"/>
        </w:rPr>
        <w:t>a</w:t>
      </w:r>
    </w:p>
    <w:p w14:paraId="6C4DADA2" w14:textId="499E016B" w:rsidR="00715584" w:rsidRPr="00C70C68" w:rsidRDefault="00714539" w:rsidP="00C70C68">
      <w:pPr>
        <w:jc w:val="both"/>
        <w:rPr>
          <w:rFonts w:ascii="Verdana" w:hAnsi="Verdana"/>
          <w:bCs/>
          <w:sz w:val="20"/>
        </w:rPr>
      </w:pPr>
      <w:r w:rsidRPr="00C70C68">
        <w:rPr>
          <w:rFonts w:ascii="Verdana" w:hAnsi="Verdana"/>
          <w:bCs/>
          <w:sz w:val="20"/>
        </w:rPr>
        <w:t>…………………………….</w:t>
      </w:r>
    </w:p>
    <w:p w14:paraId="4D1C2261" w14:textId="2BFC25A0" w:rsidR="00D2681D" w:rsidRPr="00C70C68" w:rsidRDefault="00D2681D" w:rsidP="00C70C68">
      <w:pPr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zwaną/</w:t>
      </w:r>
      <w:proofErr w:type="spellStart"/>
      <w:r w:rsidRPr="00C70C68">
        <w:rPr>
          <w:rFonts w:ascii="Verdana" w:hAnsi="Verdana"/>
          <w:sz w:val="20"/>
        </w:rPr>
        <w:t>ym</w:t>
      </w:r>
      <w:proofErr w:type="spellEnd"/>
      <w:r w:rsidRPr="00C70C68">
        <w:rPr>
          <w:rFonts w:ascii="Verdana" w:hAnsi="Verdana"/>
          <w:sz w:val="20"/>
        </w:rPr>
        <w:t xml:space="preserve"> dalej </w:t>
      </w:r>
      <w:r w:rsidR="004E74BA" w:rsidRPr="00C70C68">
        <w:rPr>
          <w:rFonts w:ascii="Verdana" w:hAnsi="Verdana"/>
          <w:b/>
          <w:sz w:val="20"/>
        </w:rPr>
        <w:t>Zleceniobiorcą</w:t>
      </w:r>
      <w:r w:rsidRPr="00C70C68">
        <w:rPr>
          <w:rFonts w:ascii="Verdana" w:hAnsi="Verdana"/>
          <w:sz w:val="20"/>
        </w:rPr>
        <w:t>.</w:t>
      </w:r>
    </w:p>
    <w:p w14:paraId="33CB6F98" w14:textId="4DA94BB3" w:rsidR="00D2681D" w:rsidRPr="00C70C68" w:rsidRDefault="00D2681D" w:rsidP="00C70C68">
      <w:pPr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łącznie zwani dalej Stronami.</w:t>
      </w:r>
    </w:p>
    <w:p w14:paraId="1E84DCD5" w14:textId="29B8D184" w:rsidR="006E096E" w:rsidRPr="00C70C68" w:rsidRDefault="006E096E" w:rsidP="00C70C68">
      <w:pPr>
        <w:jc w:val="both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Strony </w:t>
      </w:r>
      <w:r w:rsidR="00990A37" w:rsidRPr="00C70C68">
        <w:rPr>
          <w:rFonts w:ascii="Verdana" w:hAnsi="Verdana"/>
          <w:sz w:val="20"/>
          <w:lang w:eastAsia="en-US"/>
        </w:rPr>
        <w:t>zawierają niniejszą umowę w związku z</w:t>
      </w:r>
      <w:r w:rsidRPr="00C70C68">
        <w:rPr>
          <w:rFonts w:ascii="Verdana" w:hAnsi="Verdana"/>
          <w:sz w:val="20"/>
          <w:lang w:eastAsia="en-US"/>
        </w:rPr>
        <w:t xml:space="preserve"> </w:t>
      </w:r>
      <w:r w:rsidR="00714539" w:rsidRPr="00C70C68">
        <w:rPr>
          <w:rFonts w:ascii="Verdana" w:hAnsi="Verdana"/>
          <w:sz w:val="20"/>
          <w:lang w:eastAsia="en-US"/>
        </w:rPr>
        <w:t>realizacją Umowy o zamówienie publiczne</w:t>
      </w:r>
      <w:r w:rsidR="005374DD">
        <w:rPr>
          <w:rFonts w:ascii="Verdana" w:hAnsi="Verdana"/>
          <w:sz w:val="20"/>
          <w:lang w:eastAsia="en-US"/>
        </w:rPr>
        <w:t>:</w:t>
      </w:r>
      <w:r w:rsidR="00714539" w:rsidRPr="00C70C68">
        <w:rPr>
          <w:rFonts w:ascii="Verdana" w:hAnsi="Verdana"/>
          <w:sz w:val="20"/>
          <w:lang w:eastAsia="en-US"/>
        </w:rPr>
        <w:t xml:space="preserve"> </w:t>
      </w:r>
      <w:r w:rsidR="001E068C">
        <w:rPr>
          <w:rFonts w:ascii="Verdana" w:hAnsi="Verdana"/>
          <w:sz w:val="20"/>
          <w:lang w:eastAsia="en-US"/>
        </w:rPr>
        <w:t>produkcja informacyjno-</w:t>
      </w:r>
      <w:proofErr w:type="spellStart"/>
      <w:r w:rsidR="001E068C">
        <w:rPr>
          <w:rFonts w:ascii="Verdana" w:hAnsi="Verdana"/>
          <w:sz w:val="20"/>
          <w:lang w:eastAsia="en-US"/>
        </w:rPr>
        <w:t>dedukacyjnych</w:t>
      </w:r>
      <w:proofErr w:type="spellEnd"/>
      <w:r w:rsidR="001E068C">
        <w:rPr>
          <w:rFonts w:ascii="Verdana" w:hAnsi="Verdana"/>
          <w:sz w:val="20"/>
          <w:lang w:eastAsia="en-US"/>
        </w:rPr>
        <w:t xml:space="preserve"> materiałów wideo dla CE</w:t>
      </w:r>
      <w:r w:rsidR="005374DD" w:rsidRPr="005374DD">
        <w:rPr>
          <w:rFonts w:ascii="Verdana" w:hAnsi="Verdana"/>
          <w:sz w:val="20"/>
          <w:lang w:eastAsia="en-US"/>
        </w:rPr>
        <w:t>– DE-dzp.272-</w:t>
      </w:r>
      <w:r w:rsidR="001E068C">
        <w:rPr>
          <w:rFonts w:ascii="Verdana" w:hAnsi="Verdana"/>
          <w:sz w:val="20"/>
          <w:lang w:eastAsia="en-US"/>
        </w:rPr>
        <w:t>365</w:t>
      </w:r>
      <w:r w:rsidR="005374DD" w:rsidRPr="005374DD">
        <w:rPr>
          <w:rFonts w:ascii="Verdana" w:hAnsi="Verdana"/>
          <w:sz w:val="20"/>
          <w:lang w:eastAsia="en-US"/>
        </w:rPr>
        <w:t>/25</w:t>
      </w:r>
      <w:r w:rsidR="00F42F98" w:rsidRPr="00C70C68">
        <w:rPr>
          <w:rFonts w:ascii="Verdana" w:hAnsi="Verdana"/>
          <w:sz w:val="20"/>
          <w:lang w:eastAsia="en-US"/>
        </w:rPr>
        <w:t>.</w:t>
      </w:r>
    </w:p>
    <w:p w14:paraId="6A189D36" w14:textId="77777777" w:rsidR="00FD51EE" w:rsidRPr="00C70C68" w:rsidRDefault="00FD51E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</w:p>
    <w:p w14:paraId="52771166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</w:rPr>
        <w:t>§ 1.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4D54058C" w14:textId="1D1BE6EF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Definicje</w:t>
      </w:r>
    </w:p>
    <w:p w14:paraId="2B659909" w14:textId="77777777" w:rsidR="006E096E" w:rsidRPr="00C70C68" w:rsidRDefault="006E096E" w:rsidP="00C70C68">
      <w:pPr>
        <w:pStyle w:val="Tekstpodstawowy2"/>
        <w:suppressAutoHyphens/>
        <w:spacing w:line="240" w:lineRule="auto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Ilekroć w Umowie używa się zwrotu:</w:t>
      </w:r>
    </w:p>
    <w:p w14:paraId="73ACCB8D" w14:textId="75C21687" w:rsidR="006E096E" w:rsidRPr="00C70C68" w:rsidRDefault="006E096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Projekt – należy przez to rozumieć </w:t>
      </w:r>
      <w:r w:rsidR="004E74BA" w:rsidRPr="00C70C68">
        <w:rPr>
          <w:rFonts w:ascii="Verdana" w:hAnsi="Verdana"/>
          <w:sz w:val="20"/>
          <w:szCs w:val="20"/>
          <w:lang w:eastAsia="en-US"/>
        </w:rPr>
        <w:t>przedmiot zamówienia</w:t>
      </w:r>
      <w:r w:rsidRPr="00C70C68">
        <w:rPr>
          <w:rFonts w:ascii="Verdana" w:hAnsi="Verdana"/>
          <w:sz w:val="20"/>
          <w:szCs w:val="20"/>
          <w:lang w:eastAsia="en-US"/>
        </w:rPr>
        <w:t xml:space="preserve">, o którym mowa w umowie pomiędzy </w:t>
      </w:r>
      <w:r w:rsidR="004E74BA" w:rsidRPr="00C70C68">
        <w:rPr>
          <w:rFonts w:ascii="Verdana" w:hAnsi="Verdana"/>
          <w:sz w:val="20"/>
          <w:szCs w:val="20"/>
          <w:lang w:eastAsia="en-US"/>
        </w:rPr>
        <w:t>Zleceniobiorcą</w:t>
      </w:r>
      <w:r w:rsidR="001F7431" w:rsidRPr="00C70C68">
        <w:rPr>
          <w:rFonts w:ascii="Verdana" w:hAnsi="Verdana"/>
          <w:sz w:val="20"/>
          <w:szCs w:val="20"/>
          <w:lang w:eastAsia="en-US"/>
        </w:rPr>
        <w:t xml:space="preserve"> a </w:t>
      </w:r>
      <w:r w:rsidR="004E74BA" w:rsidRPr="00C70C68">
        <w:rPr>
          <w:rFonts w:ascii="Verdana" w:hAnsi="Verdana"/>
          <w:sz w:val="20"/>
          <w:szCs w:val="20"/>
          <w:lang w:eastAsia="en-US"/>
        </w:rPr>
        <w:t>Zleceniodawcą</w:t>
      </w:r>
      <w:r w:rsidR="00990A37" w:rsidRPr="00C70C68">
        <w:rPr>
          <w:rFonts w:ascii="Verdana" w:hAnsi="Verdana"/>
          <w:sz w:val="20"/>
          <w:szCs w:val="20"/>
          <w:lang w:eastAsia="en-US"/>
        </w:rPr>
        <w:t>.</w:t>
      </w:r>
    </w:p>
    <w:p w14:paraId="4709E5E5" w14:textId="77777777" w:rsidR="006E096E" w:rsidRPr="00C70C68" w:rsidRDefault="006E096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Umowa – należy przez to rozumieć niniejszą Umowę</w:t>
      </w:r>
      <w:r w:rsidR="00990A37" w:rsidRPr="00C70C68">
        <w:rPr>
          <w:rFonts w:ascii="Verdana" w:hAnsi="Verdana"/>
          <w:sz w:val="20"/>
          <w:szCs w:val="20"/>
          <w:lang w:eastAsia="en-US"/>
        </w:rPr>
        <w:t>.</w:t>
      </w:r>
    </w:p>
    <w:p w14:paraId="61C55DD4" w14:textId="212C93C6" w:rsidR="006E096E" w:rsidRPr="00C70C68" w:rsidRDefault="006E096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Utwór – należy przez to rozumieć każdy powstały w związku z realizacją </w:t>
      </w:r>
      <w:r w:rsidR="004E74BA" w:rsidRPr="00C70C68">
        <w:rPr>
          <w:rFonts w:ascii="Verdana" w:hAnsi="Verdana"/>
          <w:sz w:val="20"/>
          <w:szCs w:val="20"/>
          <w:lang w:eastAsia="en-US"/>
        </w:rPr>
        <w:t>zamówienia</w:t>
      </w:r>
      <w:r w:rsidRPr="00C70C68">
        <w:rPr>
          <w:rFonts w:ascii="Verdana" w:hAnsi="Verdana"/>
          <w:sz w:val="20"/>
          <w:szCs w:val="20"/>
          <w:lang w:eastAsia="en-US"/>
        </w:rPr>
        <w:t xml:space="preserve"> rezultat, opracowany zgodnie z warunkami </w:t>
      </w:r>
      <w:r w:rsidR="00597183" w:rsidRPr="00C70C68">
        <w:rPr>
          <w:rFonts w:ascii="Verdana" w:hAnsi="Verdana"/>
          <w:sz w:val="20"/>
          <w:szCs w:val="20"/>
          <w:lang w:eastAsia="en-US"/>
        </w:rPr>
        <w:t>U</w:t>
      </w:r>
      <w:r w:rsidRPr="00C70C68">
        <w:rPr>
          <w:rFonts w:ascii="Verdana" w:hAnsi="Verdana"/>
          <w:sz w:val="20"/>
          <w:szCs w:val="20"/>
          <w:lang w:eastAsia="en-US"/>
        </w:rPr>
        <w:t>mowy</w:t>
      </w:r>
      <w:r w:rsidR="00BE06D9" w:rsidRPr="00C70C68">
        <w:rPr>
          <w:rFonts w:ascii="Verdana" w:hAnsi="Verdana"/>
          <w:sz w:val="20"/>
          <w:szCs w:val="20"/>
          <w:lang w:eastAsia="en-US"/>
        </w:rPr>
        <w:t xml:space="preserve"> o zamówienia publiczne na Usługę </w:t>
      </w:r>
      <w:r w:rsidR="00F91C46">
        <w:rPr>
          <w:rFonts w:ascii="Verdana" w:hAnsi="Verdana"/>
          <w:sz w:val="20"/>
          <w:szCs w:val="20"/>
          <w:lang w:eastAsia="en-US"/>
        </w:rPr>
        <w:t>produkcji informacyjno-edukacyjnych materiałów wideo dla CE DE-</w:t>
      </w:r>
      <w:r w:rsidR="00C70C68" w:rsidRPr="00C70C68">
        <w:rPr>
          <w:rFonts w:ascii="Verdana" w:hAnsi="Verdana"/>
          <w:sz w:val="20"/>
          <w:szCs w:val="20"/>
          <w:lang w:eastAsia="en-US"/>
        </w:rPr>
        <w:t>dzp.272-</w:t>
      </w:r>
      <w:r w:rsidR="00F91C46">
        <w:rPr>
          <w:rFonts w:ascii="Verdana" w:hAnsi="Verdana"/>
          <w:sz w:val="20"/>
          <w:szCs w:val="20"/>
          <w:lang w:eastAsia="en-US"/>
        </w:rPr>
        <w:t>365</w:t>
      </w:r>
      <w:r w:rsidR="00C70C68" w:rsidRPr="00C70C68">
        <w:rPr>
          <w:rFonts w:ascii="Verdana" w:hAnsi="Verdana"/>
          <w:sz w:val="20"/>
          <w:szCs w:val="20"/>
          <w:lang w:eastAsia="en-US"/>
        </w:rPr>
        <w:t>/2</w:t>
      </w:r>
      <w:r w:rsidR="00F91C46">
        <w:rPr>
          <w:rFonts w:ascii="Verdana" w:hAnsi="Verdana"/>
          <w:sz w:val="20"/>
          <w:szCs w:val="20"/>
          <w:lang w:eastAsia="en-US"/>
        </w:rPr>
        <w:t>5</w:t>
      </w:r>
      <w:r w:rsidR="00597183" w:rsidRPr="00C70C68">
        <w:rPr>
          <w:rFonts w:ascii="Verdana" w:hAnsi="Verdana"/>
          <w:sz w:val="20"/>
          <w:szCs w:val="20"/>
          <w:lang w:eastAsia="en-US"/>
        </w:rPr>
        <w:t xml:space="preserve"> zawartej</w:t>
      </w:r>
      <w:r w:rsidRPr="00C70C68">
        <w:rPr>
          <w:rFonts w:ascii="Verdana" w:hAnsi="Verdana"/>
          <w:sz w:val="20"/>
          <w:szCs w:val="20"/>
          <w:lang w:eastAsia="en-US"/>
        </w:rPr>
        <w:t xml:space="preserve"> pomiędzy </w:t>
      </w:r>
      <w:r w:rsidR="00714539" w:rsidRPr="00C70C68">
        <w:rPr>
          <w:rFonts w:ascii="Verdana" w:hAnsi="Verdana"/>
          <w:sz w:val="20"/>
          <w:szCs w:val="20"/>
          <w:lang w:eastAsia="en-US"/>
        </w:rPr>
        <w:t>Zleceniobiorcą</w:t>
      </w:r>
      <w:r w:rsidRPr="00C70C68">
        <w:rPr>
          <w:rFonts w:ascii="Verdana" w:hAnsi="Verdana"/>
          <w:sz w:val="20"/>
          <w:szCs w:val="20"/>
          <w:lang w:eastAsia="en-US"/>
        </w:rPr>
        <w:t xml:space="preserve"> a </w:t>
      </w:r>
      <w:r w:rsidR="00714539" w:rsidRPr="00C70C68">
        <w:rPr>
          <w:rFonts w:ascii="Verdana" w:hAnsi="Verdana"/>
          <w:sz w:val="20"/>
          <w:szCs w:val="20"/>
          <w:lang w:eastAsia="en-US"/>
        </w:rPr>
        <w:t>Zleceniodawcą</w:t>
      </w:r>
      <w:r w:rsidR="00990A37" w:rsidRPr="00C70C68">
        <w:rPr>
          <w:rFonts w:ascii="Verdana" w:hAnsi="Verdana"/>
          <w:sz w:val="20"/>
          <w:szCs w:val="20"/>
          <w:lang w:eastAsia="en-US"/>
        </w:rPr>
        <w:t xml:space="preserve"> – </w:t>
      </w:r>
      <w:r w:rsidR="00FD51EE" w:rsidRPr="00C70C68">
        <w:rPr>
          <w:rFonts w:ascii="Verdana" w:hAnsi="Verdana"/>
          <w:sz w:val="20"/>
          <w:szCs w:val="20"/>
          <w:lang w:eastAsia="en-US"/>
        </w:rPr>
        <w:t>AGH</w:t>
      </w:r>
      <w:r w:rsidRPr="00C70C68">
        <w:rPr>
          <w:rFonts w:ascii="Verdana" w:hAnsi="Verdana"/>
          <w:i/>
          <w:sz w:val="20"/>
          <w:szCs w:val="20"/>
          <w:lang w:eastAsia="en-US"/>
        </w:rPr>
        <w:t xml:space="preserve">, </w:t>
      </w:r>
      <w:r w:rsidRPr="00C70C68">
        <w:rPr>
          <w:rFonts w:ascii="Verdana" w:hAnsi="Verdana"/>
          <w:sz w:val="20"/>
          <w:szCs w:val="20"/>
          <w:lang w:eastAsia="en-US"/>
        </w:rPr>
        <w:t xml:space="preserve">stanowiący utwór w rozumieniu ustawy z dnia 4 lutego 1994 r. </w:t>
      </w:r>
      <w:r w:rsidRPr="00C70C68">
        <w:rPr>
          <w:rFonts w:ascii="Verdana" w:hAnsi="Verdana"/>
          <w:i/>
          <w:sz w:val="20"/>
          <w:szCs w:val="20"/>
          <w:lang w:eastAsia="en-US"/>
        </w:rPr>
        <w:t>o prawie autorskim i prawach pokrewnych</w:t>
      </w:r>
      <w:r w:rsidRPr="00C70C68">
        <w:rPr>
          <w:rFonts w:ascii="Verdana" w:hAnsi="Verdana"/>
          <w:sz w:val="20"/>
          <w:szCs w:val="20"/>
          <w:lang w:eastAsia="en-US"/>
        </w:rPr>
        <w:t xml:space="preserve"> (</w:t>
      </w:r>
      <w:proofErr w:type="spellStart"/>
      <w:r w:rsidR="00990A37" w:rsidRPr="00C70C68">
        <w:rPr>
          <w:rFonts w:ascii="Verdana" w:hAnsi="Verdana"/>
          <w:sz w:val="20"/>
          <w:szCs w:val="20"/>
          <w:lang w:eastAsia="en-US"/>
        </w:rPr>
        <w:t>t.j</w:t>
      </w:r>
      <w:proofErr w:type="spellEnd"/>
      <w:r w:rsidR="00990A37" w:rsidRPr="00C70C68">
        <w:rPr>
          <w:rFonts w:ascii="Verdana" w:hAnsi="Verdana"/>
          <w:sz w:val="20"/>
          <w:szCs w:val="20"/>
          <w:lang w:eastAsia="en-US"/>
        </w:rPr>
        <w:t xml:space="preserve">. </w:t>
      </w:r>
      <w:r w:rsidR="003163E6" w:rsidRPr="00C70C68">
        <w:rPr>
          <w:rFonts w:ascii="Verdana" w:hAnsi="Verdana"/>
          <w:sz w:val="20"/>
          <w:szCs w:val="20"/>
          <w:lang w:eastAsia="zh-CN"/>
        </w:rPr>
        <w:t>Dz.U z 2021 r. poz. 1062).</w:t>
      </w:r>
    </w:p>
    <w:p w14:paraId="774DA487" w14:textId="67F545B9" w:rsidR="00A86EBE" w:rsidRPr="00C70C68" w:rsidRDefault="00A86EB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C70C68" w:rsidRDefault="00FD51EE" w:rsidP="00C70C68">
      <w:pPr>
        <w:pStyle w:val="Nagwek2"/>
        <w:spacing w:before="0" w:after="0"/>
        <w:rPr>
          <w:rFonts w:ascii="Verdana" w:hAnsi="Verdana"/>
          <w:sz w:val="20"/>
          <w:szCs w:val="20"/>
          <w:lang w:eastAsia="en-US"/>
        </w:rPr>
      </w:pPr>
    </w:p>
    <w:p w14:paraId="2F148B55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§ 2.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3E92BA08" w14:textId="7C7EFF49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Przedmiot Umowy</w:t>
      </w:r>
    </w:p>
    <w:p w14:paraId="1DF79801" w14:textId="0E280849" w:rsidR="00EA4C4C" w:rsidRPr="00C70C68" w:rsidRDefault="006E096E" w:rsidP="00C70C68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Przedmiotem Umowy jest nieodpłatne przeniesienie przez </w:t>
      </w:r>
      <w:r w:rsidR="00BE06D9" w:rsidRPr="00C70C68">
        <w:rPr>
          <w:rFonts w:ascii="Verdana" w:hAnsi="Verdana"/>
          <w:sz w:val="20"/>
          <w:lang w:eastAsia="en-US"/>
        </w:rPr>
        <w:t>Zleceniobiorcę</w:t>
      </w:r>
      <w:r w:rsidRPr="00C70C68">
        <w:rPr>
          <w:rFonts w:ascii="Verdana" w:hAnsi="Verdana"/>
          <w:sz w:val="20"/>
          <w:lang w:eastAsia="en-US"/>
        </w:rPr>
        <w:t xml:space="preserve"> autorskich praw majątkowych do</w:t>
      </w:r>
      <w:r w:rsidRPr="00C70C68">
        <w:rPr>
          <w:rFonts w:ascii="Verdana" w:hAnsi="Verdana"/>
          <w:sz w:val="20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 xml:space="preserve">Utworu na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 .</w:t>
      </w:r>
    </w:p>
    <w:p w14:paraId="3E8F22B3" w14:textId="2B21EC63" w:rsidR="00EA4C4C" w:rsidRPr="00C70C68" w:rsidRDefault="00EA4C4C" w:rsidP="00C70C68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Podpisanie Umowy o nieodpłatne przeniesienie przez </w:t>
      </w:r>
      <w:r w:rsidR="00BE06D9" w:rsidRPr="00C70C68">
        <w:rPr>
          <w:rFonts w:ascii="Verdana" w:hAnsi="Verdana"/>
          <w:sz w:val="20"/>
          <w:lang w:eastAsia="en-US"/>
        </w:rPr>
        <w:t>Zleceniobiorcę</w:t>
      </w:r>
      <w:r w:rsidRPr="00C70C68">
        <w:rPr>
          <w:rFonts w:ascii="Verdana" w:hAnsi="Verdana"/>
          <w:sz w:val="20"/>
          <w:lang w:eastAsia="en-US"/>
        </w:rPr>
        <w:t xml:space="preserve"> autorskich praw majątkowych </w:t>
      </w:r>
      <w:r w:rsidR="00597183" w:rsidRPr="00C70C68">
        <w:rPr>
          <w:rFonts w:ascii="Verdana" w:hAnsi="Verdana"/>
          <w:sz w:val="20"/>
          <w:lang w:eastAsia="en-US"/>
        </w:rPr>
        <w:t xml:space="preserve">do </w:t>
      </w:r>
      <w:r w:rsidR="00BE06D9" w:rsidRPr="00C70C68">
        <w:rPr>
          <w:rFonts w:ascii="Verdana" w:hAnsi="Verdana"/>
          <w:sz w:val="20"/>
          <w:lang w:eastAsia="en-US"/>
        </w:rPr>
        <w:t>Utworu</w:t>
      </w:r>
      <w:r w:rsidRPr="00C70C68">
        <w:rPr>
          <w:rFonts w:ascii="Verdana" w:hAnsi="Verdana"/>
          <w:sz w:val="20"/>
          <w:lang w:eastAsia="en-US"/>
        </w:rPr>
        <w:t xml:space="preserve"> na AGH.</w:t>
      </w:r>
    </w:p>
    <w:p w14:paraId="1432F9AF" w14:textId="77777777" w:rsidR="00EA4C4C" w:rsidRPr="00C70C68" w:rsidRDefault="00EA4C4C" w:rsidP="00C70C68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</w:p>
    <w:p w14:paraId="364E784B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§ 3.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02A15B16" w14:textId="21257D8E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Przeniesienie autorskich praw majątkowych</w:t>
      </w:r>
    </w:p>
    <w:p w14:paraId="03300A6D" w14:textId="0CC82621" w:rsidR="006E096E" w:rsidRPr="00C70C68" w:rsidRDefault="00C22808" w:rsidP="00C70C68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nieodpłatnie przenosi na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="006E096E" w:rsidRPr="00C70C68">
        <w:rPr>
          <w:rFonts w:ascii="Verdana" w:hAnsi="Verdana"/>
          <w:sz w:val="20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utrwalanie, kopiowanie, wprowadzanie do pami</w:t>
      </w:r>
      <w:r w:rsidR="004B2F46" w:rsidRPr="00C70C68">
        <w:rPr>
          <w:rFonts w:ascii="Verdana" w:hAnsi="Verdana"/>
          <w:sz w:val="20"/>
          <w:szCs w:val="20"/>
          <w:lang w:eastAsia="en-US"/>
        </w:rPr>
        <w:t xml:space="preserve">ęci komputerów i serwerów sieci </w:t>
      </w:r>
      <w:r w:rsidRPr="00C70C68">
        <w:rPr>
          <w:rFonts w:ascii="Verdana" w:hAnsi="Verdana"/>
          <w:sz w:val="20"/>
          <w:szCs w:val="20"/>
          <w:lang w:eastAsia="en-US"/>
        </w:rPr>
        <w:t>komputerowych,</w:t>
      </w:r>
    </w:p>
    <w:p w14:paraId="31EC41FF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wystawianie i publiczna prezentacja na ekranie, w tym podczas seminariów i konferencji,</w:t>
      </w:r>
    </w:p>
    <w:p w14:paraId="4FACA349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wprowadzenie do obrotu,</w:t>
      </w:r>
    </w:p>
    <w:p w14:paraId="3F175368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lastRenderedPageBreak/>
        <w:t>nieodpłatne udostępnianie zwielokrotnionych egzemplarzy,</w:t>
      </w:r>
    </w:p>
    <w:p w14:paraId="7CE79B1D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C70C68" w:rsidRDefault="00C22808" w:rsidP="00C70C6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szCs w:val="20"/>
          <w:lang w:eastAsia="en-US"/>
        </w:rPr>
        <w:t xml:space="preserve"> przenosi na </w:t>
      </w:r>
      <w:r w:rsidR="00F326AD" w:rsidRPr="00C70C68">
        <w:rPr>
          <w:rFonts w:ascii="Verdana" w:hAnsi="Verdana"/>
          <w:sz w:val="20"/>
          <w:szCs w:val="20"/>
          <w:lang w:eastAsia="en-US"/>
        </w:rPr>
        <w:t>AGH</w:t>
      </w:r>
      <w:r w:rsidR="001A42D9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6E096E" w:rsidRPr="00C70C68">
        <w:rPr>
          <w:rFonts w:ascii="Verdana" w:hAnsi="Verdana"/>
          <w:sz w:val="20"/>
          <w:szCs w:val="20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C70C68" w:rsidRDefault="006E096E" w:rsidP="00C70C6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Skutek rozporządzający przeniesienia autorskich praw majątkowych nastąpi z chwilą zawarcia Umowy. </w:t>
      </w:r>
      <w:r w:rsidR="00B11254" w:rsidRPr="00C70C68">
        <w:rPr>
          <w:rFonts w:ascii="Verdana" w:hAnsi="Verdana"/>
          <w:sz w:val="20"/>
          <w:szCs w:val="20"/>
          <w:lang w:eastAsia="en-US"/>
        </w:rPr>
        <w:t>Przeniesienie autorskich prawa majątkowych na rzecz AGH</w:t>
      </w:r>
      <w:r w:rsidR="001A42D9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B11254" w:rsidRPr="00C70C68">
        <w:rPr>
          <w:rFonts w:ascii="Verdana" w:hAnsi="Verdana"/>
          <w:sz w:val="20"/>
          <w:szCs w:val="20"/>
          <w:lang w:eastAsia="en-US"/>
        </w:rPr>
        <w:t>następuje z chwil</w:t>
      </w:r>
      <w:r w:rsidR="00A7680B" w:rsidRPr="00C70C68">
        <w:rPr>
          <w:rFonts w:ascii="Verdana" w:hAnsi="Verdana"/>
          <w:sz w:val="20"/>
          <w:szCs w:val="20"/>
          <w:lang w:eastAsia="en-US"/>
        </w:rPr>
        <w:t>ą</w:t>
      </w:r>
      <w:r w:rsidR="00B11254" w:rsidRPr="00C70C68">
        <w:rPr>
          <w:rFonts w:ascii="Verdana" w:hAnsi="Verdana"/>
          <w:sz w:val="20"/>
          <w:szCs w:val="20"/>
          <w:lang w:eastAsia="en-US"/>
        </w:rPr>
        <w:t xml:space="preserve"> zawarcia niniejszej Umowy.</w:t>
      </w:r>
    </w:p>
    <w:p w14:paraId="500178FF" w14:textId="6881B5DA" w:rsidR="006E096E" w:rsidRPr="00C70C68" w:rsidRDefault="006E096E" w:rsidP="00C70C68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Przeniesienie autorskich praw majątkowych na rzecz </w:t>
      </w:r>
      <w:r w:rsidR="00F326AD" w:rsidRPr="00C70C68">
        <w:rPr>
          <w:rFonts w:ascii="Verdana" w:hAnsi="Verdana"/>
          <w:sz w:val="20"/>
          <w:szCs w:val="20"/>
          <w:lang w:eastAsia="en-US"/>
        </w:rPr>
        <w:t>AGH</w:t>
      </w:r>
      <w:r w:rsidR="00A86EBE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Pr="00C70C68">
        <w:rPr>
          <w:rFonts w:ascii="Verdana" w:hAnsi="Verdana"/>
          <w:sz w:val="20"/>
          <w:szCs w:val="20"/>
          <w:lang w:eastAsia="en-US"/>
        </w:rPr>
        <w:t>na p</w:t>
      </w:r>
      <w:r w:rsidR="001F7431" w:rsidRPr="00C70C68">
        <w:rPr>
          <w:rFonts w:ascii="Verdana" w:hAnsi="Verdana"/>
          <w:sz w:val="20"/>
          <w:szCs w:val="20"/>
          <w:lang w:eastAsia="en-US"/>
        </w:rPr>
        <w:t>olach eksploatacji wskazanych w </w:t>
      </w:r>
      <w:r w:rsidRPr="00C70C68">
        <w:rPr>
          <w:rFonts w:ascii="Verdana" w:hAnsi="Verdana"/>
          <w:sz w:val="20"/>
          <w:szCs w:val="20"/>
          <w:lang w:eastAsia="en-US"/>
        </w:rPr>
        <w:t xml:space="preserve">ust. 1 zostaje dokonane w ramach  finansowania </w:t>
      </w:r>
      <w:r w:rsidR="00A7680B" w:rsidRPr="00C70C68">
        <w:rPr>
          <w:rFonts w:ascii="Verdana" w:hAnsi="Verdana"/>
          <w:sz w:val="20"/>
          <w:szCs w:val="20"/>
          <w:lang w:eastAsia="en-US"/>
        </w:rPr>
        <w:t>U</w:t>
      </w:r>
      <w:r w:rsidR="00F326AD" w:rsidRPr="00C70C68">
        <w:rPr>
          <w:rFonts w:ascii="Verdana" w:hAnsi="Verdana"/>
          <w:sz w:val="20"/>
          <w:szCs w:val="20"/>
          <w:lang w:eastAsia="en-US"/>
        </w:rPr>
        <w:t>mowy</w:t>
      </w:r>
      <w:r w:rsidR="00A7680B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F326AD" w:rsidRPr="00C70C68">
        <w:rPr>
          <w:rFonts w:ascii="Verdana" w:hAnsi="Verdana"/>
          <w:sz w:val="20"/>
          <w:szCs w:val="20"/>
          <w:lang w:eastAsia="en-US"/>
        </w:rPr>
        <w:t>z</w:t>
      </w:r>
      <w:r w:rsidR="00C22808" w:rsidRPr="00C70C68">
        <w:rPr>
          <w:rFonts w:ascii="Verdana" w:hAnsi="Verdana"/>
          <w:sz w:val="20"/>
          <w:szCs w:val="20"/>
          <w:lang w:eastAsia="en-US"/>
        </w:rPr>
        <w:t>e</w:t>
      </w:r>
      <w:r w:rsidR="00F326AD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C22808" w:rsidRPr="00C70C68">
        <w:rPr>
          <w:rFonts w:ascii="Verdana" w:hAnsi="Verdana"/>
          <w:sz w:val="20"/>
          <w:szCs w:val="20"/>
          <w:lang w:eastAsia="en-US"/>
        </w:rPr>
        <w:t>Zleceniobiorcą</w:t>
      </w:r>
      <w:r w:rsidRPr="00C70C68">
        <w:rPr>
          <w:rFonts w:ascii="Verdana" w:hAnsi="Verdana"/>
          <w:sz w:val="20"/>
          <w:szCs w:val="20"/>
          <w:lang w:eastAsia="en-US"/>
        </w:rPr>
        <w:t xml:space="preserve">. </w:t>
      </w:r>
    </w:p>
    <w:p w14:paraId="638BA5C7" w14:textId="657688A5" w:rsidR="006E096E" w:rsidRPr="00C70C68" w:rsidRDefault="00C22808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oświadcza, że wykonany i dostarczony Utwór jest wolny od wad fizycznych i prawnych, oraz że </w:t>
      </w: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służą wyłączne majątkowe prawa autorskie do Utworu w zakresie koniecznym do przeniesienia tych praw na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="006E096E" w:rsidRPr="00C70C68">
        <w:rPr>
          <w:rFonts w:ascii="Verdana" w:hAnsi="Verdana"/>
          <w:sz w:val="20"/>
          <w:lang w:eastAsia="en-US"/>
        </w:rPr>
        <w:t xml:space="preserve">oraz, że prawa te nie są w żaden sposób ograniczone. Nadto </w:t>
      </w: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C70C68">
        <w:rPr>
          <w:rFonts w:ascii="Verdana" w:hAnsi="Verdana"/>
          <w:sz w:val="20"/>
          <w:lang w:eastAsia="en-US"/>
        </w:rPr>
        <w:t xml:space="preserve"> patentowych, praw autorskich i </w:t>
      </w:r>
      <w:r w:rsidR="006E096E" w:rsidRPr="00C70C68">
        <w:rPr>
          <w:rFonts w:ascii="Verdana" w:hAnsi="Verdana"/>
          <w:sz w:val="20"/>
          <w:lang w:eastAsia="en-US"/>
        </w:rPr>
        <w:t>praw do znaków towarowych.</w:t>
      </w:r>
    </w:p>
    <w:p w14:paraId="7F63A6A5" w14:textId="1403C8CC" w:rsidR="006E096E" w:rsidRPr="00C70C68" w:rsidRDefault="006E096E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Strony ustalają, że gdyby okazało się, iż osoba trzecia zgłasza roszczenia do Utworu,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Pr="00C70C68">
        <w:rPr>
          <w:rFonts w:ascii="Verdana" w:hAnsi="Verdana"/>
          <w:sz w:val="20"/>
          <w:lang w:eastAsia="en-US"/>
        </w:rPr>
        <w:t xml:space="preserve"> po zawiadomieniu przez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, a w razie ich zasądzenia od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 regresowo zwróci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430303F9" w:rsidR="006E096E" w:rsidRPr="00C70C68" w:rsidRDefault="006E096E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Jeżeli Utwór ma wady prawne lub z przyczyn leżących po stronie </w:t>
      </w:r>
      <w:r w:rsidR="00714539" w:rsidRPr="00C70C68">
        <w:rPr>
          <w:rFonts w:ascii="Verdana" w:hAnsi="Verdana"/>
          <w:sz w:val="20"/>
          <w:lang w:eastAsia="en-US"/>
        </w:rPr>
        <w:t>Zleceniobiorcy</w:t>
      </w:r>
      <w:r w:rsidR="00D06E4B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>nastąpią zdarzenia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>o</w:t>
      </w:r>
      <w:r w:rsidR="001A42D9" w:rsidRPr="00C70C68">
        <w:rPr>
          <w:rFonts w:ascii="Verdana" w:hAnsi="Verdana"/>
          <w:sz w:val="20"/>
          <w:lang w:eastAsia="en-US"/>
        </w:rPr>
        <w:t> </w:t>
      </w:r>
      <w:r w:rsidRPr="00C70C68">
        <w:rPr>
          <w:rFonts w:ascii="Verdana" w:hAnsi="Verdana"/>
          <w:sz w:val="20"/>
          <w:lang w:eastAsia="en-US"/>
        </w:rPr>
        <w:t xml:space="preserve">których mowa powyżej, uniemożliwiające </w:t>
      </w:r>
      <w:r w:rsidR="00A7680B" w:rsidRPr="00C70C68">
        <w:rPr>
          <w:rFonts w:ascii="Verdana" w:hAnsi="Verdana"/>
          <w:sz w:val="20"/>
          <w:lang w:eastAsia="en-US"/>
        </w:rPr>
        <w:t>dysponowanie</w:t>
      </w:r>
      <w:r w:rsidRPr="00C70C68">
        <w:rPr>
          <w:rFonts w:ascii="Verdana" w:hAnsi="Verdana"/>
          <w:sz w:val="20"/>
          <w:lang w:eastAsia="en-US"/>
        </w:rPr>
        <w:t xml:space="preserve"> Utwor</w:t>
      </w:r>
      <w:r w:rsidR="00A7680B" w:rsidRPr="00C70C68">
        <w:rPr>
          <w:rFonts w:ascii="Verdana" w:hAnsi="Verdana"/>
          <w:sz w:val="20"/>
          <w:lang w:eastAsia="en-US"/>
        </w:rPr>
        <w:t>em</w:t>
      </w:r>
      <w:r w:rsidRPr="00C70C68">
        <w:rPr>
          <w:rFonts w:ascii="Verdana" w:hAnsi="Verdana"/>
          <w:sz w:val="20"/>
          <w:lang w:eastAsia="en-US"/>
        </w:rPr>
        <w:t xml:space="preserve"> i </w:t>
      </w:r>
      <w:r w:rsidR="00A7680B" w:rsidRPr="00C70C68">
        <w:rPr>
          <w:rFonts w:ascii="Verdana" w:hAnsi="Verdana"/>
          <w:sz w:val="20"/>
          <w:lang w:eastAsia="en-US"/>
        </w:rPr>
        <w:t xml:space="preserve">korzystanie </w:t>
      </w:r>
      <w:r w:rsidRPr="00C70C68">
        <w:rPr>
          <w:rFonts w:ascii="Verdana" w:hAnsi="Verdana"/>
          <w:sz w:val="20"/>
          <w:lang w:eastAsia="en-US"/>
        </w:rPr>
        <w:t>z</w:t>
      </w:r>
      <w:r w:rsidR="00C70C68" w:rsidRPr="00C70C68">
        <w:rPr>
          <w:rFonts w:ascii="Verdana" w:hAnsi="Verdana"/>
          <w:sz w:val="20"/>
          <w:lang w:eastAsia="en-US"/>
        </w:rPr>
        <w:t> </w:t>
      </w:r>
      <w:r w:rsidRPr="00C70C68">
        <w:rPr>
          <w:rFonts w:ascii="Verdana" w:hAnsi="Verdana"/>
          <w:sz w:val="20"/>
          <w:lang w:eastAsia="en-US"/>
        </w:rPr>
        <w:t xml:space="preserve">przysługujących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 praw,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Pr="00C70C68">
        <w:rPr>
          <w:rFonts w:ascii="Verdana" w:hAnsi="Verdana"/>
          <w:sz w:val="20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.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>w sytuacji określonej w</w:t>
      </w:r>
      <w:r w:rsidR="00C70C68" w:rsidRPr="00C70C68">
        <w:rPr>
          <w:rFonts w:ascii="Verdana" w:hAnsi="Verdana"/>
          <w:sz w:val="20"/>
          <w:lang w:eastAsia="en-US"/>
        </w:rPr>
        <w:t> </w:t>
      </w:r>
      <w:r w:rsidRPr="00C70C68">
        <w:rPr>
          <w:rFonts w:ascii="Verdana" w:hAnsi="Verdana"/>
          <w:sz w:val="20"/>
          <w:lang w:eastAsia="en-US"/>
        </w:rPr>
        <w:t>zdaniu poprzednim – zamiast żądania dostarczenia Utworu wolnego od</w:t>
      </w:r>
      <w:r w:rsidR="001F7431" w:rsidRPr="00C70C68">
        <w:rPr>
          <w:rFonts w:ascii="Verdana" w:hAnsi="Verdana"/>
          <w:sz w:val="20"/>
          <w:lang w:eastAsia="en-US"/>
        </w:rPr>
        <w:t xml:space="preserve"> wad - może odstąpić od Umowy w </w:t>
      </w:r>
      <w:r w:rsidRPr="00C70C68">
        <w:rPr>
          <w:rFonts w:ascii="Verdana" w:hAnsi="Verdana"/>
          <w:sz w:val="20"/>
          <w:lang w:eastAsia="en-US"/>
        </w:rPr>
        <w:t>terminie 30 dni od dnia powzięcia informacji o sytuacji skutkującej odstąpieniem</w:t>
      </w:r>
      <w:r w:rsidR="00C64EB5" w:rsidRPr="00C70C68">
        <w:rPr>
          <w:rFonts w:ascii="Verdana" w:hAnsi="Verdana"/>
          <w:sz w:val="20"/>
          <w:lang w:eastAsia="en-US"/>
        </w:rPr>
        <w:t>. W</w:t>
      </w:r>
      <w:r w:rsidR="00C70C68" w:rsidRPr="00C70C68">
        <w:rPr>
          <w:rFonts w:ascii="Verdana" w:hAnsi="Verdana"/>
          <w:sz w:val="20"/>
          <w:lang w:eastAsia="en-US"/>
        </w:rPr>
        <w:t> </w:t>
      </w:r>
      <w:r w:rsidR="00C64EB5" w:rsidRPr="00C70C68">
        <w:rPr>
          <w:rFonts w:ascii="Verdana" w:hAnsi="Verdana"/>
          <w:sz w:val="20"/>
          <w:lang w:eastAsia="en-US"/>
        </w:rPr>
        <w:t xml:space="preserve">przypadku odstąpienia od Umowy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="00C64EB5" w:rsidRPr="00C70C68">
        <w:rPr>
          <w:rFonts w:ascii="Verdana" w:hAnsi="Verdana"/>
          <w:sz w:val="20"/>
          <w:lang w:eastAsia="en-US"/>
        </w:rPr>
        <w:t xml:space="preserve"> zobowiązany jest do pokrycia wszelkich szkód powstałych po stronie AGH</w:t>
      </w:r>
      <w:r w:rsidRPr="00C70C68">
        <w:rPr>
          <w:rFonts w:ascii="Verdana" w:hAnsi="Verdana"/>
          <w:sz w:val="20"/>
          <w:lang w:eastAsia="en-US"/>
        </w:rPr>
        <w:t xml:space="preserve">.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Pr="00C70C68">
        <w:rPr>
          <w:rFonts w:ascii="Verdana" w:hAnsi="Verdana"/>
          <w:sz w:val="20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C70C68" w:rsidRDefault="00D06E4B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="006E096E" w:rsidRPr="00C70C68">
        <w:rPr>
          <w:rFonts w:ascii="Verdana" w:hAnsi="Verdana"/>
          <w:sz w:val="20"/>
          <w:lang w:eastAsia="en-US"/>
        </w:rPr>
        <w:t>nabywa również własność n</w:t>
      </w:r>
      <w:r w:rsidR="001F7431" w:rsidRPr="00C70C68">
        <w:rPr>
          <w:rFonts w:ascii="Verdana" w:hAnsi="Verdana"/>
          <w:sz w:val="20"/>
          <w:lang w:eastAsia="en-US"/>
        </w:rPr>
        <w:t>ośników, na których utrwalono i </w:t>
      </w:r>
      <w:r w:rsidR="006E096E" w:rsidRPr="00C70C68">
        <w:rPr>
          <w:rFonts w:ascii="Verdana" w:hAnsi="Verdana"/>
          <w:sz w:val="20"/>
          <w:lang w:eastAsia="en-US"/>
        </w:rPr>
        <w:t xml:space="preserve">dostarczono Utwór. </w:t>
      </w:r>
    </w:p>
    <w:p w14:paraId="63C686E2" w14:textId="77777777" w:rsidR="00D06E4B" w:rsidRPr="00C70C68" w:rsidRDefault="00D06E4B" w:rsidP="00C70C68">
      <w:pPr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</w:p>
    <w:p w14:paraId="359E391A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 xml:space="preserve">§ </w:t>
      </w:r>
      <w:r w:rsidR="00C64EB5" w:rsidRPr="00C70C68">
        <w:rPr>
          <w:rFonts w:ascii="Verdana" w:hAnsi="Verdana"/>
          <w:i w:val="0"/>
          <w:sz w:val="20"/>
          <w:szCs w:val="20"/>
          <w:lang w:eastAsia="en-US"/>
        </w:rPr>
        <w:t>4</w:t>
      </w:r>
      <w:r w:rsidRPr="00C70C68">
        <w:rPr>
          <w:rFonts w:ascii="Verdana" w:hAnsi="Verdana"/>
          <w:i w:val="0"/>
          <w:sz w:val="20"/>
          <w:szCs w:val="20"/>
          <w:lang w:eastAsia="en-US"/>
        </w:rPr>
        <w:t>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511CF244" w14:textId="33C55D6F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 xml:space="preserve">Klauzula </w:t>
      </w:r>
      <w:proofErr w:type="spellStart"/>
      <w:r w:rsidRPr="00C70C68">
        <w:rPr>
          <w:rFonts w:ascii="Verdana" w:hAnsi="Verdana"/>
          <w:i w:val="0"/>
          <w:sz w:val="20"/>
          <w:szCs w:val="20"/>
          <w:lang w:eastAsia="en-US"/>
        </w:rPr>
        <w:t>salwatoryjna</w:t>
      </w:r>
      <w:proofErr w:type="spellEnd"/>
    </w:p>
    <w:p w14:paraId="5E86F7C3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lastRenderedPageBreak/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C70C68">
        <w:rPr>
          <w:rFonts w:ascii="Verdana" w:hAnsi="Verdana"/>
          <w:sz w:val="20"/>
          <w:lang w:eastAsia="en-US"/>
        </w:rPr>
        <w:t>czasu zakończenia negocjacji, o </w:t>
      </w:r>
      <w:r w:rsidRPr="00C70C68">
        <w:rPr>
          <w:rFonts w:ascii="Verdana" w:hAnsi="Verdana"/>
          <w:sz w:val="20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C70C68" w:rsidRDefault="00D06E4B" w:rsidP="00C70C68">
      <w:pPr>
        <w:pStyle w:val="Nagwek2"/>
        <w:spacing w:before="0" w:after="0"/>
        <w:rPr>
          <w:rFonts w:ascii="Verdana" w:hAnsi="Verdana"/>
          <w:i w:val="0"/>
          <w:sz w:val="20"/>
          <w:szCs w:val="20"/>
          <w:lang w:eastAsia="en-US"/>
        </w:rPr>
      </w:pPr>
    </w:p>
    <w:p w14:paraId="19F98F3A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§ </w:t>
      </w:r>
      <w:r w:rsidR="00847203" w:rsidRPr="00C70C68">
        <w:rPr>
          <w:rFonts w:ascii="Verdana" w:hAnsi="Verdana"/>
          <w:i w:val="0"/>
          <w:sz w:val="20"/>
          <w:szCs w:val="20"/>
          <w:lang w:eastAsia="en-US"/>
        </w:rPr>
        <w:t>5</w:t>
      </w:r>
      <w:r w:rsidRPr="00C70C68">
        <w:rPr>
          <w:rFonts w:ascii="Verdana" w:hAnsi="Verdana"/>
          <w:i w:val="0"/>
          <w:sz w:val="20"/>
          <w:szCs w:val="20"/>
          <w:lang w:eastAsia="en-US"/>
        </w:rPr>
        <w:t>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2689AAAB" w14:textId="412A9742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Postanowienia końcowe</w:t>
      </w:r>
    </w:p>
    <w:p w14:paraId="0A652077" w14:textId="77777777" w:rsidR="006E096E" w:rsidRPr="00C70C68" w:rsidRDefault="006E096E" w:rsidP="00C70C6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Wszelkie zmiany niniejszej Umowy wymagają formy pisemnej pod rygorem nieważności.</w:t>
      </w:r>
    </w:p>
    <w:p w14:paraId="649B2D80" w14:textId="77777777" w:rsidR="006E096E" w:rsidRPr="00C70C68" w:rsidRDefault="006E096E" w:rsidP="00C70C6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>.</w:t>
      </w:r>
    </w:p>
    <w:p w14:paraId="302D7126" w14:textId="0A1A3F4E" w:rsidR="006E096E" w:rsidRDefault="006E096E" w:rsidP="00C70C6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Umowa została sporządzona w </w:t>
      </w:r>
      <w:r w:rsidR="00714539" w:rsidRPr="00C70C68">
        <w:rPr>
          <w:rFonts w:ascii="Verdana" w:hAnsi="Verdana"/>
          <w:sz w:val="20"/>
          <w:lang w:eastAsia="en-US"/>
        </w:rPr>
        <w:t>2</w:t>
      </w:r>
      <w:r w:rsidR="0012498C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 xml:space="preserve">jednobrzmiących egzemplarzach, </w:t>
      </w:r>
      <w:r w:rsidR="0012498C" w:rsidRPr="00C70C68">
        <w:rPr>
          <w:rFonts w:ascii="Verdana" w:hAnsi="Verdana"/>
          <w:sz w:val="20"/>
          <w:lang w:eastAsia="en-US"/>
        </w:rPr>
        <w:t xml:space="preserve">w tym 1 dla </w:t>
      </w:r>
      <w:r w:rsidR="00714539" w:rsidRPr="00C70C68">
        <w:rPr>
          <w:rFonts w:ascii="Verdana" w:hAnsi="Verdana"/>
          <w:sz w:val="20"/>
          <w:lang w:eastAsia="en-US"/>
        </w:rPr>
        <w:t>Zleceniobiorcy</w:t>
      </w:r>
      <w:r w:rsidR="0012498C" w:rsidRPr="00C70C68">
        <w:rPr>
          <w:rFonts w:ascii="Verdana" w:hAnsi="Verdana"/>
          <w:sz w:val="20"/>
          <w:lang w:eastAsia="en-US"/>
        </w:rPr>
        <w:t xml:space="preserve"> i </w:t>
      </w:r>
      <w:r w:rsidR="00714539" w:rsidRPr="00C70C68">
        <w:rPr>
          <w:rFonts w:ascii="Verdana" w:hAnsi="Verdana"/>
          <w:sz w:val="20"/>
          <w:lang w:eastAsia="en-US"/>
        </w:rPr>
        <w:t>1</w:t>
      </w:r>
      <w:r w:rsidR="0012498C" w:rsidRPr="00C70C68">
        <w:rPr>
          <w:rFonts w:ascii="Verdana" w:hAnsi="Verdana"/>
          <w:sz w:val="20"/>
          <w:lang w:eastAsia="en-US"/>
        </w:rPr>
        <w:t xml:space="preserve"> dla </w:t>
      </w:r>
      <w:r w:rsidR="00714539" w:rsidRPr="00C70C68">
        <w:rPr>
          <w:rFonts w:ascii="Verdana" w:hAnsi="Verdana"/>
          <w:sz w:val="20"/>
          <w:lang w:eastAsia="en-US"/>
        </w:rPr>
        <w:t>Zleceniodawcy</w:t>
      </w:r>
      <w:r w:rsidRPr="00C70C68">
        <w:rPr>
          <w:rFonts w:ascii="Verdana" w:hAnsi="Verdana"/>
          <w:sz w:val="20"/>
          <w:lang w:eastAsia="en-US"/>
        </w:rPr>
        <w:t>.</w:t>
      </w:r>
    </w:p>
    <w:p w14:paraId="4D34F6F0" w14:textId="77777777" w:rsidR="005374DD" w:rsidRPr="00C70C68" w:rsidRDefault="005374DD" w:rsidP="005374DD">
      <w:pPr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</w:p>
    <w:p w14:paraId="7659E3F7" w14:textId="77777777" w:rsidR="005374DD" w:rsidRDefault="005374DD" w:rsidP="00C70C68">
      <w:pPr>
        <w:ind w:left="360"/>
        <w:jc w:val="center"/>
        <w:rPr>
          <w:rFonts w:ascii="Verdana" w:hAnsi="Verdana"/>
          <w:sz w:val="20"/>
          <w:lang w:eastAsia="en-US"/>
        </w:rPr>
      </w:pPr>
    </w:p>
    <w:p w14:paraId="61457C1C" w14:textId="2F835F70" w:rsidR="00D06E4B" w:rsidRPr="00C70C68" w:rsidRDefault="005374DD" w:rsidP="005374DD">
      <w:pPr>
        <w:tabs>
          <w:tab w:val="left" w:pos="1418"/>
        </w:tabs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  <w:lang w:eastAsia="en-US"/>
        </w:rPr>
        <w:t xml:space="preserve">       </w:t>
      </w:r>
      <w:r w:rsidR="00714539" w:rsidRPr="00C70C68">
        <w:rPr>
          <w:rFonts w:ascii="Verdana" w:hAnsi="Verdana"/>
          <w:b/>
          <w:sz w:val="20"/>
        </w:rPr>
        <w:t>Zleceniodawca</w:t>
      </w:r>
      <w:r w:rsidR="00D06E4B" w:rsidRPr="00C70C68">
        <w:rPr>
          <w:rFonts w:ascii="Verdana" w:hAnsi="Verdana"/>
          <w:sz w:val="20"/>
        </w:rPr>
        <w:t xml:space="preserve"> </w:t>
      </w:r>
      <w:r w:rsidR="00D06E4B" w:rsidRPr="00C70C68">
        <w:rPr>
          <w:rFonts w:ascii="Verdana" w:hAnsi="Verdana"/>
          <w:sz w:val="20"/>
        </w:rPr>
        <w:tab/>
      </w:r>
      <w:r w:rsidR="00D06E4B" w:rsidRPr="00C70C68">
        <w:rPr>
          <w:rFonts w:ascii="Verdana" w:hAnsi="Verdana"/>
          <w:sz w:val="20"/>
        </w:rPr>
        <w:tab/>
      </w:r>
      <w:r w:rsidR="00D06E4B" w:rsidRPr="00C70C68">
        <w:rPr>
          <w:rFonts w:ascii="Verdana" w:hAnsi="Verdana"/>
          <w:sz w:val="20"/>
        </w:rPr>
        <w:tab/>
      </w:r>
      <w:r w:rsidR="00D06E4B" w:rsidRPr="00C70C68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 xml:space="preserve">                       </w:t>
      </w:r>
      <w:r w:rsidR="00714539" w:rsidRPr="00C70C68">
        <w:rPr>
          <w:rFonts w:ascii="Verdana" w:hAnsi="Verdana"/>
          <w:b/>
          <w:sz w:val="20"/>
        </w:rPr>
        <w:t>Zleceniobiorca</w:t>
      </w:r>
    </w:p>
    <w:p w14:paraId="41B73515" w14:textId="77777777" w:rsidR="00E24ADD" w:rsidRDefault="00E24ADD" w:rsidP="00C70C68">
      <w:pPr>
        <w:jc w:val="center"/>
        <w:rPr>
          <w:rFonts w:ascii="Verdana" w:hAnsi="Verdana"/>
          <w:sz w:val="20"/>
        </w:rPr>
      </w:pPr>
    </w:p>
    <w:p w14:paraId="07B51828" w14:textId="77777777" w:rsidR="005374DD" w:rsidRDefault="005374DD" w:rsidP="00C70C68">
      <w:pPr>
        <w:jc w:val="center"/>
        <w:rPr>
          <w:rFonts w:ascii="Verdana" w:hAnsi="Verdana"/>
          <w:sz w:val="20"/>
        </w:rPr>
      </w:pPr>
    </w:p>
    <w:p w14:paraId="614AE7F4" w14:textId="77777777" w:rsidR="005374DD" w:rsidRDefault="005374DD" w:rsidP="00C70C68">
      <w:pPr>
        <w:jc w:val="center"/>
        <w:rPr>
          <w:rFonts w:ascii="Verdana" w:hAnsi="Verdana"/>
          <w:sz w:val="20"/>
        </w:rPr>
      </w:pPr>
    </w:p>
    <w:p w14:paraId="3DF8E823" w14:textId="77777777" w:rsidR="005374DD" w:rsidRPr="00C70C68" w:rsidRDefault="005374DD" w:rsidP="00C70C68">
      <w:pPr>
        <w:jc w:val="center"/>
        <w:rPr>
          <w:rFonts w:ascii="Verdana" w:hAnsi="Verdana"/>
          <w:sz w:val="20"/>
        </w:rPr>
      </w:pPr>
    </w:p>
    <w:p w14:paraId="2C7C4A96" w14:textId="77777777" w:rsidR="00D06E4B" w:rsidRPr="00C70C68" w:rsidRDefault="00D06E4B" w:rsidP="00C70C68">
      <w:pPr>
        <w:jc w:val="center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.......................................</w:t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  <w:t xml:space="preserve"> ......................................</w:t>
      </w:r>
    </w:p>
    <w:p w14:paraId="4CA08D38" w14:textId="2FA29E68" w:rsidR="00A15EB1" w:rsidRPr="00C70C68" w:rsidRDefault="00D06E4B" w:rsidP="00C70C68">
      <w:pPr>
        <w:ind w:left="360"/>
        <w:jc w:val="center"/>
        <w:rPr>
          <w:rFonts w:ascii="Verdana" w:hAnsi="Verdana"/>
          <w:sz w:val="20"/>
          <w:vertAlign w:val="superscript"/>
        </w:rPr>
      </w:pPr>
      <w:bookmarkStart w:id="1" w:name="_Hlk200094523"/>
      <w:r w:rsidRPr="00C70C68">
        <w:rPr>
          <w:rFonts w:ascii="Verdana" w:hAnsi="Verdana"/>
          <w:sz w:val="20"/>
          <w:vertAlign w:val="superscript"/>
        </w:rPr>
        <w:t>(podpis</w:t>
      </w:r>
      <w:r w:rsidR="00F46E44" w:rsidRPr="00C70C68">
        <w:rPr>
          <w:rFonts w:ascii="Verdana" w:hAnsi="Verdana"/>
          <w:sz w:val="20"/>
          <w:vertAlign w:val="superscript"/>
        </w:rPr>
        <w:t xml:space="preserve"> i pieczęć</w:t>
      </w:r>
      <w:r w:rsidRPr="00C70C68">
        <w:rPr>
          <w:rFonts w:ascii="Verdana" w:hAnsi="Verdana"/>
          <w:sz w:val="20"/>
          <w:vertAlign w:val="superscript"/>
        </w:rPr>
        <w:t xml:space="preserve"> )</w:t>
      </w:r>
      <w:r w:rsidRPr="00C70C68">
        <w:rPr>
          <w:rFonts w:ascii="Verdana" w:hAnsi="Verdana"/>
          <w:sz w:val="20"/>
          <w:vertAlign w:val="superscript"/>
        </w:rPr>
        <w:tab/>
      </w:r>
      <w:bookmarkEnd w:id="1"/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="005374DD" w:rsidRPr="00C70C68">
        <w:rPr>
          <w:rFonts w:ascii="Verdana" w:hAnsi="Verdana"/>
          <w:sz w:val="20"/>
          <w:vertAlign w:val="superscript"/>
        </w:rPr>
        <w:t>(podpis i pieczęć )</w:t>
      </w:r>
      <w:r w:rsidR="005374DD" w:rsidRPr="00C70C68">
        <w:rPr>
          <w:rFonts w:ascii="Verdana" w:hAnsi="Verdana"/>
          <w:sz w:val="20"/>
          <w:vertAlign w:val="superscript"/>
        </w:rPr>
        <w:tab/>
      </w:r>
    </w:p>
    <w:p w14:paraId="471E8951" w14:textId="77777777" w:rsidR="004C7701" w:rsidRPr="00C70C68" w:rsidRDefault="004C7701" w:rsidP="00C70C68">
      <w:pPr>
        <w:jc w:val="both"/>
        <w:rPr>
          <w:rFonts w:ascii="Verdana" w:hAnsi="Verdana"/>
          <w:sz w:val="20"/>
        </w:rPr>
      </w:pPr>
    </w:p>
    <w:p w14:paraId="3EF319BA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F2EBD41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D2F6D0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F764A41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80B9FF6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104A669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A7108B2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32E15E72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AF0FCD4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A201A72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1CA3618E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42E24BC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E818D78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AE65D7E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29D9B51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35C4586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5E3EA0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1395681C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438A7CC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986CB7A" w14:textId="77777777" w:rsidR="00F1055B" w:rsidRPr="005374DD" w:rsidRDefault="001A42D9" w:rsidP="00C70C68">
      <w:pPr>
        <w:jc w:val="both"/>
        <w:rPr>
          <w:rFonts w:ascii="Verdana" w:hAnsi="Verdana"/>
          <w:i/>
          <w:iCs/>
          <w:sz w:val="20"/>
          <w:lang w:eastAsia="en-US"/>
        </w:rPr>
      </w:pPr>
      <w:r w:rsidRPr="005374DD">
        <w:rPr>
          <w:rFonts w:ascii="Verdana" w:hAnsi="Verdana"/>
          <w:i/>
          <w:iCs/>
          <w:sz w:val="20"/>
        </w:rPr>
        <w:t>Wykorzystano ź</w:t>
      </w:r>
      <w:r w:rsidR="00AC0B1B" w:rsidRPr="005374DD">
        <w:rPr>
          <w:rFonts w:ascii="Verdana" w:hAnsi="Verdana"/>
          <w:i/>
          <w:iCs/>
          <w:sz w:val="20"/>
        </w:rPr>
        <w:t xml:space="preserve">ródło: </w:t>
      </w:r>
      <w:r w:rsidRPr="005374DD">
        <w:rPr>
          <w:rFonts w:ascii="Verdana" w:hAnsi="Verdana"/>
          <w:i/>
          <w:iCs/>
          <w:sz w:val="20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5374DD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77BBC" w14:textId="77777777" w:rsidR="004874AD" w:rsidRDefault="004874AD" w:rsidP="006B5E63">
      <w:r>
        <w:separator/>
      </w:r>
    </w:p>
  </w:endnote>
  <w:endnote w:type="continuationSeparator" w:id="0">
    <w:p w14:paraId="48822A5D" w14:textId="77777777" w:rsidR="004874AD" w:rsidRDefault="004874AD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933BE" w14:textId="77777777" w:rsidR="004874AD" w:rsidRDefault="004874AD" w:rsidP="006B5E63">
      <w:r>
        <w:separator/>
      </w:r>
    </w:p>
  </w:footnote>
  <w:footnote w:type="continuationSeparator" w:id="0">
    <w:p w14:paraId="454113E3" w14:textId="77777777" w:rsidR="004874AD" w:rsidRDefault="004874AD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5108691">
    <w:abstractNumId w:val="5"/>
  </w:num>
  <w:num w:numId="2" w16cid:durableId="1319311706">
    <w:abstractNumId w:val="16"/>
  </w:num>
  <w:num w:numId="3" w16cid:durableId="1327787823">
    <w:abstractNumId w:val="21"/>
  </w:num>
  <w:num w:numId="4" w16cid:durableId="2065257120">
    <w:abstractNumId w:val="23"/>
  </w:num>
  <w:num w:numId="5" w16cid:durableId="990407855">
    <w:abstractNumId w:val="0"/>
  </w:num>
  <w:num w:numId="6" w16cid:durableId="122046173">
    <w:abstractNumId w:val="17"/>
  </w:num>
  <w:num w:numId="7" w16cid:durableId="1733962514">
    <w:abstractNumId w:val="13"/>
  </w:num>
  <w:num w:numId="8" w16cid:durableId="107970249">
    <w:abstractNumId w:val="22"/>
  </w:num>
  <w:num w:numId="9" w16cid:durableId="2051690070">
    <w:abstractNumId w:val="1"/>
  </w:num>
  <w:num w:numId="10" w16cid:durableId="5451958">
    <w:abstractNumId w:val="15"/>
  </w:num>
  <w:num w:numId="11" w16cid:durableId="883910308">
    <w:abstractNumId w:val="4"/>
  </w:num>
  <w:num w:numId="12" w16cid:durableId="1882550130">
    <w:abstractNumId w:val="11"/>
  </w:num>
  <w:num w:numId="13" w16cid:durableId="841511849">
    <w:abstractNumId w:val="7"/>
  </w:num>
  <w:num w:numId="14" w16cid:durableId="1987590324">
    <w:abstractNumId w:val="8"/>
  </w:num>
  <w:num w:numId="15" w16cid:durableId="488714075">
    <w:abstractNumId w:val="19"/>
  </w:num>
  <w:num w:numId="16" w16cid:durableId="334386482">
    <w:abstractNumId w:val="20"/>
  </w:num>
  <w:num w:numId="17" w16cid:durableId="4292301">
    <w:abstractNumId w:val="9"/>
  </w:num>
  <w:num w:numId="18" w16cid:durableId="1117867816">
    <w:abstractNumId w:val="18"/>
  </w:num>
  <w:num w:numId="19" w16cid:durableId="1167327997">
    <w:abstractNumId w:val="14"/>
  </w:num>
  <w:num w:numId="20" w16cid:durableId="977300406">
    <w:abstractNumId w:val="12"/>
  </w:num>
  <w:num w:numId="21" w16cid:durableId="1488204862">
    <w:abstractNumId w:val="10"/>
  </w:num>
  <w:num w:numId="22" w16cid:durableId="96756053">
    <w:abstractNumId w:val="6"/>
  </w:num>
  <w:num w:numId="23" w16cid:durableId="516311833">
    <w:abstractNumId w:val="2"/>
  </w:num>
  <w:num w:numId="24" w16cid:durableId="1585722782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068C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874AD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1B9C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17F76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374D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135"/>
    <w:rsid w:val="009C6832"/>
    <w:rsid w:val="009C7509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06D9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2808"/>
    <w:rsid w:val="00C27CF3"/>
    <w:rsid w:val="00C321E6"/>
    <w:rsid w:val="00C3550D"/>
    <w:rsid w:val="00C43CD0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0C68"/>
    <w:rsid w:val="00C717B6"/>
    <w:rsid w:val="00C73D6F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A62FE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36D1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1C46"/>
    <w:rsid w:val="00F92253"/>
    <w:rsid w:val="00F93018"/>
    <w:rsid w:val="00FA0470"/>
    <w:rsid w:val="00FA4BD3"/>
    <w:rsid w:val="00FA719F"/>
    <w:rsid w:val="00FB2A52"/>
    <w:rsid w:val="00FB4856"/>
    <w:rsid w:val="00FB4E8C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9709A-C413-4003-B35A-DEBBA606E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1064</Words>
  <Characters>6900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7949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Dorota Achrem-Achremowicz</cp:lastModifiedBy>
  <cp:revision>2</cp:revision>
  <cp:lastPrinted>2023-10-04T12:09:00Z</cp:lastPrinted>
  <dcterms:created xsi:type="dcterms:W3CDTF">2025-07-16T07:53:00Z</dcterms:created>
  <dcterms:modified xsi:type="dcterms:W3CDTF">2025-07-16T07:53:00Z</dcterms:modified>
</cp:coreProperties>
</file>