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C1A32F6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EC52CA">
        <w:rPr>
          <w:rFonts w:ascii="Verdana" w:hAnsi="Verdana"/>
          <w:b/>
          <w:sz w:val="18"/>
          <w:szCs w:val="18"/>
        </w:rPr>
        <w:t>417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7810833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EC52CA" w:rsidRPr="00EC52CA">
        <w:rPr>
          <w:rFonts w:ascii="Verdana" w:hAnsi="Verdana"/>
          <w:b/>
          <w:sz w:val="18"/>
          <w:szCs w:val="18"/>
        </w:rPr>
        <w:t>dostaw</w:t>
      </w:r>
      <w:r w:rsidR="00EC52CA">
        <w:rPr>
          <w:rFonts w:ascii="Verdana" w:hAnsi="Verdana"/>
          <w:b/>
          <w:sz w:val="18"/>
          <w:szCs w:val="18"/>
        </w:rPr>
        <w:t>ę</w:t>
      </w:r>
      <w:r w:rsidR="00EC52CA" w:rsidRPr="00EC52CA">
        <w:rPr>
          <w:rFonts w:ascii="Verdana" w:hAnsi="Verdana"/>
          <w:b/>
          <w:sz w:val="18"/>
          <w:szCs w:val="18"/>
        </w:rPr>
        <w:t xml:space="preserve"> pieca dla WIMiIP - DE-dzp.272-417/25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C52C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A279FA"/>
    <w:rsid w:val="00A73118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54CF4"/>
    <w:rsid w:val="00E67EFE"/>
    <w:rsid w:val="00E73225"/>
    <w:rsid w:val="00EC52CA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16</cp:revision>
  <cp:lastPrinted>2024-11-13T11:00:00Z</cp:lastPrinted>
  <dcterms:created xsi:type="dcterms:W3CDTF">2024-06-26T06:24:00Z</dcterms:created>
  <dcterms:modified xsi:type="dcterms:W3CDTF">2025-07-09T11:21:00Z</dcterms:modified>
</cp:coreProperties>
</file>