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C6ACE" w:rsidRPr="00DC6AC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C6ACE" w:rsidRPr="00DC6ACE">
        <w:rPr>
          <w:rFonts w:eastAsia="Times New Roman" w:cs="Calibri"/>
          <w:b/>
          <w:lang w:eastAsia="pl-PL"/>
        </w:rPr>
        <w:t>dostawa systemu autoklawowego do otrzymania wysokiej jakości struktur kompozytowych dla WIMiC- DE-dzp.272-403/25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434" w:rsidRDefault="005B3434" w:rsidP="0038231F">
      <w:pPr>
        <w:spacing w:after="0" w:line="240" w:lineRule="auto"/>
      </w:pPr>
      <w:r>
        <w:separator/>
      </w:r>
    </w:p>
  </w:endnote>
  <w:endnote w:type="continuationSeparator" w:id="0">
    <w:p w:rsidR="005B3434" w:rsidRDefault="005B34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ACE" w:rsidRDefault="00DC6A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ACE" w:rsidRDefault="00DC6A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434" w:rsidRDefault="005B3434" w:rsidP="0038231F">
      <w:pPr>
        <w:spacing w:after="0" w:line="240" w:lineRule="auto"/>
      </w:pPr>
      <w:r>
        <w:separator/>
      </w:r>
    </w:p>
  </w:footnote>
  <w:footnote w:type="continuationSeparator" w:id="0">
    <w:p w:rsidR="005B3434" w:rsidRDefault="005B3434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ACE" w:rsidRDefault="00DC6A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ACE" w:rsidRDefault="00DC6A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ACE" w:rsidRDefault="00DC6A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43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43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6AC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418F84-AE44-45E0-ADEC-A0349F9EE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0363F-3A1B-4641-ACB2-456C5E943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2025-07-04T08:33:00Z</dcterms:created>
  <dcterms:modified xsi:type="dcterms:W3CDTF">2025-07-04T08:33:00Z</dcterms:modified>
</cp:coreProperties>
</file>