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64F66">
            <w:pPr>
              <w:spacing w:before="120" w:after="120" w:line="254" w:lineRule="auto"/>
              <w:ind w:left="0" w:right="0" w:firstLine="0"/>
              <w:jc w:val="left"/>
              <w:rPr>
                <w:rFonts w:ascii="Arial" w:hAnsi="Arial" w:cs="Arial"/>
                <w:sz w:val="18"/>
                <w:szCs w:val="18"/>
                <w:lang w:eastAsia="en-US"/>
              </w:rPr>
            </w:pPr>
            <w:r w:rsidRPr="00764F6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64F66">
            <w:pPr>
              <w:spacing w:before="120" w:after="120" w:line="254" w:lineRule="auto"/>
              <w:ind w:left="0" w:right="0" w:firstLine="0"/>
              <w:jc w:val="left"/>
              <w:rPr>
                <w:rFonts w:ascii="Arial" w:hAnsi="Arial" w:cs="Arial"/>
                <w:sz w:val="18"/>
                <w:szCs w:val="18"/>
                <w:lang w:eastAsia="en-US"/>
              </w:rPr>
            </w:pPr>
            <w:r w:rsidRPr="00764F66">
              <w:rPr>
                <w:rFonts w:ascii="Arial" w:hAnsi="Arial" w:cs="Arial"/>
                <w:sz w:val="18"/>
                <w:szCs w:val="18"/>
                <w:lang w:eastAsia="en-US"/>
              </w:rPr>
              <w:t>Dostawa dwukanałowego systemu do pomiarów zależności temperaturowej mobilności nośników DE-dzp.272-373/25</w:t>
            </w:r>
          </w:p>
        </w:tc>
      </w:tr>
      <w:tr w:rsidR="00764F66" w:rsidRPr="00C24737" w:rsidTr="00443E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64F66" w:rsidRDefault="00764F66" w:rsidP="00443E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64F66" w:rsidRDefault="00764F66" w:rsidP="00443E5E">
            <w:pPr>
              <w:spacing w:before="120" w:after="0" w:line="254" w:lineRule="auto"/>
              <w:ind w:left="0" w:right="0" w:firstLine="0"/>
              <w:jc w:val="left"/>
              <w:rPr>
                <w:rFonts w:ascii="Arial" w:hAnsi="Arial" w:cs="Arial"/>
                <w:sz w:val="18"/>
                <w:szCs w:val="18"/>
                <w:lang w:eastAsia="en-US"/>
              </w:rPr>
            </w:pPr>
            <w:r w:rsidRPr="00764F66">
              <w:rPr>
                <w:rFonts w:ascii="Arial" w:hAnsi="Arial" w:cs="Arial"/>
                <w:sz w:val="18"/>
                <w:szCs w:val="18"/>
                <w:lang w:eastAsia="en-US"/>
              </w:rPr>
              <w:t>DE-dzp.272-373/25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1C0" w:rsidRDefault="009051C0">
      <w:pPr>
        <w:spacing w:after="0" w:line="240" w:lineRule="auto"/>
      </w:pPr>
      <w:r>
        <w:separator/>
      </w:r>
    </w:p>
  </w:endnote>
  <w:endnote w:type="continuationSeparator" w:id="0">
    <w:p w:rsidR="009051C0" w:rsidRDefault="00905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1C0" w:rsidRDefault="009051C0">
      <w:pPr>
        <w:spacing w:after="0" w:line="244" w:lineRule="auto"/>
        <w:ind w:left="0" w:right="69" w:firstLine="0"/>
      </w:pPr>
      <w:r>
        <w:separator/>
      </w:r>
    </w:p>
  </w:footnote>
  <w:footnote w:type="continuationSeparator" w:id="0">
    <w:p w:rsidR="009051C0" w:rsidRDefault="009051C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F66" w:rsidRDefault="00764F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F66" w:rsidRDefault="00764F6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F66" w:rsidRDefault="00764F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51C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64F66"/>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1C0"/>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D139A9-4D98-4F0F-87E3-15AE96C5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B5CF3-747E-4C5D-AF42-452BDD2B4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2025-06-26T10:06:00Z</dcterms:created>
  <dcterms:modified xsi:type="dcterms:W3CDTF">2025-06-26T10:06:00Z</dcterms:modified>
</cp:coreProperties>
</file>