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34C" w:rsidRPr="002427C3" w:rsidRDefault="0029434C" w:rsidP="0029434C">
      <w:pPr>
        <w:ind w:left="851" w:hanging="295"/>
        <w:jc w:val="right"/>
        <w:rPr>
          <w:b/>
        </w:rPr>
      </w:pPr>
      <w:r w:rsidRPr="002427C3">
        <w:rPr>
          <w:b/>
        </w:rPr>
        <w:t>Znak sprawy: K-2.381/</w:t>
      </w:r>
      <w:r w:rsidR="002913EB" w:rsidRPr="002427C3">
        <w:rPr>
          <w:b/>
        </w:rPr>
        <w:t>2</w:t>
      </w:r>
      <w:r w:rsidR="00916E6E">
        <w:rPr>
          <w:b/>
        </w:rPr>
        <w:t>4</w:t>
      </w:r>
      <w:r w:rsidRPr="002427C3">
        <w:rPr>
          <w:b/>
        </w:rPr>
        <w:t>/202</w:t>
      </w:r>
      <w:r w:rsidR="003340D3" w:rsidRPr="002427C3">
        <w:rPr>
          <w:b/>
        </w:rPr>
        <w:t>5</w:t>
      </w:r>
    </w:p>
    <w:p w:rsidR="007E331F" w:rsidRPr="00D323E8" w:rsidRDefault="007E331F" w:rsidP="00D323E8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 w:rsidRPr="0029434C">
        <w:rPr>
          <w:rFonts w:ascii="Times New Roman" w:hAnsi="Times New Roman"/>
          <w:sz w:val="24"/>
          <w:szCs w:val="24"/>
        </w:rPr>
        <w:t xml:space="preserve">Załącznik nr </w:t>
      </w:r>
      <w:r w:rsidR="0029434C" w:rsidRPr="0029434C">
        <w:rPr>
          <w:rFonts w:ascii="Times New Roman" w:hAnsi="Times New Roman"/>
          <w:sz w:val="24"/>
          <w:szCs w:val="24"/>
        </w:rPr>
        <w:t>2</w:t>
      </w:r>
      <w:r w:rsidRPr="0029434C">
        <w:rPr>
          <w:rFonts w:ascii="Times New Roman" w:hAnsi="Times New Roman"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29434C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71BE3" w:rsidRPr="00871BE3">
        <w:rPr>
          <w:sz w:val="22"/>
          <w:szCs w:val="22"/>
        </w:rPr>
        <w:t>podstawowy</w:t>
      </w:r>
      <w:r w:rsidR="0029434C">
        <w:rPr>
          <w:sz w:val="22"/>
          <w:szCs w:val="22"/>
        </w:rPr>
        <w:t xml:space="preserve">m </w:t>
      </w:r>
      <w:r w:rsidR="00BC7155">
        <w:rPr>
          <w:sz w:val="22"/>
          <w:szCs w:val="22"/>
        </w:rPr>
        <w:t xml:space="preserve">(art. 275 pkt. </w:t>
      </w:r>
      <w:r w:rsidR="00666176">
        <w:rPr>
          <w:sz w:val="22"/>
          <w:szCs w:val="22"/>
        </w:rPr>
        <w:t>1</w:t>
      </w:r>
      <w:r w:rsidR="00BC7155">
        <w:rPr>
          <w:sz w:val="22"/>
          <w:szCs w:val="22"/>
        </w:rPr>
        <w:t xml:space="preserve">)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B70770" w:rsidRDefault="00B70770" w:rsidP="003B769C">
      <w:pPr>
        <w:spacing w:after="120" w:line="276" w:lineRule="auto"/>
        <w:jc w:val="both"/>
        <w:rPr>
          <w:b/>
        </w:rPr>
      </w:pPr>
      <w:r w:rsidRPr="00B70770">
        <w:rPr>
          <w:b/>
        </w:rPr>
        <w:t xml:space="preserve">Przebudowa pomieszczeń dla Pracowni Analizy Snu i Rytmów Okołodobowych przy </w:t>
      </w:r>
      <w:r>
        <w:rPr>
          <w:b/>
        </w:rPr>
        <w:br/>
      </w:r>
      <w:r w:rsidRPr="00B70770">
        <w:rPr>
          <w:b/>
        </w:rPr>
        <w:t>al. Jana Pawła II 84 w Krakowie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E29DC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E29DC" w:rsidRPr="007677F8" w:rsidRDefault="007E29D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shd w:val="clear" w:color="auto" w:fill="auto"/>
          </w:tcPr>
          <w:p w:rsidR="007E29DC" w:rsidRPr="007677F8" w:rsidRDefault="007E29D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66617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  <w:r w:rsidR="00666176"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 średnim</w:t>
            </w:r>
            <w:r w:rsidR="00666176"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przedsiębiorcą?</w:t>
            </w:r>
            <w:r w:rsidR="00666176">
              <w:rPr>
                <w:rFonts w:eastAsia="Calibri"/>
                <w:sz w:val="22"/>
                <w:szCs w:val="22"/>
              </w:rPr>
              <w:t xml:space="preserve"> (zaznaczyć właściwe)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666176" w:rsidP="00666176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</w:rPr>
              <w:t>mikro/</w:t>
            </w:r>
            <w:r w:rsidRPr="007677F8">
              <w:rPr>
                <w:rFonts w:eastAsia="Calibri"/>
                <w:sz w:val="22"/>
                <w:szCs w:val="22"/>
              </w:rPr>
              <w:t>małym /średnim</w:t>
            </w:r>
            <w:r>
              <w:rPr>
                <w:rFonts w:eastAsia="Calibri"/>
                <w:sz w:val="22"/>
                <w:szCs w:val="22"/>
              </w:rPr>
              <w:t xml:space="preserve">/dużym </w:t>
            </w:r>
            <w:r w:rsidRPr="007677F8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</w:t>
      </w:r>
      <w:r w:rsidR="00421B59">
        <w:rPr>
          <w:sz w:val="22"/>
        </w:rPr>
        <w:t xml:space="preserve">pecyfikacją Warunków Zamówienia – </w:t>
      </w:r>
      <w:r w:rsidR="00421B59" w:rsidRPr="00421B59">
        <w:rPr>
          <w:b/>
          <w:sz w:val="22"/>
          <w:u w:val="single"/>
        </w:rPr>
        <w:t>wynagrodzenie ryczałtowe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5B097E">
        <w:rPr>
          <w:sz w:val="22"/>
        </w:rPr>
        <w:t>23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421B59" w:rsidRPr="00421B59" w:rsidRDefault="002427C3" w:rsidP="002427C3">
      <w:pPr>
        <w:pStyle w:val="Akapitzlist"/>
        <w:numPr>
          <w:ilvl w:val="0"/>
          <w:numId w:val="1"/>
        </w:numPr>
        <w:ind w:left="284" w:hanging="284"/>
        <w:jc w:val="both"/>
      </w:pPr>
      <w:bookmarkStart w:id="0" w:name="_Hlk201920454"/>
      <w:bookmarkStart w:id="1" w:name="_GoBack"/>
      <w:r>
        <w:rPr>
          <w:b/>
        </w:rPr>
        <w:t>GWARANCJA</w:t>
      </w:r>
      <w:r w:rsidR="00A44DD6">
        <w:rPr>
          <w:b/>
        </w:rPr>
        <w:t xml:space="preserve"> NA WYKONANE ROBOTY BUDOWLANE</w:t>
      </w:r>
      <w:r>
        <w:rPr>
          <w:b/>
        </w:rPr>
        <w:t xml:space="preserve"> </w:t>
      </w:r>
      <w:r w:rsidR="00A44DD6">
        <w:rPr>
          <w:b/>
        </w:rPr>
        <w:br/>
      </w:r>
      <w:r>
        <w:rPr>
          <w:b/>
        </w:rPr>
        <w:t xml:space="preserve">- </w:t>
      </w:r>
      <w:r w:rsidR="00421B59" w:rsidRPr="002427C3">
        <w:rPr>
          <w:b/>
        </w:rPr>
        <w:t xml:space="preserve">DRUGIE KRYTERIUM OCENY OFERT. </w:t>
      </w:r>
    </w:p>
    <w:p w:rsidR="00421B59" w:rsidRPr="00D368DA" w:rsidRDefault="00421B59" w:rsidP="00421B59">
      <w:pPr>
        <w:pStyle w:val="Akapitzlist"/>
        <w:ind w:left="284"/>
        <w:jc w:val="both"/>
      </w:pPr>
      <w:r w:rsidRPr="00D368DA">
        <w:t>Minimalny okres gwarancji</w:t>
      </w:r>
      <w:r w:rsidR="00E93BAC">
        <w:t xml:space="preserve"> </w:t>
      </w:r>
      <w:r w:rsidRPr="00D368DA">
        <w:t>36 miesięcy, maksymalny okres – 60 miesięcy</w:t>
      </w:r>
      <w:r w:rsidR="00AA14FB">
        <w:t xml:space="preserve">. </w:t>
      </w:r>
      <w:r w:rsidRPr="00D368DA">
        <w:t>Brak wpisania wysokości gwarancji w formularzu ofertowym, przyjmuje się: 36 miesi</w:t>
      </w:r>
      <w:r w:rsidR="00AA14FB">
        <w:t>ęcy</w:t>
      </w:r>
      <w:r w:rsidRPr="00D368DA">
        <w:t xml:space="preserve">. </w:t>
      </w:r>
      <w:r w:rsidRPr="00D368DA">
        <w:rPr>
          <w:lang w:eastAsia="zh-CN"/>
        </w:rPr>
        <w:t>Oferta wykonawcy, który wpisze mniejszą wartość niż 36 miesi</w:t>
      </w:r>
      <w:r w:rsidR="00AA14FB">
        <w:rPr>
          <w:lang w:eastAsia="zh-CN"/>
        </w:rPr>
        <w:t>ęcy</w:t>
      </w:r>
      <w:r w:rsidRPr="00D368DA">
        <w:rPr>
          <w:lang w:eastAsia="zh-CN"/>
        </w:rPr>
        <w:t xml:space="preserve"> </w:t>
      </w:r>
      <w:r w:rsidR="00AA14FB">
        <w:rPr>
          <w:lang w:eastAsia="zh-CN"/>
        </w:rPr>
        <w:t>–</w:t>
      </w:r>
      <w:r w:rsidRPr="00D368DA">
        <w:rPr>
          <w:lang w:eastAsia="zh-CN"/>
        </w:rPr>
        <w:t xml:space="preserve"> </w:t>
      </w:r>
      <w:r w:rsidR="00AA14FB">
        <w:rPr>
          <w:lang w:eastAsia="zh-CN"/>
        </w:rPr>
        <w:t>Zamawiający odrzuci ofertę jako niezgodną z SWZ</w:t>
      </w:r>
      <w:r w:rsidRPr="00D368DA">
        <w:rPr>
          <w:lang w:eastAsia="zh-CN"/>
        </w:rPr>
        <w:t>. Maksymalnie Wykonawca może wpisać 60 miesięcy. Wpisanie gwarancji powyżej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przyjmuje się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  <w:r w:rsidR="00AA14FB">
        <w:rPr>
          <w:lang w:eastAsia="zh-CN"/>
        </w:rPr>
        <w:t>do oceny ofert.</w:t>
      </w:r>
      <w:r w:rsidR="00AA14FB" w:rsidRPr="00D368DA">
        <w:t xml:space="preserve"> </w:t>
      </w:r>
      <w:r w:rsidR="00AA14FB">
        <w:t>P</w:t>
      </w:r>
      <w:r w:rsidR="00AA14FB" w:rsidRPr="00D368DA">
        <w:t xml:space="preserve">ostąpienie </w:t>
      </w:r>
      <w:r w:rsidR="00AA14FB">
        <w:t xml:space="preserve">o </w:t>
      </w:r>
      <w:r w:rsidR="00AA14FB" w:rsidRPr="00D368DA">
        <w:t>1 miesiąc.</w:t>
      </w:r>
    </w:p>
    <w:p w:rsidR="002427C3" w:rsidRDefault="002427C3" w:rsidP="002427C3">
      <w:pPr>
        <w:jc w:val="both"/>
        <w:rPr>
          <w:b/>
        </w:rPr>
      </w:pPr>
    </w:p>
    <w:p w:rsidR="00D368DA" w:rsidRDefault="002427C3" w:rsidP="002427C3">
      <w:pPr>
        <w:jc w:val="both"/>
        <w:rPr>
          <w:b/>
        </w:rPr>
      </w:pPr>
      <w:r w:rsidRPr="002427C3">
        <w:rPr>
          <w:b/>
        </w:rPr>
        <w:t xml:space="preserve">Oświadczamy, iż na wykonane roboty udzielamy  …………. miesięcy gwarancji. </w:t>
      </w:r>
    </w:p>
    <w:p w:rsidR="00B70770" w:rsidRDefault="00B70770" w:rsidP="002427C3">
      <w:pPr>
        <w:jc w:val="both"/>
      </w:pPr>
    </w:p>
    <w:p w:rsidR="00B70770" w:rsidRPr="00421B59" w:rsidRDefault="00B70770" w:rsidP="00B70770">
      <w:pPr>
        <w:pStyle w:val="Akapitzlist"/>
        <w:numPr>
          <w:ilvl w:val="0"/>
          <w:numId w:val="1"/>
        </w:numPr>
        <w:ind w:left="567" w:hanging="425"/>
        <w:jc w:val="both"/>
      </w:pPr>
      <w:r>
        <w:rPr>
          <w:b/>
        </w:rPr>
        <w:t>OKRES PRZEZ KTÓRY WYKONAWCA BĘDZIE</w:t>
      </w:r>
      <w:r w:rsidR="00A44DD6" w:rsidRPr="00163AFE">
        <w:rPr>
          <w:b/>
        </w:rPr>
        <w:t xml:space="preserve"> </w:t>
      </w:r>
      <w:r w:rsidR="00A44DD6" w:rsidRPr="00163AFE">
        <w:rPr>
          <w:b/>
        </w:rPr>
        <w:t xml:space="preserve">ŚWIADCZYŁ </w:t>
      </w:r>
      <w:r w:rsidR="00A44DD6">
        <w:rPr>
          <w:b/>
        </w:rPr>
        <w:t xml:space="preserve">NA WŁASNY KOSZT </w:t>
      </w:r>
      <w:r w:rsidR="00A44DD6" w:rsidRPr="00163AFE">
        <w:rPr>
          <w:b/>
        </w:rPr>
        <w:t>USŁUGĘ PRZEGLĄDÓW GWARANCYJNYCH I AUTORYZOWANY SERWIS URZĄDZEŃ Z BRANŻY WOD</w:t>
      </w:r>
      <w:r w:rsidR="00A44DD6">
        <w:rPr>
          <w:b/>
        </w:rPr>
        <w:t>.</w:t>
      </w:r>
      <w:r w:rsidR="00A44DD6" w:rsidRPr="00163AFE">
        <w:rPr>
          <w:b/>
        </w:rPr>
        <w:t>-KAN</w:t>
      </w:r>
      <w:r w:rsidR="00A44DD6">
        <w:rPr>
          <w:b/>
        </w:rPr>
        <w:t>.</w:t>
      </w:r>
      <w:r w:rsidR="00A44DD6" w:rsidRPr="00163AFE">
        <w:rPr>
          <w:b/>
        </w:rPr>
        <w:t xml:space="preserve">, WENTYLACJI,  KLIMATYZACJI, </w:t>
      </w:r>
      <w:r w:rsidR="00A44DD6">
        <w:rPr>
          <w:b/>
        </w:rPr>
        <w:t>Z BRANŻY ELEKTRYCZNEJ - BMS</w:t>
      </w:r>
      <w:r w:rsidR="00A44DD6" w:rsidRPr="00B70770">
        <w:rPr>
          <w:rFonts w:eastAsia="Calibri"/>
          <w:b/>
        </w:rPr>
        <w:t xml:space="preserve"> </w:t>
      </w:r>
      <w:r w:rsidR="00A44DD6">
        <w:rPr>
          <w:rFonts w:eastAsia="Calibri"/>
          <w:b/>
        </w:rPr>
        <w:br/>
      </w:r>
      <w:r>
        <w:rPr>
          <w:b/>
        </w:rPr>
        <w:t xml:space="preserve">- </w:t>
      </w:r>
      <w:r w:rsidR="00A44DD6">
        <w:rPr>
          <w:b/>
        </w:rPr>
        <w:t>TRZECIE</w:t>
      </w:r>
      <w:r w:rsidRPr="002427C3">
        <w:rPr>
          <w:b/>
        </w:rPr>
        <w:t xml:space="preserve"> KRYTERIUM OCENY OFERT. </w:t>
      </w:r>
    </w:p>
    <w:p w:rsidR="00A44DD6" w:rsidRDefault="00A44DD6" w:rsidP="00B70770">
      <w:pPr>
        <w:pStyle w:val="Akapitzlist"/>
        <w:ind w:left="284"/>
        <w:jc w:val="both"/>
      </w:pPr>
    </w:p>
    <w:p w:rsidR="00B70770" w:rsidRPr="00D368DA" w:rsidRDefault="00B70770" w:rsidP="00B70770">
      <w:pPr>
        <w:pStyle w:val="Akapitzlist"/>
        <w:ind w:left="284"/>
        <w:jc w:val="both"/>
      </w:pPr>
      <w:r w:rsidRPr="00D368DA">
        <w:t xml:space="preserve">Minimalny okres </w:t>
      </w:r>
      <w:r w:rsidR="00A44DD6">
        <w:t>świadczenia wynosi</w:t>
      </w:r>
      <w:r>
        <w:t xml:space="preserve"> </w:t>
      </w:r>
      <w:r w:rsidR="00A44DD6">
        <w:t xml:space="preserve">24 </w:t>
      </w:r>
      <w:r w:rsidRPr="00D368DA">
        <w:t>miesi</w:t>
      </w:r>
      <w:r w:rsidR="00A44DD6">
        <w:t>ące</w:t>
      </w:r>
      <w:r w:rsidRPr="00D368DA">
        <w:t xml:space="preserve">, maksymalny okres – </w:t>
      </w:r>
      <w:r w:rsidR="00A44DD6">
        <w:t>60</w:t>
      </w:r>
      <w:r w:rsidRPr="00D368DA">
        <w:t xml:space="preserve"> miesięcy</w:t>
      </w:r>
      <w:r>
        <w:t xml:space="preserve">. </w:t>
      </w:r>
      <w:r w:rsidRPr="00D368DA">
        <w:t xml:space="preserve">Brak wpisania wysokości gwarancji w formularzu ofertowym, przyjmuje się: </w:t>
      </w:r>
      <w:r w:rsidR="00A44DD6">
        <w:t>24</w:t>
      </w:r>
      <w:r w:rsidRPr="00D368DA">
        <w:t xml:space="preserve"> miesi</w:t>
      </w:r>
      <w:r w:rsidR="00A44DD6">
        <w:t>ące</w:t>
      </w:r>
      <w:r w:rsidRPr="00D368DA">
        <w:t xml:space="preserve">. </w:t>
      </w:r>
      <w:r w:rsidRPr="00D368DA">
        <w:rPr>
          <w:lang w:eastAsia="zh-CN"/>
        </w:rPr>
        <w:t xml:space="preserve">Oferta wykonawcy, który wpisze mniejszą wartość niż </w:t>
      </w:r>
      <w:r w:rsidR="00A44DD6">
        <w:rPr>
          <w:lang w:eastAsia="zh-CN"/>
        </w:rPr>
        <w:t>24</w:t>
      </w:r>
      <w:r w:rsidRPr="00D368DA">
        <w:rPr>
          <w:lang w:eastAsia="zh-CN"/>
        </w:rPr>
        <w:t xml:space="preserve"> miesi</w:t>
      </w:r>
      <w:r w:rsidR="00A44DD6">
        <w:rPr>
          <w:lang w:eastAsia="zh-CN"/>
        </w:rPr>
        <w:t>ące</w:t>
      </w:r>
      <w:r w:rsidRPr="00D368DA">
        <w:rPr>
          <w:lang w:eastAsia="zh-CN"/>
        </w:rPr>
        <w:t xml:space="preserve"> </w:t>
      </w:r>
      <w:r>
        <w:rPr>
          <w:lang w:eastAsia="zh-CN"/>
        </w:rPr>
        <w:t>–</w:t>
      </w:r>
      <w:r w:rsidRPr="00D368DA">
        <w:rPr>
          <w:lang w:eastAsia="zh-CN"/>
        </w:rPr>
        <w:t xml:space="preserve"> </w:t>
      </w:r>
      <w:r>
        <w:rPr>
          <w:lang w:eastAsia="zh-CN"/>
        </w:rPr>
        <w:t>Zamawiający odrzuci ofertę jako niezgodną z SWZ</w:t>
      </w:r>
      <w:r w:rsidRPr="00D368DA">
        <w:rPr>
          <w:lang w:eastAsia="zh-CN"/>
        </w:rPr>
        <w:t>. Maksymalnie Wykonawca może wpisać 60 miesięcy. Wpisanie gwarancji powyżej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przyjmuje się 60 m-</w:t>
      </w:r>
      <w:proofErr w:type="spellStart"/>
      <w:r w:rsidRPr="00D368DA">
        <w:rPr>
          <w:lang w:eastAsia="zh-CN"/>
        </w:rPr>
        <w:t>cy</w:t>
      </w:r>
      <w:proofErr w:type="spellEnd"/>
      <w:r w:rsidRPr="00D368DA">
        <w:rPr>
          <w:lang w:eastAsia="zh-CN"/>
        </w:rPr>
        <w:t xml:space="preserve"> </w:t>
      </w:r>
      <w:r>
        <w:rPr>
          <w:lang w:eastAsia="zh-CN"/>
        </w:rPr>
        <w:t>do oceny ofert.</w:t>
      </w:r>
      <w:r w:rsidRPr="00D368DA">
        <w:t xml:space="preserve"> </w:t>
      </w:r>
      <w:r>
        <w:t>P</w:t>
      </w:r>
      <w:r w:rsidRPr="00D368DA">
        <w:t xml:space="preserve">ostąpienie </w:t>
      </w:r>
      <w:r>
        <w:t xml:space="preserve">o </w:t>
      </w:r>
      <w:r w:rsidRPr="00D368DA">
        <w:t>1 miesiąc.</w:t>
      </w:r>
    </w:p>
    <w:p w:rsidR="00B70770" w:rsidRDefault="00B70770" w:rsidP="00B70770">
      <w:pPr>
        <w:jc w:val="both"/>
        <w:rPr>
          <w:b/>
        </w:rPr>
      </w:pPr>
    </w:p>
    <w:p w:rsidR="00B70770" w:rsidRDefault="00B70770" w:rsidP="00B70770">
      <w:pPr>
        <w:jc w:val="both"/>
        <w:rPr>
          <w:b/>
        </w:rPr>
      </w:pPr>
      <w:r w:rsidRPr="002427C3">
        <w:rPr>
          <w:b/>
        </w:rPr>
        <w:t xml:space="preserve">Oświadczamy, iż </w:t>
      </w:r>
      <w:r w:rsidR="00A44DD6">
        <w:rPr>
          <w:b/>
        </w:rPr>
        <w:t>będziemy</w:t>
      </w:r>
      <w:r w:rsidR="00A44DD6" w:rsidRPr="00163AFE">
        <w:rPr>
          <w:b/>
        </w:rPr>
        <w:t xml:space="preserve"> </w:t>
      </w:r>
      <w:r w:rsidR="00A44DD6" w:rsidRPr="00163AFE">
        <w:rPr>
          <w:b/>
        </w:rPr>
        <w:t>świadczy</w:t>
      </w:r>
      <w:r w:rsidR="00A44DD6">
        <w:rPr>
          <w:b/>
        </w:rPr>
        <w:t xml:space="preserve">li na własny koszt </w:t>
      </w:r>
      <w:r w:rsidR="00A44DD6" w:rsidRPr="00163AFE">
        <w:rPr>
          <w:b/>
        </w:rPr>
        <w:t>usługę przeglądów gwarancyjnych i autoryzowany serwis urządzeń z branży wod</w:t>
      </w:r>
      <w:r w:rsidR="00A44DD6">
        <w:rPr>
          <w:b/>
        </w:rPr>
        <w:t>.</w:t>
      </w:r>
      <w:r w:rsidR="00A44DD6" w:rsidRPr="00163AFE">
        <w:rPr>
          <w:b/>
        </w:rPr>
        <w:t>-kan</w:t>
      </w:r>
      <w:r w:rsidR="00A44DD6">
        <w:rPr>
          <w:b/>
        </w:rPr>
        <w:t>.</w:t>
      </w:r>
      <w:r w:rsidR="00A44DD6" w:rsidRPr="00163AFE">
        <w:rPr>
          <w:b/>
        </w:rPr>
        <w:t xml:space="preserve">, wentylacji,  klimatyzacji, </w:t>
      </w:r>
      <w:r w:rsidR="00A44DD6">
        <w:rPr>
          <w:b/>
        </w:rPr>
        <w:t>z branży elektrycznej</w:t>
      </w:r>
      <w:r w:rsidR="00A44DD6">
        <w:rPr>
          <w:b/>
        </w:rPr>
        <w:t xml:space="preserve"> </w:t>
      </w:r>
      <w:r w:rsidR="00A44DD6">
        <w:rPr>
          <w:b/>
        </w:rPr>
        <w:t>- BMS</w:t>
      </w:r>
      <w:r w:rsidR="00A44DD6" w:rsidRPr="00B70770">
        <w:rPr>
          <w:rFonts w:eastAsia="Calibri"/>
          <w:b/>
        </w:rPr>
        <w:t xml:space="preserve"> </w:t>
      </w:r>
      <w:r w:rsidR="00A44DD6">
        <w:rPr>
          <w:rFonts w:eastAsia="Calibri"/>
          <w:b/>
        </w:rPr>
        <w:t xml:space="preserve">przez okres </w:t>
      </w:r>
      <w:r w:rsidRPr="002427C3">
        <w:rPr>
          <w:b/>
        </w:rPr>
        <w:t xml:space="preserve">…………. miesięcy. </w:t>
      </w:r>
    </w:p>
    <w:bookmarkEnd w:id="0"/>
    <w:bookmarkEnd w:id="1"/>
    <w:p w:rsidR="00B70770" w:rsidRPr="002427C3" w:rsidRDefault="00B70770" w:rsidP="002427C3">
      <w:pPr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D368DA" w:rsidRPr="00D368DA" w:rsidRDefault="00D368DA" w:rsidP="00D368DA">
      <w:pPr>
        <w:pStyle w:val="Akapitzlist"/>
        <w:numPr>
          <w:ilvl w:val="0"/>
          <w:numId w:val="3"/>
        </w:numPr>
        <w:rPr>
          <w:sz w:val="22"/>
        </w:rPr>
      </w:pPr>
      <w:r w:rsidRPr="00D368DA">
        <w:rPr>
          <w:sz w:val="22"/>
        </w:rPr>
        <w:t>Oświadczamy, iż zrealizujemy przedmiot za</w:t>
      </w:r>
      <w:r>
        <w:rPr>
          <w:sz w:val="22"/>
        </w:rPr>
        <w:t>mówienia w terminie zgodnym z S</w:t>
      </w:r>
      <w:r w:rsidRPr="00D368DA">
        <w:rPr>
          <w:sz w:val="22"/>
        </w:rPr>
        <w:t>WZ.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368DA" w:rsidRPr="00D368DA" w:rsidRDefault="00D368DA" w:rsidP="00D368DA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D368DA">
        <w:rPr>
          <w:sz w:val="22"/>
        </w:rPr>
        <w:t>Oświadczam(y</w:t>
      </w:r>
      <w:r>
        <w:rPr>
          <w:sz w:val="22"/>
        </w:rPr>
        <w:t>), że</w:t>
      </w:r>
      <w:r w:rsidRPr="00D368DA">
        <w:rPr>
          <w:sz w:val="22"/>
        </w:rPr>
        <w:t xml:space="preserve"> osoby wykonujące czynności w zakresie realizacji zamówienia, polega</w:t>
      </w:r>
      <w:r>
        <w:rPr>
          <w:sz w:val="22"/>
        </w:rPr>
        <w:t>jące</w:t>
      </w:r>
      <w:r w:rsidRPr="00D368DA">
        <w:rPr>
          <w:sz w:val="22"/>
        </w:rPr>
        <w:t xml:space="preserve"> na wykonywaniu pracy w sposób określony w art. 22 § 1 ustawy z dnia 26 czerwca 1974 r. - Kodeks pracy (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Dz. U. z 2018 r. poz. 108), </w:t>
      </w:r>
      <w:r w:rsidRPr="00D368DA">
        <w:rPr>
          <w:sz w:val="22"/>
        </w:rPr>
        <w:t>zatrudnione</w:t>
      </w:r>
      <w:r>
        <w:rPr>
          <w:sz w:val="22"/>
        </w:rPr>
        <w:t xml:space="preserve"> są na podstawie umowy o pracę</w:t>
      </w:r>
      <w:r w:rsidR="000B65A0">
        <w:rPr>
          <w:sz w:val="22"/>
        </w:rPr>
        <w:t xml:space="preserve"> – dotyczy zarówno Wykonawcy jak i Podwykonawcy robót budowlanych</w:t>
      </w:r>
      <w:r>
        <w:rPr>
          <w:sz w:val="22"/>
        </w:rPr>
        <w:t>.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71BE3" w:rsidRPr="00AF4AC3" w:rsidRDefault="00871BE3" w:rsidP="00871BE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871BE3" w:rsidP="00871BE3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B057A7" w:rsidRPr="00B057A7" w:rsidRDefault="00B057A7" w:rsidP="00B057A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B057A7">
        <w:rPr>
          <w:sz w:val="22"/>
          <w:szCs w:val="22"/>
        </w:rPr>
        <w:t>ych</w:t>
      </w:r>
      <w:proofErr w:type="spellEnd"/>
      <w:r w:rsidRPr="00B057A7"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:rsidR="00B057A7" w:rsidRPr="00B057A7" w:rsidRDefault="00B057A7" w:rsidP="00B057A7">
      <w:pPr>
        <w:spacing w:before="240" w:line="276" w:lineRule="auto"/>
        <w:jc w:val="both"/>
        <w:rPr>
          <w:sz w:val="22"/>
          <w:szCs w:val="22"/>
        </w:rPr>
      </w:pPr>
      <w:r w:rsidRPr="00B057A7"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B057A7" w:rsidRPr="00B057A7" w:rsidRDefault="00B057A7" w:rsidP="00B057A7">
      <w:pPr>
        <w:spacing w:before="240" w:line="276" w:lineRule="auto"/>
        <w:jc w:val="both"/>
        <w:rPr>
          <w:b/>
          <w:sz w:val="22"/>
          <w:szCs w:val="22"/>
        </w:rPr>
      </w:pPr>
      <w:r w:rsidRPr="00B057A7"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:rsidR="00B057A7" w:rsidRDefault="00B057A7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A10FB0" w:rsidRDefault="00A10FB0" w:rsidP="00A10FB0">
      <w:pPr>
        <w:spacing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A10FB0" w:rsidRDefault="00A10FB0" w:rsidP="00A10FB0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:rsidR="00A10FB0" w:rsidRDefault="00A10FB0" w:rsidP="00A10FB0">
      <w:pPr>
        <w:spacing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Data: kwalifikowany podpis elektroniczny lub podpis zaufany lub podpis osobisty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</w:p>
    <w:sectPr w:rsidR="0097776D" w:rsidRPr="0097776D" w:rsidSect="002913EB">
      <w:headerReference w:type="default" r:id="rId8"/>
      <w:pgSz w:w="11906" w:h="16838"/>
      <w:pgMar w:top="993" w:right="1417" w:bottom="284" w:left="1417" w:header="0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646" w:rsidRDefault="00462646" w:rsidP="00FF57EE">
      <w:r>
        <w:separator/>
      </w:r>
    </w:p>
  </w:endnote>
  <w:endnote w:type="continuationSeparator" w:id="0">
    <w:p w:rsidR="00462646" w:rsidRDefault="0046264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646" w:rsidRDefault="00462646" w:rsidP="00FF57EE">
      <w:r>
        <w:separator/>
      </w:r>
    </w:p>
  </w:footnote>
  <w:footnote w:type="continuationSeparator" w:id="0">
    <w:p w:rsidR="00462646" w:rsidRDefault="0046264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871BE3" w:rsidRDefault="00871BE3" w:rsidP="00871BE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0D3" w:rsidRDefault="003340D3" w:rsidP="003340D3">
    <w:pPr>
      <w:pStyle w:val="Nagwek"/>
      <w:jc w:val="center"/>
      <w:rPr>
        <w:sz w:val="18"/>
        <w:szCs w:val="18"/>
      </w:rPr>
    </w:pPr>
  </w:p>
  <w:p w:rsidR="001A5006" w:rsidRDefault="001A5006" w:rsidP="001A5006">
    <w:pPr>
      <w:pStyle w:val="Nagwek"/>
      <w:jc w:val="center"/>
      <w:rPr>
        <w:sz w:val="22"/>
        <w:szCs w:val="22"/>
      </w:rPr>
    </w:pPr>
    <w:r>
      <w:rPr>
        <w:sz w:val="18"/>
        <w:szCs w:val="18"/>
      </w:rPr>
      <w:t>Wykonanie prac remontowych budowlanych, elektrycznych i sanitarnych w pomieszczeniach budynku głównego Akademii Kultury Fizycznej w Krakowie – w I, II. III, IV pawilonie naukowo - dydaktycznym</w:t>
    </w:r>
  </w:p>
  <w:p w:rsidR="002913EB" w:rsidRDefault="002913EB" w:rsidP="001A5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1A2A2970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46"/>
    <w:rsid w:val="00043DE1"/>
    <w:rsid w:val="000B65A0"/>
    <w:rsid w:val="001063D3"/>
    <w:rsid w:val="00184CBF"/>
    <w:rsid w:val="001A5006"/>
    <w:rsid w:val="001B7E58"/>
    <w:rsid w:val="001C7D84"/>
    <w:rsid w:val="002214DB"/>
    <w:rsid w:val="0024264E"/>
    <w:rsid w:val="002427C3"/>
    <w:rsid w:val="00267D1F"/>
    <w:rsid w:val="002913EB"/>
    <w:rsid w:val="0029434C"/>
    <w:rsid w:val="002E612D"/>
    <w:rsid w:val="003340D3"/>
    <w:rsid w:val="00387C09"/>
    <w:rsid w:val="003B769C"/>
    <w:rsid w:val="00415541"/>
    <w:rsid w:val="00421B59"/>
    <w:rsid w:val="00462646"/>
    <w:rsid w:val="004A03DE"/>
    <w:rsid w:val="004D5A42"/>
    <w:rsid w:val="004F069B"/>
    <w:rsid w:val="00525EFF"/>
    <w:rsid w:val="005300BA"/>
    <w:rsid w:val="00550457"/>
    <w:rsid w:val="00553D61"/>
    <w:rsid w:val="005844F6"/>
    <w:rsid w:val="005A4BCA"/>
    <w:rsid w:val="005B097E"/>
    <w:rsid w:val="005F6F5F"/>
    <w:rsid w:val="00666176"/>
    <w:rsid w:val="006B63D6"/>
    <w:rsid w:val="006C641D"/>
    <w:rsid w:val="006D09E0"/>
    <w:rsid w:val="00771860"/>
    <w:rsid w:val="007D475B"/>
    <w:rsid w:val="007E29DC"/>
    <w:rsid w:val="007E331F"/>
    <w:rsid w:val="00871BE3"/>
    <w:rsid w:val="00882057"/>
    <w:rsid w:val="008A3FC9"/>
    <w:rsid w:val="00916E6E"/>
    <w:rsid w:val="009312B4"/>
    <w:rsid w:val="0097776D"/>
    <w:rsid w:val="00983D1D"/>
    <w:rsid w:val="009D75A8"/>
    <w:rsid w:val="00A10FB0"/>
    <w:rsid w:val="00A202EE"/>
    <w:rsid w:val="00A44DD6"/>
    <w:rsid w:val="00A50E18"/>
    <w:rsid w:val="00AA14FB"/>
    <w:rsid w:val="00AA39D6"/>
    <w:rsid w:val="00AE2ACB"/>
    <w:rsid w:val="00AF4AC3"/>
    <w:rsid w:val="00B057A7"/>
    <w:rsid w:val="00B4119A"/>
    <w:rsid w:val="00B47637"/>
    <w:rsid w:val="00B70770"/>
    <w:rsid w:val="00B9086B"/>
    <w:rsid w:val="00BC4F99"/>
    <w:rsid w:val="00BC7155"/>
    <w:rsid w:val="00C06B0B"/>
    <w:rsid w:val="00C22F7D"/>
    <w:rsid w:val="00CE3AE6"/>
    <w:rsid w:val="00D323E8"/>
    <w:rsid w:val="00D368DA"/>
    <w:rsid w:val="00D554C7"/>
    <w:rsid w:val="00DA606F"/>
    <w:rsid w:val="00DC336F"/>
    <w:rsid w:val="00E93BAC"/>
    <w:rsid w:val="00F134D5"/>
    <w:rsid w:val="00F31EAC"/>
    <w:rsid w:val="00FE374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EDC0D6E"/>
  <w15:docId w15:val="{55B7CE81-766F-4CA2-8B27-D92B00B1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3340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40D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4ADB8-DA59-48C2-9947-A81DED1A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890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cp:lastPrinted>2024-09-17T09:52:00Z</cp:lastPrinted>
  <dcterms:created xsi:type="dcterms:W3CDTF">2025-06-27T10:30:00Z</dcterms:created>
  <dcterms:modified xsi:type="dcterms:W3CDTF">2025-06-27T10:43:00Z</dcterms:modified>
</cp:coreProperties>
</file>