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A31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A31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A312E">
        <w:rPr>
          <w:sz w:val="22"/>
          <w:szCs w:val="22"/>
        </w:rPr>
        <w:t>2025-06-25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A312E" w:rsidRPr="001A312E" w:rsidRDefault="001A312E" w:rsidP="00FB7F50">
      <w:pPr>
        <w:spacing w:after="40"/>
        <w:rPr>
          <w:b/>
          <w:bCs/>
          <w:sz w:val="22"/>
          <w:szCs w:val="22"/>
        </w:rPr>
      </w:pPr>
      <w:r w:rsidRPr="001A312E">
        <w:rPr>
          <w:b/>
          <w:bCs/>
          <w:sz w:val="22"/>
          <w:szCs w:val="22"/>
        </w:rPr>
        <w:t>Akademia Górniczo - Hutnicza</w:t>
      </w:r>
    </w:p>
    <w:p w:rsidR="001A312E" w:rsidRPr="001A312E" w:rsidRDefault="001A312E" w:rsidP="00FB7F50">
      <w:pPr>
        <w:spacing w:after="40"/>
        <w:rPr>
          <w:b/>
          <w:bCs/>
          <w:sz w:val="22"/>
          <w:szCs w:val="22"/>
        </w:rPr>
      </w:pPr>
      <w:r w:rsidRPr="001A312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A312E" w:rsidP="00FB7F50">
      <w:pPr>
        <w:spacing w:after="40"/>
        <w:rPr>
          <w:b/>
          <w:bCs/>
          <w:sz w:val="22"/>
          <w:szCs w:val="22"/>
        </w:rPr>
      </w:pPr>
      <w:r w:rsidRPr="001A312E">
        <w:rPr>
          <w:b/>
          <w:bCs/>
          <w:sz w:val="22"/>
          <w:szCs w:val="22"/>
        </w:rPr>
        <w:t>Dział Zamówień Publicznych</w:t>
      </w:r>
    </w:p>
    <w:p w:rsidR="00FB7F50" w:rsidRPr="002245BE" w:rsidRDefault="001A312E" w:rsidP="00FB7F50">
      <w:pPr>
        <w:rPr>
          <w:sz w:val="22"/>
          <w:szCs w:val="22"/>
        </w:rPr>
      </w:pPr>
      <w:r w:rsidRPr="001A312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A312E">
        <w:rPr>
          <w:sz w:val="22"/>
          <w:szCs w:val="22"/>
        </w:rPr>
        <w:t>30</w:t>
      </w:r>
    </w:p>
    <w:p w:rsidR="00FB7F50" w:rsidRPr="002245BE" w:rsidRDefault="001A312E" w:rsidP="00FB7F50">
      <w:pPr>
        <w:rPr>
          <w:sz w:val="22"/>
          <w:szCs w:val="22"/>
        </w:rPr>
      </w:pPr>
      <w:r w:rsidRPr="001A312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A312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A312E" w:rsidRPr="00607F9B" w:rsidTr="00A919C2">
        <w:trPr>
          <w:trHeight w:val="638"/>
        </w:trPr>
        <w:tc>
          <w:tcPr>
            <w:tcW w:w="959" w:type="dxa"/>
            <w:shd w:val="clear" w:color="auto" w:fill="auto"/>
          </w:tcPr>
          <w:p w:rsidR="001A312E" w:rsidRPr="00607F9B" w:rsidRDefault="001A312E" w:rsidP="00A919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312E" w:rsidRPr="00607F9B" w:rsidRDefault="001A312E" w:rsidP="00A919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A312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A312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A312E">
              <w:rPr>
                <w:b/>
                <w:bCs/>
                <w:sz w:val="22"/>
                <w:szCs w:val="22"/>
              </w:rPr>
              <w:t>dostawa modułu do pomiaru ciepła właściwego metodą relaksacyjną - DE-dzp.272-299/25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A312E">
              <w:rPr>
                <w:b/>
                <w:sz w:val="22"/>
                <w:szCs w:val="22"/>
              </w:rPr>
              <w:t>DE-dzp.272-299/25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312E" w:rsidTr="00A919C2">
        <w:trPr>
          <w:cantSplit/>
        </w:trPr>
        <w:tc>
          <w:tcPr>
            <w:tcW w:w="10150" w:type="dxa"/>
          </w:tcPr>
          <w:p w:rsidR="001A312E" w:rsidRPr="00D26ED6" w:rsidRDefault="001A312E" w:rsidP="00A919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A312E">
              <w:rPr>
                <w:b/>
                <w:sz w:val="22"/>
                <w:szCs w:val="22"/>
              </w:rPr>
              <w:t>Cryogenic</w:t>
            </w:r>
            <w:proofErr w:type="spellEnd"/>
            <w:r w:rsidRPr="001A312E">
              <w:rPr>
                <w:b/>
                <w:sz w:val="22"/>
                <w:szCs w:val="22"/>
              </w:rPr>
              <w:t xml:space="preserve"> Limited</w:t>
            </w:r>
          </w:p>
          <w:p w:rsidR="001A312E" w:rsidRPr="009F0E5C" w:rsidRDefault="001A312E" w:rsidP="00A919C2">
            <w:pPr>
              <w:jc w:val="both"/>
              <w:rPr>
                <w:bCs/>
                <w:sz w:val="22"/>
                <w:szCs w:val="22"/>
              </w:rPr>
            </w:pPr>
            <w:r w:rsidRPr="001A312E">
              <w:rPr>
                <w:bCs/>
                <w:sz w:val="22"/>
                <w:szCs w:val="22"/>
              </w:rPr>
              <w:t xml:space="preserve">The </w:t>
            </w:r>
            <w:proofErr w:type="spellStart"/>
            <w:r w:rsidRPr="001A312E">
              <w:rPr>
                <w:bCs/>
                <w:sz w:val="22"/>
                <w:szCs w:val="22"/>
              </w:rPr>
              <w:t>Vale</w:t>
            </w:r>
            <w:proofErr w:type="spellEnd"/>
            <w:r w:rsidRPr="001A312E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1A312E">
              <w:rPr>
                <w:bCs/>
                <w:sz w:val="22"/>
                <w:szCs w:val="22"/>
              </w:rPr>
              <w:t>Acton</w:t>
            </w:r>
            <w:proofErr w:type="spellEnd"/>
            <w:r w:rsidRPr="001A312E">
              <w:rPr>
                <w:bCs/>
                <w:sz w:val="22"/>
                <w:szCs w:val="22"/>
              </w:rPr>
              <w:t xml:space="preserve"> Park </w:t>
            </w:r>
            <w:proofErr w:type="spellStart"/>
            <w:r w:rsidRPr="001A312E">
              <w:rPr>
                <w:bCs/>
                <w:sz w:val="22"/>
                <w:szCs w:val="22"/>
              </w:rPr>
              <w:t>Industrial</w:t>
            </w:r>
            <w:proofErr w:type="spellEnd"/>
            <w:r w:rsidRPr="001A312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1A312E">
              <w:rPr>
                <w:bCs/>
                <w:sz w:val="22"/>
                <w:szCs w:val="22"/>
              </w:rPr>
              <w:t>Estate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312E">
              <w:rPr>
                <w:bCs/>
                <w:sz w:val="22"/>
                <w:szCs w:val="22"/>
              </w:rPr>
              <w:t>Unit 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A312E" w:rsidRPr="009F0E5C" w:rsidRDefault="001A312E" w:rsidP="00A919C2">
            <w:pPr>
              <w:jc w:val="both"/>
              <w:rPr>
                <w:bCs/>
                <w:sz w:val="22"/>
                <w:szCs w:val="22"/>
              </w:rPr>
            </w:pPr>
            <w:r w:rsidRPr="001A312E">
              <w:rPr>
                <w:bCs/>
                <w:sz w:val="22"/>
                <w:szCs w:val="22"/>
              </w:rPr>
              <w:t>W3 7QE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A312E">
              <w:rPr>
                <w:bCs/>
                <w:sz w:val="22"/>
                <w:szCs w:val="22"/>
              </w:rPr>
              <w:t>London</w:t>
            </w:r>
          </w:p>
          <w:p w:rsidR="001A312E" w:rsidRPr="00D26ED6" w:rsidRDefault="001A312E" w:rsidP="00A919C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A312E">
              <w:rPr>
                <w:b/>
                <w:sz w:val="22"/>
                <w:szCs w:val="22"/>
              </w:rPr>
              <w:t xml:space="preserve">62 750.00 </w:t>
            </w:r>
            <w:r w:rsidR="00201985">
              <w:rPr>
                <w:b/>
                <w:sz w:val="22"/>
                <w:szCs w:val="22"/>
              </w:rPr>
              <w:t>GBP netto</w:t>
            </w:r>
            <w:bookmarkStart w:id="1" w:name="_GoBack"/>
            <w:bookmarkEnd w:id="1"/>
          </w:p>
          <w:p w:rsidR="001A312E" w:rsidRDefault="001A312E" w:rsidP="00A919C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701"/>
        <w:gridCol w:w="2410"/>
      </w:tblGrid>
      <w:tr w:rsidR="00C67AE5" w:rsidRPr="008567C7" w:rsidTr="00C67AE5">
        <w:trPr>
          <w:trHeight w:val="510"/>
        </w:trPr>
        <w:tc>
          <w:tcPr>
            <w:tcW w:w="709" w:type="dxa"/>
            <w:vAlign w:val="center"/>
          </w:tcPr>
          <w:p w:rsidR="00C67AE5" w:rsidRPr="008567C7" w:rsidRDefault="00C67A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C67AE5" w:rsidRPr="008567C7" w:rsidRDefault="00C67A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C67AE5" w:rsidRPr="008567C7" w:rsidRDefault="00C67A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C67AE5" w:rsidRPr="008567C7" w:rsidRDefault="00C67A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C67AE5" w:rsidRPr="008567C7" w:rsidRDefault="00C67AE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67AE5" w:rsidRPr="008567C7" w:rsidTr="00C67AE5">
        <w:tc>
          <w:tcPr>
            <w:tcW w:w="709" w:type="dxa"/>
            <w:vAlign w:val="center"/>
          </w:tcPr>
          <w:p w:rsidR="00C67AE5" w:rsidRPr="008567C7" w:rsidRDefault="00C67AE5" w:rsidP="00A919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C67AE5" w:rsidRPr="002B6761" w:rsidRDefault="00C67AE5" w:rsidP="00A919C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A312E">
              <w:rPr>
                <w:rFonts w:ascii="Times New Roman" w:hAnsi="Times New Roman" w:cs="Times New Roman"/>
                <w:b/>
                <w:sz w:val="18"/>
                <w:szCs w:val="18"/>
              </w:rPr>
              <w:t>Cryogenic</w:t>
            </w:r>
            <w:proofErr w:type="spellEnd"/>
            <w:r w:rsidRPr="001A312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Limited</w:t>
            </w:r>
          </w:p>
          <w:p w:rsidR="00C67AE5" w:rsidRPr="008567C7" w:rsidRDefault="00C67AE5" w:rsidP="00A919C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The </w:t>
            </w:r>
            <w:proofErr w:type="spellStart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Vale</w:t>
            </w:r>
            <w:proofErr w:type="spellEnd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Acton</w:t>
            </w:r>
            <w:proofErr w:type="spellEnd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Park </w:t>
            </w:r>
            <w:proofErr w:type="spellStart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Industrial</w:t>
            </w:r>
            <w:proofErr w:type="spellEnd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Estate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Unit 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7AE5" w:rsidRPr="001B7815" w:rsidRDefault="00C67AE5" w:rsidP="00A919C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W3 7QE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312E">
              <w:rPr>
                <w:rFonts w:ascii="Times New Roman" w:hAnsi="Times New Roman" w:cs="Times New Roman"/>
                <w:bCs/>
                <w:sz w:val="18"/>
                <w:szCs w:val="18"/>
              </w:rPr>
              <w:t>London</w:t>
            </w:r>
          </w:p>
        </w:tc>
        <w:tc>
          <w:tcPr>
            <w:tcW w:w="1701" w:type="dxa"/>
            <w:vAlign w:val="center"/>
          </w:tcPr>
          <w:p w:rsidR="00C67AE5" w:rsidRPr="008567C7" w:rsidRDefault="00C67AE5" w:rsidP="00A919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C67AE5" w:rsidRPr="008567C7" w:rsidRDefault="00C67AE5" w:rsidP="00A919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C67AE5" w:rsidRPr="008567C7" w:rsidRDefault="00C67AE5" w:rsidP="00A919C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312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478" w:rsidRDefault="00A95478">
      <w:r>
        <w:separator/>
      </w:r>
    </w:p>
  </w:endnote>
  <w:endnote w:type="continuationSeparator" w:id="0">
    <w:p w:rsidR="00A95478" w:rsidRDefault="00A95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478" w:rsidRDefault="00A95478">
      <w:r>
        <w:separator/>
      </w:r>
    </w:p>
  </w:footnote>
  <w:footnote w:type="continuationSeparator" w:id="0">
    <w:p w:rsidR="00A95478" w:rsidRDefault="00A95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478"/>
    <w:rsid w:val="00005838"/>
    <w:rsid w:val="00022322"/>
    <w:rsid w:val="00042497"/>
    <w:rsid w:val="000C1E6F"/>
    <w:rsid w:val="000E4E56"/>
    <w:rsid w:val="001A1468"/>
    <w:rsid w:val="001A312E"/>
    <w:rsid w:val="001B7815"/>
    <w:rsid w:val="001C31ED"/>
    <w:rsid w:val="0020198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5478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67AE5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8D984"/>
  <w15:chartTrackingRefBased/>
  <w15:docId w15:val="{8676B80A-1B91-4F80-B97D-870077332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2025-06-25T11:02:00Z</dcterms:created>
  <dcterms:modified xsi:type="dcterms:W3CDTF">2025-06-25T12:06:00Z</dcterms:modified>
</cp:coreProperties>
</file>