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0F154" w14:textId="7C3F2835" w:rsidR="00DC335E" w:rsidRPr="00DC335E" w:rsidRDefault="00DC335E" w:rsidP="00DC335E">
      <w:pPr>
        <w:jc w:val="right"/>
        <w:rPr>
          <w:rFonts w:ascii="Times New Roman" w:hAnsi="Times New Roman"/>
          <w:b/>
          <w:bCs/>
          <w:iCs/>
          <w:color w:val="000000"/>
          <w:sz w:val="20"/>
          <w:szCs w:val="20"/>
        </w:rPr>
      </w:pPr>
      <w:r w:rsidRPr="00DC335E">
        <w:rPr>
          <w:rFonts w:ascii="Times New Roman" w:hAnsi="Times New Roman"/>
          <w:b/>
          <w:bCs/>
          <w:iCs/>
          <w:color w:val="000000"/>
          <w:sz w:val="20"/>
          <w:szCs w:val="20"/>
        </w:rPr>
        <w:t>Załączniku nr 1</w:t>
      </w:r>
      <w:r w:rsidR="00685D62">
        <w:rPr>
          <w:rFonts w:ascii="Times New Roman" w:hAnsi="Times New Roman"/>
          <w:b/>
          <w:bCs/>
          <w:iCs/>
          <w:color w:val="000000"/>
          <w:sz w:val="20"/>
          <w:szCs w:val="20"/>
        </w:rPr>
        <w:t xml:space="preserve"> do SWZ</w:t>
      </w:r>
    </w:p>
    <w:p w14:paraId="305C3C18" w14:textId="09187457" w:rsidR="00F015B2" w:rsidRPr="00DC335E" w:rsidRDefault="00DC335E" w:rsidP="00D20473">
      <w:pPr>
        <w:jc w:val="center"/>
        <w:rPr>
          <w:rFonts w:ascii="Times New Roman" w:hAnsi="Times New Roman"/>
          <w:b/>
          <w:bCs/>
          <w:iCs/>
          <w:color w:val="000000"/>
          <w:sz w:val="20"/>
          <w:szCs w:val="20"/>
        </w:rPr>
      </w:pPr>
      <w:r w:rsidRPr="00DC335E">
        <w:rPr>
          <w:rFonts w:ascii="Times New Roman" w:hAnsi="Times New Roman"/>
          <w:b/>
          <w:bCs/>
          <w:iCs/>
          <w:color w:val="000000"/>
          <w:sz w:val="20"/>
          <w:szCs w:val="20"/>
        </w:rPr>
        <w:t>„Szczegółowy opis przedmiotu zamówienia”</w:t>
      </w:r>
    </w:p>
    <w:p w14:paraId="4053F3F0" w14:textId="77777777" w:rsidR="00DC335E" w:rsidRDefault="00DC335E" w:rsidP="00DC335E">
      <w:pPr>
        <w:jc w:val="right"/>
        <w:rPr>
          <w:rFonts w:ascii="Times New Roman" w:hAnsi="Times New Roman"/>
          <w:iCs/>
          <w:color w:val="000000"/>
          <w:sz w:val="20"/>
          <w:szCs w:val="20"/>
        </w:rPr>
      </w:pPr>
    </w:p>
    <w:p w14:paraId="01F8AF0D" w14:textId="77777777" w:rsidR="00DC335E" w:rsidRDefault="00DC335E" w:rsidP="00DC335E">
      <w:pPr>
        <w:jc w:val="right"/>
        <w:rPr>
          <w:rFonts w:ascii="Times New Roman" w:hAnsi="Times New Roman"/>
          <w:iCs/>
          <w:color w:val="000000"/>
          <w:sz w:val="20"/>
          <w:szCs w:val="20"/>
        </w:rPr>
      </w:pPr>
    </w:p>
    <w:p w14:paraId="0DDB5DF8" w14:textId="77777777" w:rsidR="00DC335E" w:rsidRDefault="00DC335E" w:rsidP="007574B5">
      <w:pPr>
        <w:pStyle w:val="Tekstkomentarza"/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>Do zakresu obowiązków inspektora nadzoru inwestorskiego należy</w:t>
      </w:r>
      <w:r>
        <w:rPr>
          <w:rFonts w:ascii="Times New Roman" w:hAnsi="Times New Roman"/>
          <w:iCs/>
        </w:rPr>
        <w:t>:</w:t>
      </w:r>
      <w:r w:rsidRPr="00655B78">
        <w:rPr>
          <w:rFonts w:ascii="Times New Roman" w:hAnsi="Times New Roman"/>
          <w:iCs/>
        </w:rPr>
        <w:t xml:space="preserve"> </w:t>
      </w:r>
    </w:p>
    <w:p w14:paraId="33B099FC" w14:textId="77777777" w:rsidR="00DC335E" w:rsidRPr="00655B78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>zarządzanie procesem inwestycyjnym, który będzie obejmował w szczególności</w:t>
      </w:r>
      <w:r>
        <w:rPr>
          <w:rFonts w:ascii="Times New Roman" w:hAnsi="Times New Roman"/>
          <w:iCs/>
        </w:rPr>
        <w:t xml:space="preserve"> </w:t>
      </w:r>
      <w:r w:rsidRPr="00655B78">
        <w:rPr>
          <w:rFonts w:ascii="Times New Roman" w:hAnsi="Times New Roman"/>
          <w:iCs/>
        </w:rPr>
        <w:t xml:space="preserve">realizację </w:t>
      </w:r>
      <w:r>
        <w:rPr>
          <w:rFonts w:ascii="Times New Roman" w:hAnsi="Times New Roman"/>
          <w:iCs/>
        </w:rPr>
        <w:t>projektu budowlanego i wykonawczego</w:t>
      </w:r>
    </w:p>
    <w:p w14:paraId="19101671" w14:textId="002F1CE9" w:rsidR="00DC335E" w:rsidRPr="00655B78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 xml:space="preserve">sprawowanie nadzoru inwestorskiego przez uprawnionych - inspektorów nadzoru, zgodnie z wymogami </w:t>
      </w:r>
      <w:r>
        <w:rPr>
          <w:rFonts w:ascii="Times New Roman" w:hAnsi="Times New Roman"/>
          <w:iCs/>
        </w:rPr>
        <w:t>u</w:t>
      </w:r>
      <w:r w:rsidRPr="00655B78">
        <w:rPr>
          <w:rFonts w:ascii="Times New Roman" w:hAnsi="Times New Roman"/>
          <w:iCs/>
        </w:rPr>
        <w:t xml:space="preserve">stawy </w:t>
      </w:r>
      <w:r>
        <w:rPr>
          <w:rFonts w:ascii="Times New Roman" w:hAnsi="Times New Roman"/>
          <w:iCs/>
        </w:rPr>
        <w:t>p</w:t>
      </w:r>
      <w:r w:rsidRPr="00655B78">
        <w:rPr>
          <w:rFonts w:ascii="Times New Roman" w:hAnsi="Times New Roman"/>
          <w:iCs/>
        </w:rPr>
        <w:t xml:space="preserve">rawo budowlane oraz warunkami </w:t>
      </w:r>
      <w:r>
        <w:rPr>
          <w:rFonts w:ascii="Times New Roman" w:hAnsi="Times New Roman"/>
          <w:iCs/>
        </w:rPr>
        <w:t>decyzji o pozwoleniu na budowę</w:t>
      </w:r>
    </w:p>
    <w:p w14:paraId="1939A1E1" w14:textId="2A74D7FC" w:rsidR="00DC335E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 xml:space="preserve">reprezentowanie zamawiającego na budowie oraz sprawowanie kontroli zgodności jej realizacji z </w:t>
      </w:r>
      <w:bookmarkStart w:id="0" w:name="_Hlk126579349"/>
      <w:r>
        <w:rPr>
          <w:rFonts w:ascii="Times New Roman" w:hAnsi="Times New Roman"/>
          <w:iCs/>
        </w:rPr>
        <w:t xml:space="preserve">umową o roboty budowlane, dokumentacją </w:t>
      </w:r>
      <w:r w:rsidRPr="00655B78">
        <w:rPr>
          <w:rFonts w:ascii="Times New Roman" w:hAnsi="Times New Roman"/>
          <w:iCs/>
        </w:rPr>
        <w:t>projek</w:t>
      </w:r>
      <w:r>
        <w:rPr>
          <w:rFonts w:ascii="Times New Roman" w:hAnsi="Times New Roman"/>
          <w:iCs/>
        </w:rPr>
        <w:t>tową</w:t>
      </w:r>
      <w:r w:rsidRPr="00655B78">
        <w:rPr>
          <w:rFonts w:ascii="Times New Roman" w:hAnsi="Times New Roman"/>
          <w:b/>
          <w:bCs/>
          <w:iCs/>
        </w:rPr>
        <w:t xml:space="preserve">, </w:t>
      </w:r>
      <w:r>
        <w:rPr>
          <w:rFonts w:ascii="Times New Roman" w:hAnsi="Times New Roman"/>
          <w:iCs/>
        </w:rPr>
        <w:t>decyzją o pozwoleniu na budowę</w:t>
      </w:r>
      <w:r w:rsidRPr="00655B78">
        <w:rPr>
          <w:rFonts w:ascii="Times New Roman" w:hAnsi="Times New Roman"/>
          <w:iCs/>
        </w:rPr>
        <w:t>,</w:t>
      </w:r>
      <w:r>
        <w:rPr>
          <w:rFonts w:ascii="Times New Roman" w:hAnsi="Times New Roman"/>
          <w:iCs/>
        </w:rPr>
        <w:t xml:space="preserve"> szczegółowymi specyfikacjami technicznymi,</w:t>
      </w:r>
      <w:r w:rsidRPr="00655B78">
        <w:rPr>
          <w:rFonts w:ascii="Times New Roman" w:hAnsi="Times New Roman"/>
          <w:iCs/>
        </w:rPr>
        <w:t xml:space="preserve"> przepisami i obowiązującymi Europejskimi i Polskimi Normami oraz zasadami wiedzy technicznej,</w:t>
      </w:r>
    </w:p>
    <w:p w14:paraId="5303EA63" w14:textId="77777777" w:rsidR="00DC335E" w:rsidRPr="00D76340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bookmarkStart w:id="1" w:name="_Hlk126579690"/>
      <w:bookmarkEnd w:id="0"/>
      <w:r w:rsidRPr="00430775">
        <w:rPr>
          <w:rFonts w:ascii="Times New Roman" w:hAnsi="Times New Roman"/>
          <w:iCs/>
        </w:rPr>
        <w:t>udział w protokolarnym przekazaniu placu budowy,</w:t>
      </w:r>
    </w:p>
    <w:p w14:paraId="5843B3E7" w14:textId="77777777" w:rsidR="00DC335E" w:rsidRPr="00655B78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>kontrola prawidłowości prowadzenia dziennika budowy i dokonywania w nim wpisów, stwierdzających wszystkie okoliczności mające znaczenie dla oceny właściwego wykonania robót,</w:t>
      </w:r>
    </w:p>
    <w:p w14:paraId="385979E3" w14:textId="77777777" w:rsidR="00DC335E" w:rsidRPr="00655B78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>sprawdzanie jakości wykonywanych robót, wbudowanych materiałów budowlanych, a w szczególności zapobieganie zastosowaniu wyrobów budowlanych wadliwych i niedopuszczonych do stosowania w budownictwie,</w:t>
      </w:r>
    </w:p>
    <w:p w14:paraId="5BA5D28E" w14:textId="77777777" w:rsidR="00DC335E" w:rsidRPr="00D76340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 xml:space="preserve">opiniowanie, wniosków materiałowych (przekazywanych przez Wykonawców) pod względem zgodności </w:t>
      </w:r>
      <w:r w:rsidRPr="00D76340">
        <w:rPr>
          <w:rFonts w:ascii="Times New Roman" w:hAnsi="Times New Roman"/>
          <w:iCs/>
        </w:rPr>
        <w:t>z założeniami dokumentacji projektowej na materiały przewidziane do wbudowania,</w:t>
      </w:r>
    </w:p>
    <w:p w14:paraId="038B6A4E" w14:textId="77777777" w:rsidR="00DC335E" w:rsidRPr="00D76340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D76340">
        <w:rPr>
          <w:rFonts w:ascii="Times New Roman" w:hAnsi="Times New Roman"/>
          <w:iCs/>
        </w:rPr>
        <w:t>sprawdzania i odbioru robót zrealizowanych przez wykonawcę robót lub jego podwykonawcę w tym robót ulegających zakryciu lub zanikających, a także uczestniczenia w próbach i odbiorach technicznych</w:t>
      </w:r>
      <w:r>
        <w:rPr>
          <w:rFonts w:ascii="Times New Roman" w:hAnsi="Times New Roman"/>
          <w:iCs/>
        </w:rPr>
        <w:t>,</w:t>
      </w:r>
    </w:p>
    <w:p w14:paraId="1679E836" w14:textId="77777777" w:rsidR="00DC335E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7F56A5">
        <w:rPr>
          <w:rFonts w:ascii="Times New Roman" w:hAnsi="Times New Roman"/>
          <w:iCs/>
        </w:rPr>
        <w:t>przygotowania i udziału w czynnościach tak odbioru częściowego (odbiorów częściowych) jak i końcowego wykonanego przez wykonawcę robót i przekazania do użytkowania</w:t>
      </w:r>
      <w:r>
        <w:rPr>
          <w:rFonts w:ascii="Times New Roman" w:hAnsi="Times New Roman"/>
          <w:iCs/>
        </w:rPr>
        <w:t>,</w:t>
      </w:r>
    </w:p>
    <w:p w14:paraId="5DCE2A18" w14:textId="77777777" w:rsidR="00DC335E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7F56A5">
        <w:rPr>
          <w:rFonts w:ascii="Times New Roman" w:hAnsi="Times New Roman"/>
          <w:iCs/>
        </w:rPr>
        <w:t>potwierdzania zakresu robót (obmiaru) faktycznie wykonanych przez wykonawcę robót</w:t>
      </w:r>
      <w:r>
        <w:rPr>
          <w:rFonts w:ascii="Times New Roman" w:hAnsi="Times New Roman"/>
          <w:iCs/>
        </w:rPr>
        <w:t xml:space="preserve"> </w:t>
      </w:r>
      <w:r w:rsidRPr="007F56A5">
        <w:rPr>
          <w:rFonts w:ascii="Times New Roman" w:hAnsi="Times New Roman"/>
          <w:iCs/>
        </w:rPr>
        <w:t>i jego podwykonawców oraz potwierdzania usunięcia stwierdzonych wad, a także akceptowania w terminie 5 dni roboczych od dnia otrzymania dokumentów, rozliczenia (rozliczeń) robót objętych zgłoszeniem jako wykonanych przez wykonawcę robót</w:t>
      </w:r>
      <w:r>
        <w:rPr>
          <w:rFonts w:ascii="Times New Roman" w:hAnsi="Times New Roman"/>
          <w:iCs/>
        </w:rPr>
        <w:t>,</w:t>
      </w:r>
    </w:p>
    <w:p w14:paraId="4931C9B0" w14:textId="77777777" w:rsidR="00DC335E" w:rsidRPr="007F56A5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7F56A5">
        <w:rPr>
          <w:rFonts w:ascii="Times New Roman" w:hAnsi="Times New Roman"/>
          <w:iCs/>
        </w:rPr>
        <w:t>kontrolowania, na żądanie Zamawiającego, rozliczeń budowy (robót)</w:t>
      </w:r>
      <w:r>
        <w:rPr>
          <w:rFonts w:ascii="Times New Roman" w:hAnsi="Times New Roman"/>
          <w:iCs/>
        </w:rPr>
        <w:t xml:space="preserve">, </w:t>
      </w:r>
      <w:r w:rsidRPr="007F56A5">
        <w:rPr>
          <w:rFonts w:ascii="Times New Roman" w:hAnsi="Times New Roman"/>
          <w:iCs/>
        </w:rPr>
        <w:t>tzn. w zakresie zgodności rachunków (faktur) wystawionych przez wykonawcę robót, z tym co rzeczywiście zostało wykonane,</w:t>
      </w:r>
    </w:p>
    <w:p w14:paraId="16133F27" w14:textId="77777777" w:rsidR="00DC335E" w:rsidRPr="00024379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 xml:space="preserve">wydawanie kierownikowi budowy poleceń potwierdzonych wpisem do dziennika budowy, dotyczących </w:t>
      </w:r>
      <w:r w:rsidRPr="00024379">
        <w:rPr>
          <w:rFonts w:ascii="Times New Roman" w:hAnsi="Times New Roman"/>
          <w:iCs/>
        </w:rPr>
        <w:t>w szczególności: usunięcia nieprawidłowości lub zagrożeń, wykonania prób lub badań, także wymagających odkrycia robót lub elementów zakrytych oraz przedstawienia ekspertyz dotyczących prowadzonych robót budowlanych, dowodów dopuszczenia do obrotu i stosowania w budownictwie wyrobów budowlanych oraz urządzeń technicznych,</w:t>
      </w:r>
    </w:p>
    <w:p w14:paraId="7B6A8951" w14:textId="77777777" w:rsidR="00DC335E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 xml:space="preserve">żądanie od kierownika budowy dokonania poprawek bądź ponownego wykonania wadliwie wykonanych robót, </w:t>
      </w:r>
      <w:r w:rsidRPr="00024379">
        <w:rPr>
          <w:rFonts w:ascii="Times New Roman" w:hAnsi="Times New Roman"/>
          <w:iCs/>
        </w:rPr>
        <w:t xml:space="preserve">a także wstrzymanie dalszych robót budowlanych w przypadku, gdyby ich </w:t>
      </w:r>
      <w:r w:rsidRPr="00024379">
        <w:rPr>
          <w:rFonts w:ascii="Times New Roman" w:hAnsi="Times New Roman"/>
          <w:iCs/>
        </w:rPr>
        <w:lastRenderedPageBreak/>
        <w:t>kontynuacja mogła wywołać zagrożenie bądź spowodować niezgodność z projektem lub pozwoleniem na budowę</w:t>
      </w:r>
      <w:r>
        <w:rPr>
          <w:rFonts w:ascii="Times New Roman" w:hAnsi="Times New Roman"/>
          <w:iCs/>
        </w:rPr>
        <w:t xml:space="preserve"> i obowiązującymi przepisami</w:t>
      </w:r>
      <w:r w:rsidRPr="00024379">
        <w:rPr>
          <w:rFonts w:ascii="Times New Roman" w:hAnsi="Times New Roman"/>
          <w:iCs/>
        </w:rPr>
        <w:t>,</w:t>
      </w:r>
    </w:p>
    <w:p w14:paraId="4122D393" w14:textId="77777777" w:rsidR="00DC335E" w:rsidRPr="00655B78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>kontrola terminowości wykonywania robót,</w:t>
      </w:r>
      <w:r>
        <w:rPr>
          <w:rFonts w:ascii="Times New Roman" w:hAnsi="Times New Roman"/>
          <w:iCs/>
        </w:rPr>
        <w:t xml:space="preserve"> poprzez </w:t>
      </w:r>
      <w:r w:rsidRPr="00655B78">
        <w:rPr>
          <w:rFonts w:ascii="Times New Roman" w:hAnsi="Times New Roman"/>
          <w:iCs/>
        </w:rPr>
        <w:t xml:space="preserve">monitorowanie postępu robót </w:t>
      </w:r>
      <w:r>
        <w:rPr>
          <w:rFonts w:ascii="Times New Roman" w:hAnsi="Times New Roman"/>
          <w:iCs/>
        </w:rPr>
        <w:t>i</w:t>
      </w:r>
      <w:r w:rsidRPr="00655B78">
        <w:rPr>
          <w:rFonts w:ascii="Times New Roman" w:hAnsi="Times New Roman"/>
          <w:iCs/>
        </w:rPr>
        <w:t xml:space="preserve"> sprawdzanie ich rzeczywistego zaawansowania </w:t>
      </w:r>
      <w:r>
        <w:rPr>
          <w:rFonts w:ascii="Times New Roman" w:hAnsi="Times New Roman"/>
          <w:iCs/>
        </w:rPr>
        <w:t xml:space="preserve">oraz </w:t>
      </w:r>
      <w:r w:rsidRPr="00655B78">
        <w:rPr>
          <w:rFonts w:ascii="Times New Roman" w:hAnsi="Times New Roman"/>
          <w:iCs/>
        </w:rPr>
        <w:t xml:space="preserve">zgodności realizacji </w:t>
      </w:r>
      <w:r w:rsidRPr="00430775">
        <w:rPr>
          <w:rFonts w:ascii="Times New Roman" w:hAnsi="Times New Roman"/>
          <w:iCs/>
        </w:rPr>
        <w:t>z obowiązującym harmonogramem robót</w:t>
      </w:r>
      <w:r>
        <w:rPr>
          <w:rFonts w:ascii="Times New Roman" w:hAnsi="Times New Roman"/>
          <w:iCs/>
        </w:rPr>
        <w:t>,</w:t>
      </w:r>
    </w:p>
    <w:p w14:paraId="701B7EA6" w14:textId="77777777" w:rsidR="00DC335E" w:rsidRPr="00655B78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>ochrona interesów zamawiającego w zakresie spraw technicznych i ekonomicznych w ramach dokumentacji projektowej, prawa budowlanego oraz umów o realizacji robót budowlanych,</w:t>
      </w:r>
    </w:p>
    <w:p w14:paraId="69D694BF" w14:textId="77777777" w:rsidR="00DC335E" w:rsidRPr="00AD683D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b/>
          <w:bCs/>
          <w:iCs/>
          <w:u w:val="single"/>
        </w:rPr>
      </w:pPr>
      <w:r w:rsidRPr="00655B78">
        <w:rPr>
          <w:rFonts w:ascii="Times New Roman" w:hAnsi="Times New Roman"/>
          <w:iCs/>
        </w:rPr>
        <w:t xml:space="preserve">dojazd i pobyt na placu budowy w ilości niezbędnej do prawidłowego sprawowania nadzoru, począwszy od dnia rozpoczęcia realizacji usługi - </w:t>
      </w:r>
      <w:r w:rsidRPr="009F240B">
        <w:rPr>
          <w:rFonts w:ascii="Times New Roman" w:hAnsi="Times New Roman"/>
          <w:b/>
          <w:bCs/>
          <w:iCs/>
          <w:u w:val="single"/>
        </w:rPr>
        <w:t xml:space="preserve">wymagana jest obecność minimum trzy razy w tygodniu </w:t>
      </w:r>
      <w:r w:rsidRPr="00655B78">
        <w:rPr>
          <w:rFonts w:ascii="Times New Roman" w:hAnsi="Times New Roman"/>
          <w:iCs/>
        </w:rPr>
        <w:t xml:space="preserve">oraz na każde wezwanie zamawiającego w sprawach wymagających niezwłocznego zajęcia stanowiska przez nadzór inwestorski. </w:t>
      </w:r>
      <w:r w:rsidRPr="00AD683D">
        <w:rPr>
          <w:rFonts w:ascii="Times New Roman" w:hAnsi="Times New Roman"/>
          <w:b/>
          <w:bCs/>
          <w:iCs/>
          <w:u w:val="single"/>
        </w:rPr>
        <w:t>Obecność inspektora dokumentowana będzie wpisami do dziennika budowy,</w:t>
      </w:r>
    </w:p>
    <w:p w14:paraId="681559B2" w14:textId="77777777" w:rsidR="00DC335E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>zawiadamianie zamawiającego niezwłocznie (najpóźniej w terminie 24 godzin) o zaistniałych na terenie prac nieprawidłowościach</w:t>
      </w:r>
      <w:r>
        <w:rPr>
          <w:rFonts w:ascii="Times New Roman" w:hAnsi="Times New Roman"/>
          <w:iCs/>
        </w:rPr>
        <w:t xml:space="preserve"> oraz bieżące </w:t>
      </w:r>
      <w:r w:rsidRPr="00655B78">
        <w:rPr>
          <w:rFonts w:ascii="Times New Roman" w:hAnsi="Times New Roman"/>
          <w:iCs/>
        </w:rPr>
        <w:t>informowanie zamawiającego o wszelkich problemach związanych z realizacją inwestycji</w:t>
      </w:r>
    </w:p>
    <w:p w14:paraId="161EFA9A" w14:textId="77777777" w:rsidR="00DC335E" w:rsidRPr="003C70E5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 xml:space="preserve">udział w radach </w:t>
      </w:r>
      <w:r>
        <w:rPr>
          <w:rFonts w:ascii="Times New Roman" w:hAnsi="Times New Roman"/>
          <w:iCs/>
        </w:rPr>
        <w:t xml:space="preserve">budowy </w:t>
      </w:r>
      <w:r w:rsidRPr="00655B78">
        <w:rPr>
          <w:rFonts w:ascii="Times New Roman" w:hAnsi="Times New Roman"/>
          <w:iCs/>
        </w:rPr>
        <w:t>organizowanych przez zamawiającego w sprawach dotyczących realizacji zadania oraz w okresie gwarancji i rękojmi udzielonej przez wykonawcę robót</w:t>
      </w:r>
      <w:r>
        <w:rPr>
          <w:rFonts w:ascii="Times New Roman" w:hAnsi="Times New Roman"/>
          <w:iCs/>
        </w:rPr>
        <w:t xml:space="preserve"> oraz prowadzenie dokumentacji z tych narad</w:t>
      </w:r>
      <w:r w:rsidRPr="00655B78">
        <w:rPr>
          <w:rFonts w:ascii="Times New Roman" w:hAnsi="Times New Roman"/>
          <w:iCs/>
        </w:rPr>
        <w:t>,</w:t>
      </w:r>
    </w:p>
    <w:p w14:paraId="3D809FDE" w14:textId="77777777" w:rsidR="00DC335E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>udział w komisjach powoływanych przez zamawiającego</w:t>
      </w:r>
    </w:p>
    <w:p w14:paraId="0A81CACA" w14:textId="77777777" w:rsidR="00DC335E" w:rsidRPr="00655B78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024379">
        <w:rPr>
          <w:rFonts w:ascii="Times New Roman" w:hAnsi="Times New Roman"/>
          <w:iCs/>
        </w:rPr>
        <w:t>uzyskiwanie od Projektanta wyjaśnień, dotyczących wątpliwości związanych z projektem i zawartych w nim rozwiązań</w:t>
      </w:r>
    </w:p>
    <w:p w14:paraId="304D5145" w14:textId="77777777" w:rsidR="00DC335E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>informowanie zamawiającego o wszelkich okolicznościach mogących mieć wpływ na terminowość oraz poprawność prowadzonych przez wykonawcę inwestycji robót oraz o zaistnieniu okoliczności nieprzewidzianych w dokumentacji projektowej,</w:t>
      </w:r>
      <w:r>
        <w:rPr>
          <w:rFonts w:ascii="Times New Roman" w:hAnsi="Times New Roman"/>
          <w:iCs/>
        </w:rPr>
        <w:t xml:space="preserve"> w tym o konieczności wykonania robót dodatkowych i zamiennych</w:t>
      </w:r>
    </w:p>
    <w:p w14:paraId="21338C26" w14:textId="77777777" w:rsidR="00DC335E" w:rsidRPr="00430775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430775">
        <w:rPr>
          <w:rFonts w:ascii="Times New Roman" w:hAnsi="Times New Roman"/>
          <w:iCs/>
        </w:rPr>
        <w:t>kontrolowanie stosowania przez wykonawcę robót budowlanych przepisów dotyczących ochrony środowiska,</w:t>
      </w:r>
    </w:p>
    <w:p w14:paraId="51945D9A" w14:textId="77777777" w:rsidR="00DC335E" w:rsidRPr="00655B78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>kontrolowanie zgodności oznakowania robót z zatwierdzonym projektem,</w:t>
      </w:r>
    </w:p>
    <w:p w14:paraId="43D7C7F1" w14:textId="77777777" w:rsidR="00DC335E" w:rsidRPr="0097506E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>kontrolowanie stosowania przez wykonawcę robót budowlanych zasad BHP i przepisów przeciwpożarowych,</w:t>
      </w:r>
    </w:p>
    <w:p w14:paraId="481E5113" w14:textId="77777777" w:rsidR="00DC335E" w:rsidRPr="0097506E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>sprawdzenie wykonanych robót i powiadamianie wykonawcy o wykrytych wadach oraz poświadczenie usunięcia wad przez wykonawcę, a także ustalenie rodzaju i zakresu koniecznych do wykonania robót poprawkowych,</w:t>
      </w:r>
    </w:p>
    <w:p w14:paraId="4E192EA7" w14:textId="77777777" w:rsidR="00DC335E" w:rsidRPr="007E3730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 xml:space="preserve">składanie </w:t>
      </w:r>
      <w:r>
        <w:rPr>
          <w:rFonts w:ascii="Times New Roman" w:hAnsi="Times New Roman"/>
          <w:iCs/>
        </w:rPr>
        <w:t>Z</w:t>
      </w:r>
      <w:r w:rsidRPr="00655B78">
        <w:rPr>
          <w:rFonts w:ascii="Times New Roman" w:hAnsi="Times New Roman"/>
          <w:iCs/>
        </w:rPr>
        <w:t xml:space="preserve">amawiającemu sprawozdań </w:t>
      </w:r>
      <w:r>
        <w:rPr>
          <w:rFonts w:ascii="Times New Roman" w:hAnsi="Times New Roman"/>
          <w:iCs/>
        </w:rPr>
        <w:t>miesięcznych</w:t>
      </w:r>
      <w:r w:rsidRPr="00655B78">
        <w:rPr>
          <w:rFonts w:ascii="Times New Roman" w:hAnsi="Times New Roman"/>
          <w:iCs/>
        </w:rPr>
        <w:t xml:space="preserve"> z działalności obejmującej prowadzenie nadzoru robót oraz z realizacji inwestycji</w:t>
      </w:r>
      <w:r>
        <w:rPr>
          <w:rFonts w:ascii="Times New Roman" w:hAnsi="Times New Roman"/>
          <w:iCs/>
        </w:rPr>
        <w:t xml:space="preserve">. W szczególności sprawozdanie powinno zawierać </w:t>
      </w:r>
      <w:r w:rsidRPr="007E3730">
        <w:rPr>
          <w:rFonts w:ascii="Times New Roman" w:hAnsi="Times New Roman"/>
          <w:iCs/>
        </w:rPr>
        <w:t xml:space="preserve">informacje dot.: postępu realizowanych robót i ich rodzaju, ilości osób realizujących roboty oraz ilości i rodzaju sprzętu zaangażowanego przy ich realizacji, terminów zw. z rozpoczęciem i zakończeniem danego etapu robót, warunków pogodowych panujących w </w:t>
      </w:r>
      <w:r>
        <w:rPr>
          <w:rFonts w:ascii="Times New Roman" w:hAnsi="Times New Roman"/>
          <w:iCs/>
        </w:rPr>
        <w:t>terminie</w:t>
      </w:r>
      <w:r w:rsidRPr="007E3730">
        <w:rPr>
          <w:rFonts w:ascii="Times New Roman" w:hAnsi="Times New Roman"/>
          <w:iCs/>
        </w:rPr>
        <w:t xml:space="preserve"> objętym sprawozdaniem, stwierdzonych (w ramach uwag) istotnych okoliczności związanych z realizacją robót mających w szczególności wpływ na ich realizację, a także czasu pobytu Wykonawcy (inspektora nadzoru) na budowie w związku z realizacją zamówienia</w:t>
      </w:r>
      <w:r w:rsidRPr="00655B78">
        <w:rPr>
          <w:rFonts w:ascii="Times New Roman" w:hAnsi="Times New Roman"/>
          <w:iCs/>
        </w:rPr>
        <w:t xml:space="preserve"> wraz z dokumentacją zdjęciową</w:t>
      </w:r>
      <w:r>
        <w:rPr>
          <w:rFonts w:ascii="Times New Roman" w:hAnsi="Times New Roman"/>
          <w:iCs/>
        </w:rPr>
        <w:t xml:space="preserve"> ( zdjęcia opisane co najmniej datą wykonania). Sprawozdania powinny być wysyłane drogą elektroniczną Zamawiającemu po zakończeniu każdego miesiąca, którego </w:t>
      </w:r>
      <w:r>
        <w:rPr>
          <w:rFonts w:ascii="Times New Roman" w:hAnsi="Times New Roman"/>
          <w:iCs/>
        </w:rPr>
        <w:lastRenderedPageBreak/>
        <w:t>dotyczą, w terminie do 5 dni roboczych a po zakończeniu realizacji robót przez Wykonawcę robót budowalnych przekazane w formie papierowej w terminie wskazanym przez Zamawiającego. Dokumentacja fotograficzna powinna zostać przekazana Zamawiającemu na nośniku elektronicznym, przy czy zdjęcia te winny być ujęte w porządku chronologicznym, pogrupowane w folderach oraz opisane co najmniej datą sporządzenia.</w:t>
      </w:r>
    </w:p>
    <w:p w14:paraId="371F93F6" w14:textId="77777777" w:rsidR="00DC335E" w:rsidRPr="00430775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 xml:space="preserve">przygotowanie i udział w czynnościach odbioru w tym w szczególności odebranie od wykonawcy certyfikatów </w:t>
      </w:r>
      <w:r w:rsidRPr="00430775">
        <w:rPr>
          <w:rFonts w:ascii="Times New Roman" w:hAnsi="Times New Roman"/>
          <w:iCs/>
        </w:rPr>
        <w:t>i atestów oraz potwierdzenie w dokumentacji budowy oraz na kosztorysach powykonawczych, zakończenia wszystkich prac obejmujących przedmiot zamówienia, stanowiących podstawę do podpisania końcowego protokołu odbioru przez Zamawiającego,</w:t>
      </w:r>
    </w:p>
    <w:p w14:paraId="517C0F4B" w14:textId="77777777" w:rsidR="00DC335E" w:rsidRPr="00655B78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>po zakończeniu etapu inwestycyjnego sprawdzenie jakości i kompletności</w:t>
      </w:r>
      <w:r>
        <w:rPr>
          <w:rFonts w:ascii="Times New Roman" w:hAnsi="Times New Roman"/>
          <w:iCs/>
        </w:rPr>
        <w:t xml:space="preserve"> (przygotowanie pisemnego potwierdzenia)</w:t>
      </w:r>
      <w:r w:rsidRPr="00655B78">
        <w:rPr>
          <w:rFonts w:ascii="Times New Roman" w:hAnsi="Times New Roman"/>
          <w:iCs/>
        </w:rPr>
        <w:t xml:space="preserve"> przygotowanych przez wykonawcę robót ogólnobudowlanych dokumentów odbiorowych niezbędnych do przeprowadzenia odbioru ostatecznego przedmiotu umowy i oddania inwestycji do użytkowania, w ilościach i zakresie jaki wynika z Ustawy prawo budowlane</w:t>
      </w:r>
      <w:r>
        <w:rPr>
          <w:rFonts w:ascii="Times New Roman" w:hAnsi="Times New Roman"/>
          <w:iCs/>
        </w:rPr>
        <w:t xml:space="preserve"> i dokumentacji technicznej</w:t>
      </w:r>
      <w:r w:rsidRPr="00655B78">
        <w:rPr>
          <w:rFonts w:ascii="Times New Roman" w:hAnsi="Times New Roman"/>
          <w:iCs/>
        </w:rPr>
        <w:t>;</w:t>
      </w:r>
    </w:p>
    <w:p w14:paraId="1F63A2AA" w14:textId="77777777" w:rsidR="00DC335E" w:rsidRPr="00655B78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>pełnienie nadzoru każdorazowo na żądanie zamawiającego, przy czym czas pracy osób świadczących usługę winien wyglądać następująco: - Inspektor Nadzoru (</w:t>
      </w:r>
      <w:r>
        <w:rPr>
          <w:rFonts w:ascii="Times New Roman" w:hAnsi="Times New Roman"/>
          <w:iCs/>
        </w:rPr>
        <w:t>główny koordynator</w:t>
      </w:r>
      <w:r w:rsidRPr="00655B78">
        <w:rPr>
          <w:rFonts w:ascii="Times New Roman" w:hAnsi="Times New Roman"/>
          <w:iCs/>
        </w:rPr>
        <w:t xml:space="preserve">) - w takich odstępach czasu, aby zapewniona była skuteczność nadzoru oraz zależnie od potrzeb wykonawcy robót budowlanych i zamawiającego - nie rzadziej jednak niż </w:t>
      </w:r>
      <w:r>
        <w:rPr>
          <w:rFonts w:ascii="Times New Roman" w:hAnsi="Times New Roman"/>
          <w:iCs/>
        </w:rPr>
        <w:t>3</w:t>
      </w:r>
      <w:r w:rsidRPr="00655B78">
        <w:rPr>
          <w:rFonts w:ascii="Times New Roman" w:hAnsi="Times New Roman"/>
          <w:iCs/>
        </w:rPr>
        <w:t xml:space="preserve"> razy w tygodniu, - Inspektorzy nadzoru branżowi  - w czasie prowadzenia robót w swojej branży, przy czym konieczność pracy zespołu Inspektora Nadzoru w dni wolne od pracy i/lub w godzinach innych nadliczbowych nie może być podstawą do jakichkolwiek dodatkowych roszczeń w stosunku do zamawiającego,</w:t>
      </w:r>
    </w:p>
    <w:p w14:paraId="4C64153F" w14:textId="77777777" w:rsidR="00DC335E" w:rsidRPr="00655B78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 xml:space="preserve">udział w przeglądach gwarancyjnych wykonywanego przedmiotu zamówienia oraz nadzór nad usuwaniem ewentualnych usterek w ramach wynagrodzenia, o którym mowa w niniejszej umowie (okres gwarancji i rękojmi na roboty budowlane wynosi </w:t>
      </w:r>
      <w:r>
        <w:rPr>
          <w:rFonts w:ascii="Times New Roman" w:hAnsi="Times New Roman"/>
          <w:iCs/>
        </w:rPr>
        <w:t>min 5</w:t>
      </w:r>
      <w:r w:rsidRPr="00655B78">
        <w:rPr>
          <w:rFonts w:ascii="Times New Roman" w:hAnsi="Times New Roman"/>
          <w:iCs/>
        </w:rPr>
        <w:t xml:space="preserve"> lat od dnia odbioru ostatecznego przedmiotu umowy);</w:t>
      </w:r>
    </w:p>
    <w:p w14:paraId="368FE249" w14:textId="77777777" w:rsidR="00DC335E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 w:rsidRPr="00655B78">
        <w:rPr>
          <w:rFonts w:ascii="Times New Roman" w:hAnsi="Times New Roman"/>
          <w:iCs/>
        </w:rPr>
        <w:t>dokonanie ostatecznego odbioru gwarancyjnego na miesiąc przed upływem okresu gwarancji ustalonego w</w:t>
      </w:r>
      <w:r w:rsidRPr="00655B78">
        <w:rPr>
          <w:rFonts w:ascii="Times New Roman" w:hAnsi="Times New Roman"/>
          <w:b/>
          <w:bCs/>
          <w:iCs/>
        </w:rPr>
        <w:t xml:space="preserve"> </w:t>
      </w:r>
      <w:r w:rsidRPr="00655B78">
        <w:rPr>
          <w:rFonts w:ascii="Times New Roman" w:hAnsi="Times New Roman"/>
          <w:iCs/>
        </w:rPr>
        <w:t>umowie z wykonawcą robót budowlanych.</w:t>
      </w:r>
    </w:p>
    <w:p w14:paraId="48E8E089" w14:textId="77777777" w:rsidR="00DC335E" w:rsidRPr="00655B78" w:rsidRDefault="00DC335E" w:rsidP="007574B5">
      <w:pPr>
        <w:pStyle w:val="Tekstkomentarza"/>
        <w:numPr>
          <w:ilvl w:val="1"/>
          <w:numId w:val="1"/>
        </w:numPr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>współdziałania z Zamawiającym w przygotowaniu projektów wyjaśnień dla jednostek współfinansujących oraz monitorujących realizacje prac budowlanych.</w:t>
      </w:r>
    </w:p>
    <w:bookmarkEnd w:id="1"/>
    <w:p w14:paraId="504BC48C" w14:textId="77777777" w:rsidR="00DC335E" w:rsidRDefault="00DC335E" w:rsidP="00DC335E">
      <w:pPr>
        <w:jc w:val="right"/>
      </w:pPr>
    </w:p>
    <w:sectPr w:rsidR="00DC335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20871" w14:textId="77777777" w:rsidR="007574B5" w:rsidRDefault="007574B5" w:rsidP="007574B5">
      <w:pPr>
        <w:spacing w:after="0" w:line="240" w:lineRule="auto"/>
      </w:pPr>
      <w:r>
        <w:separator/>
      </w:r>
    </w:p>
  </w:endnote>
  <w:endnote w:type="continuationSeparator" w:id="0">
    <w:p w14:paraId="611A2ED1" w14:textId="77777777" w:rsidR="007574B5" w:rsidRDefault="007574B5" w:rsidP="00757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8227358"/>
      <w:docPartObj>
        <w:docPartGallery w:val="Page Numbers (Bottom of Page)"/>
        <w:docPartUnique/>
      </w:docPartObj>
    </w:sdtPr>
    <w:sdtEndPr/>
    <w:sdtContent>
      <w:p w14:paraId="47995394" w14:textId="0E37983A" w:rsidR="007574B5" w:rsidRDefault="007574B5">
        <w:pPr>
          <w:pStyle w:val="Stopka"/>
          <w:jc w:val="right"/>
        </w:pPr>
        <w:r w:rsidRPr="007574B5">
          <w:rPr>
            <w:sz w:val="16"/>
            <w:szCs w:val="16"/>
          </w:rPr>
          <w:fldChar w:fldCharType="begin"/>
        </w:r>
        <w:r w:rsidRPr="007574B5">
          <w:rPr>
            <w:sz w:val="16"/>
            <w:szCs w:val="16"/>
          </w:rPr>
          <w:instrText>PAGE   \* MERGEFORMAT</w:instrText>
        </w:r>
        <w:r w:rsidRPr="007574B5">
          <w:rPr>
            <w:sz w:val="16"/>
            <w:szCs w:val="16"/>
          </w:rPr>
          <w:fldChar w:fldCharType="separate"/>
        </w:r>
        <w:r w:rsidRPr="007574B5">
          <w:rPr>
            <w:sz w:val="16"/>
            <w:szCs w:val="16"/>
          </w:rPr>
          <w:t>2</w:t>
        </w:r>
        <w:r w:rsidRPr="007574B5">
          <w:rPr>
            <w:sz w:val="16"/>
            <w:szCs w:val="16"/>
          </w:rPr>
          <w:fldChar w:fldCharType="end"/>
        </w:r>
      </w:p>
    </w:sdtContent>
  </w:sdt>
  <w:p w14:paraId="0502B036" w14:textId="77777777" w:rsidR="007574B5" w:rsidRDefault="007574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74401" w14:textId="77777777" w:rsidR="007574B5" w:rsidRDefault="007574B5" w:rsidP="007574B5">
      <w:pPr>
        <w:spacing w:after="0" w:line="240" w:lineRule="auto"/>
      </w:pPr>
      <w:r>
        <w:separator/>
      </w:r>
    </w:p>
  </w:footnote>
  <w:footnote w:type="continuationSeparator" w:id="0">
    <w:p w14:paraId="1F62513A" w14:textId="77777777" w:rsidR="007574B5" w:rsidRDefault="007574B5" w:rsidP="00757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6B61CF"/>
    <w:multiLevelType w:val="hybridMultilevel"/>
    <w:tmpl w:val="D7AEA8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71E0442">
      <w:start w:val="1"/>
      <w:numFmt w:val="decimal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890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35E"/>
    <w:rsid w:val="00666CDE"/>
    <w:rsid w:val="00685D62"/>
    <w:rsid w:val="007574B5"/>
    <w:rsid w:val="008018A2"/>
    <w:rsid w:val="009D7512"/>
    <w:rsid w:val="00A333E4"/>
    <w:rsid w:val="00D20473"/>
    <w:rsid w:val="00DC335E"/>
    <w:rsid w:val="00DC3A89"/>
    <w:rsid w:val="00F01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10781"/>
  <w15:chartTrackingRefBased/>
  <w15:docId w15:val="{132AA531-6AFD-4C40-B30F-5B45985BA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C33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C33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C33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C33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C33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C33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C33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C33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C33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C33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C33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C33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C335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C335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C335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C335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C335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C335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C33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C33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C33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C33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C33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C335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C335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C335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C33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C335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C335E"/>
    <w:rPr>
      <w:b/>
      <w:bCs/>
      <w:smallCaps/>
      <w:color w:val="2F5496" w:themeColor="accent1" w:themeShade="BF"/>
      <w:spacing w:val="5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DC335E"/>
    <w:pPr>
      <w:suppressAutoHyphens/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eastAsia="zh-CN"/>
      <w14:ligatures w14:val="none"/>
    </w:rPr>
  </w:style>
  <w:style w:type="character" w:customStyle="1" w:styleId="TekstkomentarzaZnak">
    <w:name w:val="Tekst komentarza Znak"/>
    <w:basedOn w:val="Domylnaczcionkaakapitu"/>
    <w:uiPriority w:val="99"/>
    <w:semiHidden/>
    <w:rsid w:val="00DC335E"/>
    <w:rPr>
      <w:sz w:val="20"/>
      <w:szCs w:val="20"/>
    </w:rPr>
  </w:style>
  <w:style w:type="character" w:customStyle="1" w:styleId="TekstkomentarzaZnak1">
    <w:name w:val="Tekst komentarza Znak1"/>
    <w:link w:val="Tekstkomentarza"/>
    <w:uiPriority w:val="99"/>
    <w:rsid w:val="00DC335E"/>
    <w:rPr>
      <w:rFonts w:ascii="Calibri" w:eastAsia="Calibri" w:hAnsi="Calibri" w:cs="Times New Roman"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757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74B5"/>
  </w:style>
  <w:style w:type="paragraph" w:styleId="Stopka">
    <w:name w:val="footer"/>
    <w:basedOn w:val="Normalny"/>
    <w:link w:val="StopkaZnak"/>
    <w:uiPriority w:val="99"/>
    <w:unhideWhenUsed/>
    <w:rsid w:val="00757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74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1177</Words>
  <Characters>7064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Kukla</dc:creator>
  <cp:keywords/>
  <dc:description/>
  <cp:lastModifiedBy>Agnieszka Raniszewska</cp:lastModifiedBy>
  <cp:revision>2</cp:revision>
  <dcterms:created xsi:type="dcterms:W3CDTF">2025-05-22T14:31:00Z</dcterms:created>
  <dcterms:modified xsi:type="dcterms:W3CDTF">2025-05-22T14:31:00Z</dcterms:modified>
</cp:coreProperties>
</file>