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BE399" w14:textId="2552E437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5049B9">
        <w:rPr>
          <w:rFonts w:ascii="Arial" w:hAnsi="Arial" w:cs="Arial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2C7E5302" w14:textId="77777777" w:rsidTr="005844F6">
        <w:tc>
          <w:tcPr>
            <w:tcW w:w="9104" w:type="dxa"/>
            <w:shd w:val="clear" w:color="auto" w:fill="F2F2F2"/>
          </w:tcPr>
          <w:p w14:paraId="46E724DF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05433EF5" w14:textId="77777777" w:rsidR="00140C27" w:rsidRPr="00140C27" w:rsidRDefault="00F81BE4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F81BE4">
        <w:rPr>
          <w:rFonts w:ascii="Arial" w:hAnsi="Arial" w:cs="Arial"/>
          <w:b/>
          <w:bCs/>
        </w:rPr>
        <w:t>Szpital Specjalistyczny im. Stefana Żeromskiego SP ZOZ w Krakowie</w:t>
      </w:r>
    </w:p>
    <w:p w14:paraId="7FD2FE90" w14:textId="77777777" w:rsidR="00140C27" w:rsidRPr="00140C27" w:rsidRDefault="00F81BE4" w:rsidP="00140C27">
      <w:pPr>
        <w:spacing w:line="360" w:lineRule="auto"/>
        <w:ind w:left="3969"/>
        <w:rPr>
          <w:rFonts w:ascii="Arial" w:hAnsi="Arial" w:cs="Arial"/>
        </w:rPr>
      </w:pPr>
      <w:r w:rsidRPr="00F81BE4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F81BE4">
        <w:rPr>
          <w:rFonts w:ascii="Arial" w:hAnsi="Arial" w:cs="Arial"/>
        </w:rPr>
        <w:t>66</w:t>
      </w:r>
    </w:p>
    <w:p w14:paraId="5C7CD80A" w14:textId="77777777" w:rsidR="00140C27" w:rsidRPr="00140C27" w:rsidRDefault="00F81BE4" w:rsidP="00140C27">
      <w:pPr>
        <w:ind w:left="3969"/>
        <w:rPr>
          <w:rFonts w:ascii="Arial" w:hAnsi="Arial" w:cs="Arial"/>
        </w:rPr>
      </w:pPr>
      <w:r w:rsidRPr="00F81BE4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F81BE4">
        <w:rPr>
          <w:rFonts w:ascii="Arial" w:hAnsi="Arial" w:cs="Arial"/>
        </w:rPr>
        <w:t>Kraków</w:t>
      </w:r>
    </w:p>
    <w:p w14:paraId="3C78F00B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69DABDE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69D71D44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140C27" w:rsidRPr="00140C27" w14:paraId="0F435FEE" w14:textId="77777777">
        <w:tc>
          <w:tcPr>
            <w:tcW w:w="2268" w:type="dxa"/>
            <w:shd w:val="clear" w:color="auto" w:fill="auto"/>
          </w:tcPr>
          <w:p w14:paraId="7C8AADB0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6F364008" w14:textId="77777777" w:rsidR="00140C27" w:rsidRPr="00140C27" w:rsidRDefault="00F81BE4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81BE4">
              <w:rPr>
                <w:rFonts w:ascii="Arial" w:hAnsi="Arial" w:cs="Arial"/>
                <w:bCs/>
              </w:rPr>
              <w:t>Sterylne, jednorazowe materiały i akcesoria do zabiegów witrektomii tylnej i jednorazowe, sterylne narzędzia do zabiegów witreoretinalnych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F81BE4" w:rsidRPr="00140C27" w14:paraId="26769122" w14:textId="77777777" w:rsidTr="00182EC5">
        <w:tc>
          <w:tcPr>
            <w:tcW w:w="2268" w:type="dxa"/>
            <w:shd w:val="clear" w:color="auto" w:fill="auto"/>
          </w:tcPr>
          <w:p w14:paraId="26C3EC07" w14:textId="77777777" w:rsidR="00F81BE4" w:rsidRPr="00140C27" w:rsidRDefault="00F81BE4" w:rsidP="00182EC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454295B8" w14:textId="77777777" w:rsidR="00F81BE4" w:rsidRPr="00140C27" w:rsidRDefault="00F81BE4" w:rsidP="00182EC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81BE4">
              <w:rPr>
                <w:rFonts w:ascii="Arial" w:hAnsi="Arial" w:cs="Arial"/>
                <w:bCs/>
              </w:rPr>
              <w:t>SZP-271-24/25</w:t>
            </w:r>
          </w:p>
        </w:tc>
      </w:tr>
    </w:tbl>
    <w:p w14:paraId="2DAA7E4C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00BC0540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48222158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6066168B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477BB52D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6FE261A7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7677F8" w14:paraId="1288C053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5AC9297F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7249C147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EAB3A89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2346E9A0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727D5ED0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BD03F76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19F1860B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61B01987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516D768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3F1F6F87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340669D5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B492F08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0852B87B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687BF85C" w14:textId="598CD183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BB8284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85pt;height:20.1pt" o:ole="">
                  <v:imagedata r:id="rId8" o:title=""/>
                </v:shape>
                <w:control r:id="rId9" w:name="OptionButton1" w:shapeid="_x0000_i1041"/>
              </w:object>
            </w:r>
          </w:p>
          <w:p w14:paraId="76F3CBAB" w14:textId="0A04F15F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2ED7AC9">
                <v:shape id="_x0000_i1043" type="#_x0000_t75" style="width:314.3pt;height:20.1pt" o:ole="">
                  <v:imagedata r:id="rId10" o:title=""/>
                </v:shape>
                <w:control r:id="rId11" w:name="OptionButton2" w:shapeid="_x0000_i1043"/>
              </w:object>
            </w:r>
          </w:p>
          <w:p w14:paraId="01D94EB2" w14:textId="7380CFBC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1B8C792B">
                <v:shape id="_x0000_i1045" type="#_x0000_t75" style="width:314.3pt;height:20.1pt" o:ole="">
                  <v:imagedata r:id="rId12" o:title=""/>
                </v:shape>
                <w:control r:id="rId13" w:name="OptionButton3" w:shapeid="_x0000_i1045"/>
              </w:object>
            </w:r>
          </w:p>
          <w:p w14:paraId="08ACA19D" w14:textId="5A7A500C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7111BBE">
                <v:shape id="_x0000_i1047" type="#_x0000_t75" style="width:314.3pt;height:20.1pt" o:ole="">
                  <v:imagedata r:id="rId14" o:title=""/>
                </v:shape>
                <w:control r:id="rId15" w:name="OptionButton4" w:shapeid="_x0000_i1047"/>
              </w:object>
            </w:r>
          </w:p>
          <w:p w14:paraId="61C0B830" w14:textId="28A2DC9F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66623FE8">
                <v:shape id="_x0000_i1049" type="#_x0000_t75" style="width:314.3pt;height:20.1pt" o:ole="">
                  <v:imagedata r:id="rId16" o:title=""/>
                </v:shape>
                <w:control r:id="rId17" w:name="OptionButton5" w:shapeid="_x0000_i1049"/>
              </w:object>
            </w:r>
          </w:p>
          <w:p w14:paraId="3966E418" w14:textId="7D6854B1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623A9918">
                <v:shape id="_x0000_i1051" type="#_x0000_t75" style="width:108pt;height:20.1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019E163C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28C7A47C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0DFDF4BB" w14:textId="6D427DFB" w:rsidR="00B964C4" w:rsidRPr="00A8509D" w:rsidRDefault="00B964C4" w:rsidP="00A8509D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poszczególnych części przedmiotu zamówienia za cenę</w:t>
      </w:r>
      <w:r w:rsidR="00CC4E8E">
        <w:rPr>
          <w:rFonts w:ascii="Arial" w:hAnsi="Arial" w:cs="Arial"/>
        </w:rPr>
        <w:t xml:space="preserve"> podaną w załączniku nr ……do S</w:t>
      </w:r>
      <w:r w:rsidR="00B423B9">
        <w:rPr>
          <w:rFonts w:ascii="Arial" w:hAnsi="Arial" w:cs="Arial"/>
        </w:rPr>
        <w:t>W</w:t>
      </w:r>
      <w:r w:rsidR="00CC4E8E">
        <w:rPr>
          <w:rFonts w:ascii="Arial" w:hAnsi="Arial" w:cs="Arial"/>
        </w:rPr>
        <w:t>Z dla zadania nr:……………….</w:t>
      </w:r>
    </w:p>
    <w:p w14:paraId="677371C2" w14:textId="77777777" w:rsidR="00CC4E8E" w:rsidRPr="00CC4E8E" w:rsidRDefault="00CC4E8E" w:rsidP="00CC4E8E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</w:p>
    <w:p w14:paraId="72905411" w14:textId="1F2007E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7F479152" w14:textId="77777777" w:rsidR="00267231" w:rsidRDefault="00FF57EE" w:rsidP="00267231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6B553131" w14:textId="3D29950B" w:rsidR="00F81BE4" w:rsidRPr="00267231" w:rsidRDefault="00FF57EE" w:rsidP="00267231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267231">
        <w:rPr>
          <w:rFonts w:ascii="Arial" w:hAnsi="Arial" w:cs="Arial"/>
        </w:rPr>
        <w:t xml:space="preserve">uważamy się za związanych niniejszą ofertą na czas wskazany w </w:t>
      </w:r>
      <w:r w:rsidR="004E4F1B" w:rsidRPr="00267231">
        <w:rPr>
          <w:rFonts w:ascii="Arial" w:hAnsi="Arial" w:cs="Arial"/>
        </w:rPr>
        <w:t>SWZ</w:t>
      </w:r>
      <w:r w:rsidR="00B87AFB" w:rsidRPr="00267231">
        <w:rPr>
          <w:rFonts w:ascii="Arial" w:hAnsi="Arial" w:cs="Arial"/>
        </w:rPr>
        <w:t>,</w:t>
      </w:r>
      <w:r w:rsidR="00C754AE" w:rsidRPr="00267231">
        <w:rPr>
          <w:rFonts w:ascii="Arial" w:hAnsi="Arial" w:cs="Arial"/>
          <w:sz w:val="16"/>
          <w:szCs w:val="16"/>
        </w:rPr>
        <w:t xml:space="preserve"> </w:t>
      </w:r>
    </w:p>
    <w:p w14:paraId="3E4D0B27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2CB1B5CE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151376F3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898631F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91F7A72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7A94D9D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561039BE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705DF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8FB54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0E8BA5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5203E40F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41127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2EAEC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B2CD7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0F1BF101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3DF97021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254F87BE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7717511F" w14:textId="19E85DD6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7D102A8C">
          <v:shape id="_x0000_i1053" type="#_x0000_t75" style="width:142.6pt;height:17.3pt" o:ole="">
            <v:imagedata r:id="rId20" o:title=""/>
          </v:shape>
          <w:control r:id="rId21" w:name="CheckBox1" w:shapeid="_x0000_i1053"/>
        </w:object>
      </w:r>
    </w:p>
    <w:p w14:paraId="54900EF1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0B2973" w:rsidRPr="000B2973">
        <w:rPr>
          <w:rFonts w:ascii="Arial" w:hAnsi="Arial" w:cs="Arial"/>
          <w:bCs/>
        </w:rPr>
        <w:t>t.j. Dz.U. z 2024r. poz. 361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359A16FB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73707672" w14:textId="6395F3D4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703D2E39">
          <v:shape id="_x0000_i1055" type="#_x0000_t75" style="width:180.7pt;height:21.45pt" o:ole="">
            <v:imagedata r:id="rId22" o:title=""/>
          </v:shape>
          <w:control r:id="rId23" w:name="CheckBox2" w:shapeid="_x0000_i1055"/>
        </w:object>
      </w:r>
    </w:p>
    <w:p w14:paraId="3C7CD665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0B2973" w:rsidRPr="000B2973">
        <w:rPr>
          <w:rFonts w:ascii="Arial" w:hAnsi="Arial" w:cs="Arial"/>
          <w:bCs/>
        </w:rPr>
        <w:t>t.j. Dz.U. z 2024r. poz. 361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0E2F5002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C39B89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D6B087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E2FA88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5FFB0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45A92507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D233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D8BB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5B9E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AC01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380B84A2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E472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B585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8C08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F848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CEC1C2F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14:paraId="4AA63F69" w14:textId="77777777" w:rsidTr="00B56BE6">
        <w:tc>
          <w:tcPr>
            <w:tcW w:w="1984" w:type="dxa"/>
            <w:shd w:val="clear" w:color="auto" w:fill="auto"/>
            <w:vAlign w:val="center"/>
          </w:tcPr>
          <w:p w14:paraId="79020F09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5F07D5E9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430D3D2E" w14:textId="77777777" w:rsidTr="00B56BE6">
        <w:tc>
          <w:tcPr>
            <w:tcW w:w="1984" w:type="dxa"/>
            <w:shd w:val="clear" w:color="auto" w:fill="auto"/>
            <w:vAlign w:val="center"/>
          </w:tcPr>
          <w:p w14:paraId="66DB6AF8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0AA3A568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17F926CD" w14:textId="77777777" w:rsidTr="00B56BE6">
        <w:tc>
          <w:tcPr>
            <w:tcW w:w="1984" w:type="dxa"/>
            <w:shd w:val="clear" w:color="auto" w:fill="auto"/>
            <w:vAlign w:val="center"/>
          </w:tcPr>
          <w:p w14:paraId="6DF0E29A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4D32266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4C523BF9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09D38D76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13E69EB8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1163AAD3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379D1A0C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20FD1D72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295F6526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4C1690" w14:textId="77777777" w:rsidR="00A04711" w:rsidRDefault="00A04711" w:rsidP="00FF57EE">
      <w:r>
        <w:separator/>
      </w:r>
    </w:p>
  </w:endnote>
  <w:endnote w:type="continuationSeparator" w:id="0">
    <w:p w14:paraId="55288BCA" w14:textId="77777777" w:rsidR="00A04711" w:rsidRDefault="00A0471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E483B" w14:textId="77777777" w:rsidR="00F81BE4" w:rsidRDefault="00F81B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5898D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1180A" w14:textId="77777777" w:rsidR="00F81BE4" w:rsidRDefault="00F81B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5302C" w14:textId="77777777" w:rsidR="00A04711" w:rsidRDefault="00A04711" w:rsidP="00FF57EE">
      <w:r>
        <w:separator/>
      </w:r>
    </w:p>
  </w:footnote>
  <w:footnote w:type="continuationSeparator" w:id="0">
    <w:p w14:paraId="22229A13" w14:textId="77777777" w:rsidR="00A04711" w:rsidRDefault="00A04711" w:rsidP="00FF57EE">
      <w:r>
        <w:continuationSeparator/>
      </w:r>
    </w:p>
  </w:footnote>
  <w:footnote w:id="1">
    <w:p w14:paraId="076A6E1F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190F3F9B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0B2973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0B2973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7907D474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3C6E5A5B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708D2468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71BA9154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1D6644EB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28336" w14:textId="77777777" w:rsidR="00F81BE4" w:rsidRDefault="00F81B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25B94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F81BE4">
      <w:rPr>
        <w:sz w:val="20"/>
        <w:szCs w:val="20"/>
      </w:rPr>
      <w:t>SZP-271-24/25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96561" w14:textId="77777777" w:rsidR="00F81BE4" w:rsidRDefault="00F81B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711"/>
    <w:rsid w:val="00077EBA"/>
    <w:rsid w:val="000B2973"/>
    <w:rsid w:val="001063D3"/>
    <w:rsid w:val="001129C0"/>
    <w:rsid w:val="00140C27"/>
    <w:rsid w:val="00193F60"/>
    <w:rsid w:val="001C7D84"/>
    <w:rsid w:val="001F1C13"/>
    <w:rsid w:val="00216425"/>
    <w:rsid w:val="002214DB"/>
    <w:rsid w:val="00253194"/>
    <w:rsid w:val="00267231"/>
    <w:rsid w:val="00267D1F"/>
    <w:rsid w:val="002A516E"/>
    <w:rsid w:val="002C23F2"/>
    <w:rsid w:val="002E612D"/>
    <w:rsid w:val="00332C05"/>
    <w:rsid w:val="00367F75"/>
    <w:rsid w:val="003A37A9"/>
    <w:rsid w:val="003B769C"/>
    <w:rsid w:val="003D1378"/>
    <w:rsid w:val="003E0201"/>
    <w:rsid w:val="00497AEE"/>
    <w:rsid w:val="004C59EC"/>
    <w:rsid w:val="004D4F17"/>
    <w:rsid w:val="004D5A42"/>
    <w:rsid w:val="004E4F1B"/>
    <w:rsid w:val="005049B9"/>
    <w:rsid w:val="00525EFF"/>
    <w:rsid w:val="005564F9"/>
    <w:rsid w:val="00563DC0"/>
    <w:rsid w:val="00574A9C"/>
    <w:rsid w:val="005844F6"/>
    <w:rsid w:val="005F6F5F"/>
    <w:rsid w:val="00640768"/>
    <w:rsid w:val="006522FA"/>
    <w:rsid w:val="006B63D6"/>
    <w:rsid w:val="006C641D"/>
    <w:rsid w:val="006D09E0"/>
    <w:rsid w:val="006F5767"/>
    <w:rsid w:val="007D475B"/>
    <w:rsid w:val="007E331F"/>
    <w:rsid w:val="007F3E87"/>
    <w:rsid w:val="00814ACA"/>
    <w:rsid w:val="008977D5"/>
    <w:rsid w:val="008C5531"/>
    <w:rsid w:val="00912E80"/>
    <w:rsid w:val="009312B4"/>
    <w:rsid w:val="00932E17"/>
    <w:rsid w:val="009569B2"/>
    <w:rsid w:val="0097776D"/>
    <w:rsid w:val="00983D1D"/>
    <w:rsid w:val="009B316D"/>
    <w:rsid w:val="009D75A8"/>
    <w:rsid w:val="00A04711"/>
    <w:rsid w:val="00A23973"/>
    <w:rsid w:val="00A30343"/>
    <w:rsid w:val="00A50E18"/>
    <w:rsid w:val="00A8509D"/>
    <w:rsid w:val="00AA39D6"/>
    <w:rsid w:val="00AE2ACB"/>
    <w:rsid w:val="00AF4AC3"/>
    <w:rsid w:val="00AF662E"/>
    <w:rsid w:val="00B423B9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C4E8E"/>
    <w:rsid w:val="00CE1552"/>
    <w:rsid w:val="00CE3AE6"/>
    <w:rsid w:val="00D554C7"/>
    <w:rsid w:val="00D5631A"/>
    <w:rsid w:val="00D613AB"/>
    <w:rsid w:val="00DC336F"/>
    <w:rsid w:val="00DD4676"/>
    <w:rsid w:val="00E1735C"/>
    <w:rsid w:val="00E267AC"/>
    <w:rsid w:val="00EA037F"/>
    <w:rsid w:val="00EA28A0"/>
    <w:rsid w:val="00EB7584"/>
    <w:rsid w:val="00ED4154"/>
    <w:rsid w:val="00EF1FDB"/>
    <w:rsid w:val="00F134D5"/>
    <w:rsid w:val="00F31EAC"/>
    <w:rsid w:val="00F7377B"/>
    <w:rsid w:val="00F81BE4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1C7BB7A"/>
  <w15:chartTrackingRefBased/>
  <w15:docId w15:val="{743284C1-44C6-498F-8ADA-D7430C373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65</TotalTime>
  <Pages>3</Pages>
  <Words>488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Agata Fijak</cp:lastModifiedBy>
  <cp:revision>9</cp:revision>
  <cp:lastPrinted>2025-05-15T11:42:00Z</cp:lastPrinted>
  <dcterms:created xsi:type="dcterms:W3CDTF">2025-05-15T10:39:00Z</dcterms:created>
  <dcterms:modified xsi:type="dcterms:W3CDTF">2025-05-19T10:28:00Z</dcterms:modified>
</cp:coreProperties>
</file>