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66B7C" w14:textId="77777777" w:rsidR="006A5DF1" w:rsidRPr="005F236A" w:rsidRDefault="00E45BA2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5F236A">
        <w:rPr>
          <w:rFonts w:ascii="Verdana" w:hAnsi="Verdana"/>
          <w:sz w:val="18"/>
          <w:szCs w:val="18"/>
        </w:rPr>
        <w:t>Kraków</w:t>
      </w:r>
      <w:r w:rsidR="006A5DF1" w:rsidRPr="005F236A">
        <w:rPr>
          <w:rFonts w:ascii="Verdana" w:hAnsi="Verdana"/>
          <w:sz w:val="18"/>
          <w:szCs w:val="18"/>
        </w:rPr>
        <w:t xml:space="preserve"> dnia: </w:t>
      </w:r>
      <w:r w:rsidRPr="005F236A">
        <w:rPr>
          <w:rFonts w:ascii="Verdana" w:hAnsi="Verdana"/>
          <w:sz w:val="18"/>
          <w:szCs w:val="18"/>
        </w:rPr>
        <w:t>2025-05-19</w:t>
      </w:r>
    </w:p>
    <w:p w14:paraId="4D86286C" w14:textId="77777777" w:rsidR="00E45BA2" w:rsidRPr="005F236A" w:rsidRDefault="00E45BA2" w:rsidP="006A5DF1">
      <w:pPr>
        <w:rPr>
          <w:rFonts w:ascii="Verdana" w:hAnsi="Verdana"/>
          <w:b/>
          <w:bCs/>
          <w:sz w:val="18"/>
          <w:szCs w:val="18"/>
        </w:rPr>
      </w:pPr>
      <w:r w:rsidRPr="005F236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EC98FCD" w14:textId="77777777" w:rsidR="00E45BA2" w:rsidRPr="005F236A" w:rsidRDefault="00E45BA2" w:rsidP="006A5DF1">
      <w:pPr>
        <w:rPr>
          <w:rFonts w:ascii="Verdana" w:hAnsi="Verdana"/>
          <w:b/>
          <w:bCs/>
          <w:sz w:val="18"/>
          <w:szCs w:val="18"/>
        </w:rPr>
      </w:pPr>
      <w:r w:rsidRPr="005F236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59E79C7" w14:textId="77777777" w:rsidR="006A5DF1" w:rsidRPr="005F236A" w:rsidRDefault="00E45BA2" w:rsidP="006A5DF1">
      <w:pPr>
        <w:rPr>
          <w:rFonts w:ascii="Verdana" w:hAnsi="Verdana"/>
          <w:b/>
          <w:bCs/>
          <w:sz w:val="18"/>
          <w:szCs w:val="18"/>
        </w:rPr>
      </w:pPr>
      <w:r w:rsidRPr="005F236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BB273A7" w14:textId="77777777" w:rsidR="006A5DF1" w:rsidRPr="005F236A" w:rsidRDefault="00E45BA2" w:rsidP="006A5DF1">
      <w:pPr>
        <w:rPr>
          <w:rFonts w:ascii="Verdana" w:hAnsi="Verdana"/>
          <w:sz w:val="18"/>
          <w:szCs w:val="18"/>
        </w:rPr>
      </w:pPr>
      <w:r w:rsidRPr="005F236A">
        <w:rPr>
          <w:rFonts w:ascii="Verdana" w:hAnsi="Verdana"/>
          <w:sz w:val="18"/>
          <w:szCs w:val="18"/>
        </w:rPr>
        <w:t>Al. Mickiewicza</w:t>
      </w:r>
      <w:r w:rsidR="006A5DF1" w:rsidRPr="005F236A">
        <w:rPr>
          <w:rFonts w:ascii="Verdana" w:hAnsi="Verdana"/>
          <w:sz w:val="18"/>
          <w:szCs w:val="18"/>
        </w:rPr>
        <w:t xml:space="preserve"> </w:t>
      </w:r>
      <w:r w:rsidRPr="005F236A">
        <w:rPr>
          <w:rFonts w:ascii="Verdana" w:hAnsi="Verdana"/>
          <w:sz w:val="18"/>
          <w:szCs w:val="18"/>
        </w:rPr>
        <w:t>30</w:t>
      </w:r>
    </w:p>
    <w:p w14:paraId="780B9585" w14:textId="77777777" w:rsidR="006A5DF1" w:rsidRPr="005F236A" w:rsidRDefault="00E45BA2" w:rsidP="006A5DF1">
      <w:pPr>
        <w:rPr>
          <w:rFonts w:ascii="Verdana" w:hAnsi="Verdana"/>
          <w:sz w:val="18"/>
          <w:szCs w:val="18"/>
        </w:rPr>
      </w:pPr>
      <w:r w:rsidRPr="005F236A">
        <w:rPr>
          <w:rFonts w:ascii="Verdana" w:hAnsi="Verdana"/>
          <w:sz w:val="18"/>
          <w:szCs w:val="18"/>
        </w:rPr>
        <w:t>30-059</w:t>
      </w:r>
      <w:r w:rsidR="006A5DF1" w:rsidRPr="005F236A">
        <w:rPr>
          <w:rFonts w:ascii="Verdana" w:hAnsi="Verdana"/>
          <w:sz w:val="18"/>
          <w:szCs w:val="18"/>
        </w:rPr>
        <w:t xml:space="preserve"> </w:t>
      </w:r>
      <w:r w:rsidRPr="005F236A">
        <w:rPr>
          <w:rFonts w:ascii="Verdana" w:hAnsi="Verdana"/>
          <w:sz w:val="18"/>
          <w:szCs w:val="18"/>
        </w:rPr>
        <w:t>Kraków</w:t>
      </w:r>
    </w:p>
    <w:p w14:paraId="6F7416EF" w14:textId="59D16F88" w:rsidR="006A5DF1" w:rsidRPr="005F236A" w:rsidRDefault="005F236A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F236A">
        <w:rPr>
          <w:rFonts w:ascii="Verdana" w:hAnsi="Verdana"/>
          <w:sz w:val="18"/>
          <w:szCs w:val="18"/>
        </w:rPr>
        <w:t>DE-dzp.272-223/25</w:t>
      </w:r>
      <w:r w:rsidR="006A5DF1" w:rsidRPr="005F236A">
        <w:rPr>
          <w:rFonts w:ascii="Verdana" w:hAnsi="Verdana"/>
          <w:sz w:val="18"/>
          <w:szCs w:val="18"/>
        </w:rPr>
        <w:tab/>
        <w:t xml:space="preserve"> </w:t>
      </w:r>
    </w:p>
    <w:p w14:paraId="53A0C655" w14:textId="77777777" w:rsidR="006A5DF1" w:rsidRPr="005F236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AF04667" w14:textId="77777777" w:rsidR="005F236A" w:rsidRDefault="005F236A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</w:p>
    <w:p w14:paraId="59E5A04A" w14:textId="0E541683" w:rsidR="006A5DF1" w:rsidRPr="005F236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F236A">
        <w:rPr>
          <w:rFonts w:ascii="Verdana" w:hAnsi="Verdana"/>
          <w:b/>
          <w:sz w:val="18"/>
          <w:szCs w:val="18"/>
        </w:rPr>
        <w:t>WYKONAWCY</w:t>
      </w:r>
    </w:p>
    <w:p w14:paraId="594328EC" w14:textId="77777777" w:rsidR="006A5DF1" w:rsidRPr="005F236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F236A">
        <w:rPr>
          <w:rFonts w:ascii="Verdana" w:hAnsi="Verdana"/>
          <w:sz w:val="18"/>
          <w:szCs w:val="18"/>
        </w:rPr>
        <w:t>ubiegający się o zamówienie publiczne</w:t>
      </w:r>
    </w:p>
    <w:p w14:paraId="0085D11C" w14:textId="77777777" w:rsidR="006D4AB3" w:rsidRPr="005F236A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28B3DDD0" w14:textId="77777777" w:rsidR="00632C3C" w:rsidRPr="005F236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5F236A">
        <w:rPr>
          <w:rFonts w:ascii="Verdana" w:hAnsi="Verdana"/>
          <w:sz w:val="18"/>
          <w:szCs w:val="18"/>
        </w:rPr>
        <w:t>WYJAŚNIENI</w:t>
      </w:r>
      <w:r w:rsidR="00520165" w:rsidRPr="005F236A">
        <w:rPr>
          <w:rFonts w:ascii="Verdana" w:hAnsi="Verdana"/>
          <w:sz w:val="18"/>
          <w:szCs w:val="18"/>
        </w:rPr>
        <w:t>A</w:t>
      </w:r>
      <w:r w:rsidR="00632C3C" w:rsidRPr="005F236A">
        <w:rPr>
          <w:rFonts w:ascii="Verdana" w:hAnsi="Verdana"/>
          <w:sz w:val="18"/>
          <w:szCs w:val="18"/>
        </w:rPr>
        <w:t xml:space="preserve"> TREŚCI</w:t>
      </w:r>
      <w:r w:rsidR="0029606A" w:rsidRPr="005F236A">
        <w:rPr>
          <w:rFonts w:ascii="Verdana" w:hAnsi="Verdana"/>
          <w:sz w:val="18"/>
          <w:szCs w:val="18"/>
        </w:rPr>
        <w:t xml:space="preserve"> SWZ</w:t>
      </w:r>
    </w:p>
    <w:p w14:paraId="175148B6" w14:textId="77777777" w:rsidR="006D4AB3" w:rsidRPr="005F236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5F236A">
        <w:rPr>
          <w:rFonts w:ascii="Verdana" w:hAnsi="Verdana"/>
          <w:sz w:val="18"/>
          <w:szCs w:val="18"/>
        </w:rPr>
        <w:t xml:space="preserve">Dotyczy: </w:t>
      </w:r>
      <w:r w:rsidR="006A5DF1" w:rsidRPr="005F236A">
        <w:rPr>
          <w:rFonts w:ascii="Verdana" w:hAnsi="Verdana"/>
          <w:sz w:val="18"/>
          <w:szCs w:val="18"/>
        </w:rPr>
        <w:t>p</w:t>
      </w:r>
      <w:r w:rsidRPr="005F236A">
        <w:rPr>
          <w:rFonts w:ascii="Verdana" w:hAnsi="Verdana"/>
          <w:sz w:val="18"/>
          <w:szCs w:val="18"/>
        </w:rPr>
        <w:t>ostępowani</w:t>
      </w:r>
      <w:r w:rsidR="006A5DF1" w:rsidRPr="005F236A">
        <w:rPr>
          <w:rFonts w:ascii="Verdana" w:hAnsi="Verdana"/>
          <w:sz w:val="18"/>
          <w:szCs w:val="18"/>
        </w:rPr>
        <w:t>a</w:t>
      </w:r>
      <w:r w:rsidRPr="005F236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5F236A">
        <w:rPr>
          <w:rFonts w:ascii="Verdana" w:hAnsi="Verdana"/>
          <w:sz w:val="18"/>
          <w:szCs w:val="18"/>
        </w:rPr>
        <w:t>go</w:t>
      </w:r>
      <w:r w:rsidRPr="005F236A">
        <w:rPr>
          <w:rFonts w:ascii="Verdana" w:hAnsi="Verdana"/>
          <w:sz w:val="18"/>
          <w:szCs w:val="18"/>
        </w:rPr>
        <w:t xml:space="preserve"> w trybie</w:t>
      </w:r>
      <w:r w:rsidR="002C6A48" w:rsidRPr="005F236A">
        <w:rPr>
          <w:rFonts w:ascii="Verdana" w:hAnsi="Verdana"/>
          <w:sz w:val="18"/>
          <w:szCs w:val="18"/>
        </w:rPr>
        <w:t>:</w:t>
      </w:r>
      <w:r w:rsidRPr="005F236A">
        <w:rPr>
          <w:rFonts w:ascii="Verdana" w:hAnsi="Verdana"/>
          <w:sz w:val="18"/>
          <w:szCs w:val="18"/>
        </w:rPr>
        <w:t xml:space="preserve"> </w:t>
      </w:r>
      <w:r w:rsidR="00E45BA2" w:rsidRPr="005F236A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45BA2" w:rsidRPr="005F236A">
        <w:rPr>
          <w:rFonts w:ascii="Verdana" w:hAnsi="Verdana"/>
          <w:sz w:val="18"/>
          <w:szCs w:val="18"/>
        </w:rPr>
        <w:t>Pzp</w:t>
      </w:r>
      <w:proofErr w:type="spellEnd"/>
      <w:r w:rsidRPr="005F236A">
        <w:rPr>
          <w:rFonts w:ascii="Verdana" w:hAnsi="Verdana"/>
          <w:b/>
          <w:sz w:val="18"/>
          <w:szCs w:val="18"/>
        </w:rPr>
        <w:t xml:space="preserve"> </w:t>
      </w:r>
      <w:r w:rsidR="00E715A3" w:rsidRPr="005F236A">
        <w:rPr>
          <w:rFonts w:ascii="Verdana" w:hAnsi="Verdana"/>
          <w:bCs/>
          <w:sz w:val="18"/>
          <w:szCs w:val="18"/>
        </w:rPr>
        <w:t>pn.</w:t>
      </w:r>
      <w:r w:rsidRPr="005F236A">
        <w:rPr>
          <w:rFonts w:ascii="Verdana" w:hAnsi="Verdana"/>
          <w:b/>
          <w:sz w:val="18"/>
          <w:szCs w:val="18"/>
        </w:rPr>
        <w:t xml:space="preserve"> </w:t>
      </w:r>
      <w:r w:rsidR="00E72428" w:rsidRPr="005F236A">
        <w:rPr>
          <w:rFonts w:ascii="Verdana" w:hAnsi="Verdana"/>
          <w:bCs/>
          <w:sz w:val="18"/>
          <w:szCs w:val="18"/>
        </w:rPr>
        <w:t>”</w:t>
      </w:r>
      <w:r w:rsidR="00E45BA2" w:rsidRPr="005F236A">
        <w:rPr>
          <w:rFonts w:ascii="Verdana" w:hAnsi="Verdana"/>
          <w:b/>
          <w:bCs/>
          <w:sz w:val="18"/>
          <w:szCs w:val="18"/>
        </w:rPr>
        <w:t>odbiór, transport oraz zagospodarowanie odpadów wielkogabarytowych  oraz tekstyliów z  terenu  AGH - DE-dzp.272-223/25</w:t>
      </w:r>
      <w:r w:rsidR="00E72428" w:rsidRPr="005F236A">
        <w:rPr>
          <w:rFonts w:ascii="Verdana" w:hAnsi="Verdana"/>
          <w:bCs/>
          <w:sz w:val="18"/>
          <w:szCs w:val="18"/>
        </w:rPr>
        <w:t>”</w:t>
      </w:r>
      <w:r w:rsidRPr="005F236A">
        <w:rPr>
          <w:rFonts w:ascii="Verdana" w:hAnsi="Verdana"/>
          <w:b/>
          <w:sz w:val="18"/>
          <w:szCs w:val="18"/>
        </w:rPr>
        <w:t xml:space="preserve"> </w:t>
      </w:r>
      <w:r w:rsidRPr="005F236A">
        <w:rPr>
          <w:rFonts w:ascii="Verdana" w:hAnsi="Verdana"/>
          <w:bCs/>
          <w:sz w:val="18"/>
          <w:szCs w:val="18"/>
        </w:rPr>
        <w:t>– znak sprawy</w:t>
      </w:r>
      <w:r w:rsidRPr="005F236A">
        <w:rPr>
          <w:rFonts w:ascii="Verdana" w:hAnsi="Verdana"/>
          <w:b/>
          <w:sz w:val="18"/>
          <w:szCs w:val="18"/>
        </w:rPr>
        <w:t xml:space="preserve"> </w:t>
      </w:r>
      <w:r w:rsidR="00E45BA2" w:rsidRPr="005F236A">
        <w:rPr>
          <w:rFonts w:ascii="Verdana" w:hAnsi="Verdana"/>
          <w:b/>
          <w:sz w:val="18"/>
          <w:szCs w:val="18"/>
        </w:rPr>
        <w:t>DE-dzp.272-223/25</w:t>
      </w:r>
      <w:r w:rsidRPr="005F236A">
        <w:rPr>
          <w:rFonts w:ascii="Verdana" w:hAnsi="Verdana"/>
          <w:b/>
          <w:sz w:val="18"/>
          <w:szCs w:val="18"/>
        </w:rPr>
        <w:t>.</w:t>
      </w:r>
    </w:p>
    <w:p w14:paraId="245F2C6C" w14:textId="77777777" w:rsidR="0012774F" w:rsidRPr="005F236A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5F236A">
        <w:rPr>
          <w:rFonts w:ascii="Verdana" w:hAnsi="Verdana"/>
          <w:sz w:val="18"/>
          <w:szCs w:val="18"/>
        </w:rPr>
        <w:t>Zamawiający,</w:t>
      </w:r>
      <w:r w:rsidR="002C6A48" w:rsidRPr="005F236A">
        <w:rPr>
          <w:rFonts w:ascii="Verdana" w:hAnsi="Verdana"/>
          <w:sz w:val="18"/>
          <w:szCs w:val="18"/>
        </w:rPr>
        <w:t xml:space="preserve"> </w:t>
      </w:r>
      <w:r w:rsidR="002C6A48" w:rsidRPr="005F236A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5F236A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5F236A">
        <w:rPr>
          <w:rFonts w:ascii="Verdana" w:hAnsi="Verdana"/>
          <w:sz w:val="18"/>
          <w:szCs w:val="18"/>
        </w:rPr>
        <w:t>284</w:t>
      </w:r>
      <w:r w:rsidRPr="005F236A">
        <w:rPr>
          <w:rFonts w:ascii="Verdana" w:hAnsi="Verdana"/>
          <w:sz w:val="18"/>
          <w:szCs w:val="18"/>
        </w:rPr>
        <w:t xml:space="preserve"> ust. </w:t>
      </w:r>
      <w:r w:rsidR="0029606A" w:rsidRPr="005F236A">
        <w:rPr>
          <w:rFonts w:ascii="Verdana" w:hAnsi="Verdana"/>
          <w:sz w:val="18"/>
          <w:szCs w:val="18"/>
        </w:rPr>
        <w:t>6</w:t>
      </w:r>
      <w:r w:rsidRPr="005F236A">
        <w:rPr>
          <w:rFonts w:ascii="Verdana" w:hAnsi="Verdana"/>
          <w:sz w:val="18"/>
          <w:szCs w:val="18"/>
        </w:rPr>
        <w:t xml:space="preserve"> ustawy z dnia </w:t>
      </w:r>
      <w:r w:rsidR="0029606A" w:rsidRPr="005F236A">
        <w:rPr>
          <w:rFonts w:ascii="Verdana" w:hAnsi="Verdana"/>
          <w:sz w:val="18"/>
          <w:szCs w:val="18"/>
        </w:rPr>
        <w:t>11</w:t>
      </w:r>
      <w:r w:rsidRPr="005F236A">
        <w:rPr>
          <w:rFonts w:ascii="Verdana" w:hAnsi="Verdana"/>
          <w:sz w:val="18"/>
          <w:szCs w:val="18"/>
        </w:rPr>
        <w:t xml:space="preserve"> </w:t>
      </w:r>
      <w:r w:rsidR="0029606A" w:rsidRPr="005F236A">
        <w:rPr>
          <w:rFonts w:ascii="Verdana" w:hAnsi="Verdana"/>
          <w:sz w:val="18"/>
          <w:szCs w:val="18"/>
        </w:rPr>
        <w:t xml:space="preserve">września </w:t>
      </w:r>
      <w:r w:rsidRPr="005F236A">
        <w:rPr>
          <w:rFonts w:ascii="Verdana" w:hAnsi="Verdana"/>
          <w:sz w:val="18"/>
          <w:szCs w:val="18"/>
        </w:rPr>
        <w:t>20</w:t>
      </w:r>
      <w:r w:rsidR="0029606A" w:rsidRPr="005F236A">
        <w:rPr>
          <w:rFonts w:ascii="Verdana" w:hAnsi="Verdana"/>
          <w:sz w:val="18"/>
          <w:szCs w:val="18"/>
        </w:rPr>
        <w:t>19</w:t>
      </w:r>
      <w:r w:rsidRPr="005F236A">
        <w:rPr>
          <w:rFonts w:ascii="Verdana" w:hAnsi="Verdana"/>
          <w:sz w:val="18"/>
          <w:szCs w:val="18"/>
        </w:rPr>
        <w:t xml:space="preserve"> r</w:t>
      </w:r>
      <w:r w:rsidR="0029606A" w:rsidRPr="005F236A">
        <w:rPr>
          <w:rFonts w:ascii="Verdana" w:hAnsi="Verdana"/>
          <w:sz w:val="18"/>
          <w:szCs w:val="18"/>
        </w:rPr>
        <w:t>.</w:t>
      </w:r>
      <w:r w:rsidRPr="005F236A">
        <w:rPr>
          <w:rFonts w:ascii="Verdana" w:hAnsi="Verdana"/>
          <w:sz w:val="18"/>
          <w:szCs w:val="18"/>
        </w:rPr>
        <w:t xml:space="preserve"> Prawo </w:t>
      </w:r>
      <w:r w:rsidR="0029606A" w:rsidRPr="005F236A">
        <w:rPr>
          <w:rFonts w:ascii="Verdana" w:hAnsi="Verdana"/>
          <w:sz w:val="18"/>
          <w:szCs w:val="18"/>
        </w:rPr>
        <w:t>z</w:t>
      </w:r>
      <w:r w:rsidRPr="005F236A">
        <w:rPr>
          <w:rFonts w:ascii="Verdana" w:hAnsi="Verdana"/>
          <w:sz w:val="18"/>
          <w:szCs w:val="18"/>
        </w:rPr>
        <w:t xml:space="preserve">amówień </w:t>
      </w:r>
      <w:r w:rsidR="0029606A" w:rsidRPr="005F236A">
        <w:rPr>
          <w:rFonts w:ascii="Verdana" w:hAnsi="Verdana"/>
          <w:sz w:val="18"/>
          <w:szCs w:val="18"/>
        </w:rPr>
        <w:t>p</w:t>
      </w:r>
      <w:r w:rsidRPr="005F236A">
        <w:rPr>
          <w:rFonts w:ascii="Verdana" w:hAnsi="Verdana"/>
          <w:sz w:val="18"/>
          <w:szCs w:val="18"/>
        </w:rPr>
        <w:t>ublicznych</w:t>
      </w:r>
      <w:r w:rsidR="00711222" w:rsidRPr="005F236A">
        <w:rPr>
          <w:rFonts w:ascii="Verdana" w:hAnsi="Verdana"/>
          <w:sz w:val="18"/>
          <w:szCs w:val="18"/>
        </w:rPr>
        <w:t xml:space="preserve"> </w:t>
      </w:r>
      <w:r w:rsidR="00864538" w:rsidRPr="005F236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5F236A">
        <w:rPr>
          <w:rFonts w:ascii="Verdana" w:hAnsi="Verdana"/>
          <w:sz w:val="18"/>
          <w:szCs w:val="18"/>
        </w:rPr>
        <w:t>t.j</w:t>
      </w:r>
      <w:proofErr w:type="spellEnd"/>
      <w:r w:rsidR="00864538" w:rsidRPr="005F236A">
        <w:rPr>
          <w:rFonts w:ascii="Verdana" w:hAnsi="Verdana"/>
          <w:sz w:val="18"/>
          <w:szCs w:val="18"/>
        </w:rPr>
        <w:t xml:space="preserve">. ze zm.) </w:t>
      </w:r>
      <w:r w:rsidR="00E74BC3" w:rsidRPr="005F236A">
        <w:rPr>
          <w:rFonts w:ascii="Verdana" w:hAnsi="Verdana"/>
          <w:sz w:val="18"/>
          <w:szCs w:val="18"/>
        </w:rPr>
        <w:t>udostępnia</w:t>
      </w:r>
      <w:r w:rsidR="00BE7BFD" w:rsidRPr="005F236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5F236A">
        <w:rPr>
          <w:rFonts w:ascii="Verdana" w:hAnsi="Verdana"/>
          <w:sz w:val="18"/>
          <w:szCs w:val="18"/>
        </w:rPr>
        <w:t>pecyfikacji Warunków Zamówienia (</w:t>
      </w:r>
      <w:r w:rsidR="0012774F" w:rsidRPr="005F236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5F236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5F236A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5F236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5F236A">
        <w:rPr>
          <w:rFonts w:ascii="Verdana" w:hAnsi="Verdana"/>
          <w:sz w:val="18"/>
          <w:szCs w:val="18"/>
        </w:rPr>
        <w:t>wraz z wyjaśnieniami</w:t>
      </w:r>
      <w:r w:rsidR="0012774F" w:rsidRPr="005F236A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45BA2" w:rsidRPr="005F236A" w14:paraId="6845A7A6" w14:textId="77777777" w:rsidTr="00B16666">
        <w:tc>
          <w:tcPr>
            <w:tcW w:w="9356" w:type="dxa"/>
            <w:shd w:val="clear" w:color="auto" w:fill="auto"/>
          </w:tcPr>
          <w:p w14:paraId="07BCCC8C" w14:textId="539408C4" w:rsidR="005F236A" w:rsidRDefault="00E45BA2" w:rsidP="005F236A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236A">
              <w:rPr>
                <w:rFonts w:ascii="Verdana" w:hAnsi="Verdana"/>
                <w:b/>
                <w:bCs/>
                <w:sz w:val="18"/>
                <w:szCs w:val="18"/>
              </w:rPr>
              <w:t>Treść zapyta</w:t>
            </w:r>
            <w:r w:rsidR="005F236A">
              <w:rPr>
                <w:rFonts w:ascii="Verdana" w:hAnsi="Verdana"/>
                <w:b/>
                <w:bCs/>
                <w:sz w:val="18"/>
                <w:szCs w:val="18"/>
              </w:rPr>
              <w:t>nia</w:t>
            </w:r>
            <w:r w:rsidRPr="005F236A">
              <w:rPr>
                <w:rFonts w:ascii="Verdana" w:hAnsi="Verdana"/>
                <w:b/>
                <w:bCs/>
                <w:sz w:val="18"/>
                <w:szCs w:val="18"/>
              </w:rPr>
              <w:t xml:space="preserve"> brzmi następująco:  </w:t>
            </w:r>
          </w:p>
          <w:p w14:paraId="5668D8BA" w14:textId="4335F31F" w:rsidR="005F236A" w:rsidRPr="005F236A" w:rsidRDefault="005F236A" w:rsidP="005F236A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5F236A">
              <w:rPr>
                <w:rFonts w:ascii="Verdana" w:hAnsi="Verdana"/>
                <w:sz w:val="18"/>
                <w:szCs w:val="18"/>
              </w:rPr>
              <w:t>W związku z prowadzonym postępowaniem przetargowym uprzejmie prosimy o rozważenie zmiany wskazanych w dokumentacji kodów odpadów 20 03 07 (odpady wielkogabarytowe) oraz 20 01 11 (tekstylia) na odpowiednie kody z grupy 17 – Odpady z budowy, remontów i demontażu obiektów budowlanych oraz infrastruktury drogowej, w szczególności:</w:t>
            </w:r>
          </w:p>
          <w:p w14:paraId="0F4F2ECB" w14:textId="77777777" w:rsidR="005F236A" w:rsidRPr="005F236A" w:rsidRDefault="005F236A" w:rsidP="005F236A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5F236A">
              <w:rPr>
                <w:rFonts w:ascii="Verdana" w:hAnsi="Verdana"/>
                <w:sz w:val="18"/>
                <w:szCs w:val="18"/>
              </w:rPr>
              <w:t>• 17 02 01 – Drewo</w:t>
            </w:r>
          </w:p>
          <w:p w14:paraId="6BC2D658" w14:textId="77777777" w:rsidR="005F236A" w:rsidRPr="005F236A" w:rsidRDefault="005F236A" w:rsidP="005F236A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5F236A">
              <w:rPr>
                <w:rFonts w:ascii="Verdana" w:hAnsi="Verdana"/>
                <w:sz w:val="18"/>
                <w:szCs w:val="18"/>
              </w:rPr>
              <w:t>• 17 02 03 - Tworzywa sztuczne</w:t>
            </w:r>
          </w:p>
          <w:p w14:paraId="2CA5DB71" w14:textId="77777777" w:rsidR="005F236A" w:rsidRPr="005F236A" w:rsidRDefault="005F236A" w:rsidP="005F236A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5F236A">
              <w:rPr>
                <w:rFonts w:ascii="Verdana" w:hAnsi="Verdana"/>
                <w:sz w:val="18"/>
                <w:szCs w:val="18"/>
              </w:rPr>
              <w:t>Uzasadnienie: Odpady powstałe w wyniku realizacji zakresu zamówienia (np. prace rozbiórkowe, remontowe) mogą mieć charakter zbliżony do odpadów budowlanych i remontowych, które zgodnie z katalogiem odpadów klasyfikowane są w grupie 17. Zastosowanie kodów z grupy 20 może być nieadekwatne, ponieważ są one właściwe dla odpadów komunalnych pochodzących głównie z gospodarstw domowych.</w:t>
            </w:r>
          </w:p>
          <w:p w14:paraId="1C0C6AB4" w14:textId="71E0400F" w:rsidR="005F236A" w:rsidRDefault="005F236A" w:rsidP="005F236A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5F236A">
              <w:rPr>
                <w:rFonts w:ascii="Verdana" w:hAnsi="Verdana"/>
                <w:sz w:val="18"/>
                <w:szCs w:val="18"/>
              </w:rPr>
              <w:t>Prosimy o potwierdzenie możliwości wprowadzenia odpowiednich zmian w specyfikacji w tym zakresie.</w:t>
            </w:r>
          </w:p>
          <w:p w14:paraId="314108AB" w14:textId="77777777" w:rsidR="005F236A" w:rsidRDefault="005F236A" w:rsidP="00B16666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B22E8E8" w14:textId="21255BD7" w:rsidR="00E45BA2" w:rsidRPr="005F236A" w:rsidRDefault="00E45BA2" w:rsidP="00B16666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F236A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0A0B5681" w14:textId="77777777" w:rsidR="0040081F" w:rsidRPr="0040081F" w:rsidRDefault="0040081F" w:rsidP="0040081F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0081F">
              <w:rPr>
                <w:rFonts w:ascii="Verdana" w:hAnsi="Verdana"/>
                <w:sz w:val="18"/>
                <w:szCs w:val="18"/>
              </w:rPr>
              <w:t>Zamawiający informuje, że nie wyraża zgody na zmianę kodów odpadów na kody z grupy 17.</w:t>
            </w:r>
          </w:p>
          <w:p w14:paraId="700244FD" w14:textId="77777777" w:rsidR="0040081F" w:rsidRPr="0040081F" w:rsidRDefault="0040081F" w:rsidP="0040081F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0081F">
              <w:rPr>
                <w:rFonts w:ascii="Verdana" w:hAnsi="Verdana"/>
                <w:sz w:val="18"/>
                <w:szCs w:val="18"/>
              </w:rPr>
              <w:t xml:space="preserve">W zakresie przedmiotu zamówienia (SWZ, ppk.4.1.3), Zamawiający w sposób jednoznaczny określił trzy grupy i rodzaj odpadów, które stanowią przedmiot zamówienia. </w:t>
            </w:r>
          </w:p>
          <w:p w14:paraId="154DE48D" w14:textId="2CF013F7" w:rsidR="00E45BA2" w:rsidRPr="005F236A" w:rsidRDefault="0040081F" w:rsidP="0040081F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>
              <w:rPr>
                <w:rFonts w:ascii="Verdana" w:hAnsi="Verdana"/>
                <w:sz w:val="18"/>
                <w:szCs w:val="18"/>
              </w:rPr>
              <w:t>O</w:t>
            </w:r>
            <w:r w:rsidRPr="0040081F">
              <w:rPr>
                <w:rFonts w:ascii="Verdana" w:hAnsi="Verdana"/>
                <w:sz w:val="18"/>
                <w:szCs w:val="18"/>
              </w:rPr>
              <w:t>dpady będące przedmiotem odbioru to w szczególności: krzesła, fotele, biurka, szafy itp., mają one charakter odpadów komunalnych</w:t>
            </w:r>
            <w:r>
              <w:rPr>
                <w:rFonts w:ascii="Verdana" w:hAnsi="Verdana"/>
                <w:sz w:val="18"/>
                <w:szCs w:val="18"/>
              </w:rPr>
              <w:t>,</w:t>
            </w:r>
            <w:r w:rsidRPr="0040081F">
              <w:rPr>
                <w:rFonts w:ascii="Verdana" w:hAnsi="Verdana"/>
                <w:sz w:val="18"/>
                <w:szCs w:val="18"/>
              </w:rPr>
              <w:t xml:space="preserve"> i jako takie mają być odbierane, transportowane oraz zagospodarowywane. Odpady budowlane po remontach i rozbiórkach nie wchodzą w zakres przedmiotu zamówienia.</w:t>
            </w:r>
          </w:p>
        </w:tc>
      </w:tr>
    </w:tbl>
    <w:p w14:paraId="533D6E82" w14:textId="77777777" w:rsidR="00BE7BFD" w:rsidRPr="005F236A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5F236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F48C4" w14:textId="77777777" w:rsidR="00782D5F" w:rsidRDefault="00782D5F">
      <w:r>
        <w:separator/>
      </w:r>
    </w:p>
  </w:endnote>
  <w:endnote w:type="continuationSeparator" w:id="0">
    <w:p w14:paraId="2974F2CD" w14:textId="77777777" w:rsidR="00782D5F" w:rsidRDefault="00782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9253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85ED7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386EB" w14:textId="77777777" w:rsidR="006D4AB3" w:rsidRDefault="0040081F">
    <w:pPr>
      <w:pStyle w:val="Stopka"/>
      <w:tabs>
        <w:tab w:val="clear" w:pos="4536"/>
      </w:tabs>
      <w:jc w:val="center"/>
    </w:pPr>
    <w:r>
      <w:rPr>
        <w:noProof/>
      </w:rPr>
      <w:pict w14:anchorId="1833191C">
        <v:line id="_x0000_s1025" style="position:absolute;left:0;text-align:left;z-index:251657728" from="-3.85pt,8.75pt" to="455.15pt,8.75pt"/>
      </w:pict>
    </w:r>
  </w:p>
  <w:p w14:paraId="1C1BB80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D8E9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B4D14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CCC1F7" w14:textId="77777777" w:rsidR="006D4AB3" w:rsidRDefault="006D4AB3">
    <w:pPr>
      <w:pStyle w:val="Stopka"/>
      <w:tabs>
        <w:tab w:val="clear" w:pos="4536"/>
        <w:tab w:val="left" w:pos="6237"/>
      </w:tabs>
    </w:pPr>
  </w:p>
  <w:p w14:paraId="6D3A1DA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3EEA5" w14:textId="77777777" w:rsidR="00782D5F" w:rsidRDefault="00782D5F">
      <w:r>
        <w:separator/>
      </w:r>
    </w:p>
  </w:footnote>
  <w:footnote w:type="continuationSeparator" w:id="0">
    <w:p w14:paraId="52DBE4BD" w14:textId="77777777" w:rsidR="00782D5F" w:rsidRDefault="00782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EB992" w14:textId="77777777" w:rsidR="00E45BA2" w:rsidRDefault="00E45B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BFAFE" w14:textId="77777777" w:rsidR="00E45BA2" w:rsidRDefault="00E45B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D4F11" w14:textId="77777777" w:rsidR="00E45BA2" w:rsidRDefault="00E45B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62438117">
    <w:abstractNumId w:val="3"/>
  </w:num>
  <w:num w:numId="2" w16cid:durableId="239412217">
    <w:abstractNumId w:val="6"/>
  </w:num>
  <w:num w:numId="3" w16cid:durableId="1038631168">
    <w:abstractNumId w:val="2"/>
  </w:num>
  <w:num w:numId="4" w16cid:durableId="1902204413">
    <w:abstractNumId w:val="5"/>
  </w:num>
  <w:num w:numId="5" w16cid:durableId="611742714">
    <w:abstractNumId w:val="0"/>
  </w:num>
  <w:num w:numId="6" w16cid:durableId="434519874">
    <w:abstractNumId w:val="1"/>
  </w:num>
  <w:num w:numId="7" w16cid:durableId="20660294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2D5F"/>
    <w:rsid w:val="00031374"/>
    <w:rsid w:val="000A1097"/>
    <w:rsid w:val="000E2A8F"/>
    <w:rsid w:val="0012774F"/>
    <w:rsid w:val="00144B7A"/>
    <w:rsid w:val="00180C6E"/>
    <w:rsid w:val="0029606A"/>
    <w:rsid w:val="002C6A48"/>
    <w:rsid w:val="0040081F"/>
    <w:rsid w:val="00466400"/>
    <w:rsid w:val="004848F3"/>
    <w:rsid w:val="004A75F2"/>
    <w:rsid w:val="005144A9"/>
    <w:rsid w:val="00520165"/>
    <w:rsid w:val="005B1B08"/>
    <w:rsid w:val="005F236A"/>
    <w:rsid w:val="00632C3C"/>
    <w:rsid w:val="00662BDB"/>
    <w:rsid w:val="006A5DF1"/>
    <w:rsid w:val="006B7198"/>
    <w:rsid w:val="006D4AB3"/>
    <w:rsid w:val="006F3B81"/>
    <w:rsid w:val="00711222"/>
    <w:rsid w:val="00770854"/>
    <w:rsid w:val="00782D5F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45BA2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27EC74"/>
  <w15:chartTrackingRefBased/>
  <w15:docId w15:val="{8A2563B6-5882-42EA-8A7E-D7412959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2025-05-19T09:37:00Z</cp:lastPrinted>
  <dcterms:created xsi:type="dcterms:W3CDTF">2025-05-19T09:37:00Z</dcterms:created>
  <dcterms:modified xsi:type="dcterms:W3CDTF">2025-05-19T09:37:00Z</dcterms:modified>
</cp:coreProperties>
</file>