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8145EB" w:rsidP="00890B92">
      <w:pPr>
        <w:spacing w:after="240"/>
        <w:jc w:val="right"/>
        <w:rPr>
          <w:sz w:val="22"/>
          <w:szCs w:val="22"/>
        </w:rPr>
      </w:pPr>
      <w:r w:rsidRPr="008145E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145EB">
        <w:rPr>
          <w:sz w:val="22"/>
          <w:szCs w:val="22"/>
        </w:rPr>
        <w:t>2025-05-16</w:t>
      </w:r>
    </w:p>
    <w:p w:rsidR="008145EB" w:rsidRPr="008145EB" w:rsidRDefault="008145EB" w:rsidP="00890B92">
      <w:pPr>
        <w:rPr>
          <w:b/>
          <w:bCs/>
          <w:sz w:val="22"/>
          <w:szCs w:val="22"/>
        </w:rPr>
      </w:pPr>
      <w:r w:rsidRPr="008145EB">
        <w:rPr>
          <w:b/>
          <w:bCs/>
          <w:sz w:val="22"/>
          <w:szCs w:val="22"/>
        </w:rPr>
        <w:t>Akademia Górniczo - Hutnicza</w:t>
      </w:r>
    </w:p>
    <w:p w:rsidR="008145EB" w:rsidRPr="008145EB" w:rsidRDefault="008145EB" w:rsidP="00890B92">
      <w:pPr>
        <w:rPr>
          <w:b/>
          <w:bCs/>
          <w:sz w:val="22"/>
          <w:szCs w:val="22"/>
        </w:rPr>
      </w:pPr>
      <w:r w:rsidRPr="008145EB">
        <w:rPr>
          <w:b/>
          <w:bCs/>
          <w:sz w:val="22"/>
          <w:szCs w:val="22"/>
        </w:rPr>
        <w:t>im. Stanisława Staszica w Krakowie</w:t>
      </w:r>
    </w:p>
    <w:p w:rsidR="00890B92" w:rsidRPr="00D91931" w:rsidRDefault="008145EB" w:rsidP="00890B92">
      <w:pPr>
        <w:rPr>
          <w:b/>
          <w:bCs/>
          <w:sz w:val="22"/>
          <w:szCs w:val="22"/>
        </w:rPr>
      </w:pPr>
      <w:r w:rsidRPr="008145EB">
        <w:rPr>
          <w:b/>
          <w:bCs/>
          <w:sz w:val="22"/>
          <w:szCs w:val="22"/>
        </w:rPr>
        <w:t>Dział Zamówień Publicznych</w:t>
      </w:r>
    </w:p>
    <w:p w:rsidR="00890B92" w:rsidRPr="00BD5546" w:rsidRDefault="008145EB" w:rsidP="00890B92">
      <w:pPr>
        <w:rPr>
          <w:sz w:val="22"/>
          <w:szCs w:val="22"/>
        </w:rPr>
      </w:pPr>
      <w:r w:rsidRPr="008145E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145EB">
        <w:rPr>
          <w:sz w:val="22"/>
          <w:szCs w:val="22"/>
        </w:rPr>
        <w:t>30</w:t>
      </w:r>
    </w:p>
    <w:p w:rsidR="00890B92" w:rsidRPr="00BD5546" w:rsidRDefault="008145EB" w:rsidP="00890B92">
      <w:pPr>
        <w:rPr>
          <w:sz w:val="22"/>
          <w:szCs w:val="22"/>
        </w:rPr>
      </w:pPr>
      <w:r w:rsidRPr="008145E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145E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145EB" w:rsidRPr="008145EB">
        <w:rPr>
          <w:b/>
          <w:sz w:val="22"/>
          <w:szCs w:val="22"/>
        </w:rPr>
        <w:t>DE-dzp.272-198/25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145EB" w:rsidRPr="008145E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145E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145EB">
        <w:rPr>
          <w:b/>
          <w:sz w:val="22"/>
          <w:szCs w:val="22"/>
        </w:rPr>
        <w:t>dostawa 2 szt. przenośnych liczników umożliwiających pomiar emiterów beta techniką ciekłej scyntylacji (LSC) dla WEiP - DE-dzp.272-198/25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145EB" w:rsidP="00A80738">
      <w:pPr>
        <w:spacing w:before="120" w:after="120"/>
        <w:jc w:val="both"/>
        <w:rPr>
          <w:sz w:val="22"/>
          <w:szCs w:val="22"/>
        </w:rPr>
      </w:pPr>
      <w:r w:rsidRPr="008145EB">
        <w:rPr>
          <w:b/>
          <w:sz w:val="22"/>
          <w:szCs w:val="22"/>
        </w:rPr>
        <w:t>117 000.00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E7DDF" w:rsidRDefault="006E7DDF">
      <w:r>
        <w:separator/>
      </w:r>
    </w:p>
  </w:endnote>
  <w:endnote w:type="continuationSeparator" w:id="0">
    <w:p w:rsidR="006E7DDF" w:rsidRDefault="006E7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E7DDF" w:rsidRDefault="006E7DDF">
      <w:r>
        <w:separator/>
      </w:r>
    </w:p>
  </w:footnote>
  <w:footnote w:type="continuationSeparator" w:id="0">
    <w:p w:rsidR="006E7DDF" w:rsidRDefault="006E7D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145EB" w:rsidRDefault="008145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145EB" w:rsidRDefault="008145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145EB" w:rsidRDefault="008145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7DD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E7DDF"/>
    <w:rsid w:val="008145E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639BC7E-2D7E-484F-85BD-58BE83CD0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2025-05-16T09:28:00Z</dcterms:created>
  <dcterms:modified xsi:type="dcterms:W3CDTF">2025-05-16T09:28:00Z</dcterms:modified>
</cp:coreProperties>
</file>