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09D7C4C0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7D6504">
        <w:rPr>
          <w:rFonts w:ascii="Times New Roman" w:hAnsi="Times New Roman" w:cs="Times New Roman"/>
          <w:b/>
          <w:sz w:val="21"/>
          <w:szCs w:val="21"/>
        </w:rPr>
        <w:t>23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B2EC47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C2558DF" w:rsidR="00BC783E" w:rsidRPr="00CD17F5" w:rsidRDefault="001F027E" w:rsidP="00F81AD9">
      <w:pPr>
        <w:tabs>
          <w:tab w:val="center" w:pos="4536"/>
        </w:tabs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CD17F5" w:rsidRP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Remont cząstkowy nawierzchni bitumicznej dróg powiatowych na terenie powiatu rawickiego emulsją i grysami przy użyciu remontera</w:t>
      </w:r>
      <w:r w:rsid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7D650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6A167C64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A70BCC">
        <w:rPr>
          <w:rFonts w:ascii="Times New Roman" w:hAnsi="Times New Roman" w:cs="Times New Roman"/>
        </w:rPr>
        <w:t xml:space="preserve">7, </w:t>
      </w:r>
      <w:r w:rsidR="00322275" w:rsidRPr="00D1196E">
        <w:rPr>
          <w:rFonts w:ascii="Times New Roman" w:hAnsi="Times New Roman" w:cs="Times New Roman"/>
        </w:rPr>
        <w:t>8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7D6504">
      <w:pPr>
        <w:pStyle w:val="NormalnyWeb"/>
        <w:numPr>
          <w:ilvl w:val="0"/>
          <w:numId w:val="7"/>
        </w:numPr>
        <w:spacing w:after="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C12C76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2025-04-07T06:26:00Z</cp:lastPrinted>
  <dcterms:created xsi:type="dcterms:W3CDTF">2025-04-07T06:27:00Z</dcterms:created>
  <dcterms:modified xsi:type="dcterms:W3CDTF">2025-05-12T10:33:00Z</dcterms:modified>
</cp:coreProperties>
</file>