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0A96" w:rsidRPr="000A2E2D" w:rsidRDefault="00B555E8" w:rsidP="000A2E2D">
      <w:pPr>
        <w:jc w:val="right"/>
        <w:rPr>
          <w:sz w:val="24"/>
          <w:szCs w:val="24"/>
        </w:rPr>
      </w:pPr>
      <w:r w:rsidRPr="000A2E2D">
        <w:rPr>
          <w:sz w:val="24"/>
          <w:szCs w:val="24"/>
        </w:rPr>
        <w:t>Kraków</w:t>
      </w:r>
      <w:r w:rsidR="00930A96" w:rsidRPr="000A2E2D">
        <w:rPr>
          <w:sz w:val="24"/>
          <w:szCs w:val="24"/>
        </w:rPr>
        <w:t xml:space="preserve"> dnia: </w:t>
      </w:r>
      <w:r w:rsidRPr="000A2E2D">
        <w:rPr>
          <w:sz w:val="24"/>
          <w:szCs w:val="24"/>
        </w:rPr>
        <w:t>2025-05-09</w:t>
      </w:r>
    </w:p>
    <w:p w:rsidR="00930A96" w:rsidRPr="000A2E2D" w:rsidRDefault="00B555E8" w:rsidP="000A2E2D">
      <w:pPr>
        <w:spacing w:line="360" w:lineRule="auto"/>
        <w:rPr>
          <w:b/>
          <w:bCs/>
          <w:sz w:val="24"/>
          <w:szCs w:val="24"/>
        </w:rPr>
      </w:pPr>
      <w:r w:rsidRPr="000A2E2D">
        <w:rPr>
          <w:b/>
          <w:bCs/>
          <w:sz w:val="24"/>
          <w:szCs w:val="24"/>
        </w:rPr>
        <w:t>A</w:t>
      </w:r>
      <w:r w:rsidR="000A2E2D">
        <w:rPr>
          <w:b/>
          <w:bCs/>
          <w:sz w:val="24"/>
          <w:szCs w:val="24"/>
        </w:rPr>
        <w:t>K</w:t>
      </w:r>
      <w:r w:rsidRPr="000A2E2D">
        <w:rPr>
          <w:b/>
          <w:bCs/>
          <w:sz w:val="24"/>
          <w:szCs w:val="24"/>
        </w:rPr>
        <w:t>F Kraków</w:t>
      </w:r>
    </w:p>
    <w:p w:rsidR="00930A96" w:rsidRPr="000A2E2D" w:rsidRDefault="00B555E8" w:rsidP="00930A96">
      <w:pPr>
        <w:spacing w:line="360" w:lineRule="auto"/>
        <w:rPr>
          <w:sz w:val="24"/>
          <w:szCs w:val="24"/>
        </w:rPr>
      </w:pPr>
      <w:r w:rsidRPr="000A2E2D">
        <w:rPr>
          <w:sz w:val="24"/>
          <w:szCs w:val="24"/>
        </w:rPr>
        <w:t>al. Jana Pawła II</w:t>
      </w:r>
      <w:r w:rsidR="00930A96" w:rsidRPr="000A2E2D">
        <w:rPr>
          <w:sz w:val="24"/>
          <w:szCs w:val="24"/>
        </w:rPr>
        <w:t xml:space="preserve"> </w:t>
      </w:r>
      <w:r w:rsidRPr="000A2E2D">
        <w:rPr>
          <w:sz w:val="24"/>
          <w:szCs w:val="24"/>
        </w:rPr>
        <w:t>78</w:t>
      </w:r>
    </w:p>
    <w:p w:rsidR="00930A96" w:rsidRPr="000A2E2D" w:rsidRDefault="00B555E8" w:rsidP="00930A96">
      <w:pPr>
        <w:rPr>
          <w:sz w:val="24"/>
          <w:szCs w:val="24"/>
        </w:rPr>
      </w:pPr>
      <w:r w:rsidRPr="000A2E2D">
        <w:rPr>
          <w:sz w:val="24"/>
          <w:szCs w:val="24"/>
        </w:rPr>
        <w:t>31-571</w:t>
      </w:r>
      <w:r w:rsidR="00930A96" w:rsidRPr="000A2E2D">
        <w:rPr>
          <w:sz w:val="24"/>
          <w:szCs w:val="24"/>
        </w:rPr>
        <w:t xml:space="preserve"> </w:t>
      </w:r>
      <w:r w:rsidRPr="000A2E2D">
        <w:rPr>
          <w:sz w:val="24"/>
          <w:szCs w:val="24"/>
        </w:rPr>
        <w:t>Kraków</w:t>
      </w:r>
    </w:p>
    <w:p w:rsidR="00930A96" w:rsidRPr="000A2E2D" w:rsidRDefault="00930A96" w:rsidP="00930A96">
      <w:pPr>
        <w:jc w:val="both"/>
        <w:rPr>
          <w:bCs/>
          <w:sz w:val="24"/>
          <w:szCs w:val="24"/>
        </w:rPr>
      </w:pPr>
      <w:r w:rsidRPr="000A2E2D">
        <w:rPr>
          <w:bCs/>
          <w:sz w:val="24"/>
          <w:szCs w:val="24"/>
        </w:rPr>
        <w:t>……………………………………</w:t>
      </w:r>
    </w:p>
    <w:p w:rsidR="00930A96" w:rsidRPr="000A2E2D" w:rsidRDefault="00930A96" w:rsidP="000A2E2D">
      <w:pPr>
        <w:jc w:val="both"/>
        <w:rPr>
          <w:bCs/>
          <w:sz w:val="24"/>
          <w:szCs w:val="24"/>
        </w:rPr>
      </w:pPr>
      <w:r w:rsidRPr="000A2E2D">
        <w:rPr>
          <w:bCs/>
          <w:sz w:val="24"/>
          <w:szCs w:val="24"/>
        </w:rPr>
        <w:t>[nazwa zamawiającego, adres]</w:t>
      </w:r>
    </w:p>
    <w:p w:rsidR="00930A96" w:rsidRPr="000A2E2D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b/>
          <w:sz w:val="24"/>
          <w:szCs w:val="24"/>
        </w:rPr>
      </w:pPr>
      <w:r w:rsidRPr="000A2E2D">
        <w:rPr>
          <w:b/>
          <w:sz w:val="24"/>
          <w:szCs w:val="24"/>
        </w:rPr>
        <w:t>WYKONAWCY</w:t>
      </w:r>
    </w:p>
    <w:p w:rsidR="00930A96" w:rsidRPr="000A2E2D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4"/>
          <w:szCs w:val="24"/>
        </w:rPr>
      </w:pPr>
      <w:r w:rsidRPr="000A2E2D">
        <w:rPr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0A2E2D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0A2E2D" w:rsidRDefault="00930A96" w:rsidP="00E03B3C">
            <w:pPr>
              <w:pStyle w:val="Nagwek1"/>
              <w:spacing w:after="0" w:line="360" w:lineRule="auto"/>
              <w:jc w:val="center"/>
              <w:rPr>
                <w:rFonts w:ascii="Times New Roman" w:hAnsi="Times New Roman"/>
                <w:spacing w:val="60"/>
                <w:sz w:val="24"/>
                <w:szCs w:val="24"/>
              </w:rPr>
            </w:pPr>
            <w:r w:rsidRPr="000A2E2D">
              <w:rPr>
                <w:rFonts w:ascii="Times New Roman" w:hAnsi="Times New Roman"/>
                <w:spacing w:val="60"/>
                <w:sz w:val="24"/>
                <w:szCs w:val="24"/>
              </w:rPr>
              <w:t>ZAWIADOMIENIE</w:t>
            </w:r>
          </w:p>
          <w:p w:rsidR="00930A96" w:rsidRPr="000A2E2D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4"/>
                <w:szCs w:val="24"/>
              </w:rPr>
            </w:pPr>
            <w:r w:rsidRPr="000A2E2D">
              <w:rPr>
                <w:sz w:val="24"/>
                <w:szCs w:val="24"/>
              </w:rPr>
              <w:t xml:space="preserve">o zmianie treści Specyfikacji Warunków Zamówienia (dalej </w:t>
            </w:r>
            <w:r w:rsidRPr="000A2E2D">
              <w:rPr>
                <w:b/>
                <w:bCs/>
                <w:sz w:val="24"/>
                <w:szCs w:val="24"/>
              </w:rPr>
              <w:t>SWZ</w:t>
            </w:r>
            <w:r w:rsidRPr="000A2E2D">
              <w:rPr>
                <w:sz w:val="24"/>
                <w:szCs w:val="24"/>
              </w:rPr>
              <w:t>)</w:t>
            </w:r>
          </w:p>
        </w:tc>
      </w:tr>
    </w:tbl>
    <w:p w:rsidR="00930A96" w:rsidRPr="000A2E2D" w:rsidRDefault="00930A96" w:rsidP="00930A96">
      <w:pPr>
        <w:pStyle w:val="Nagwek1"/>
        <w:spacing w:before="0" w:after="360"/>
        <w:rPr>
          <w:rFonts w:ascii="Times New Roman" w:hAnsi="Times New Roman"/>
          <w:sz w:val="24"/>
          <w:szCs w:val="24"/>
        </w:rPr>
      </w:pPr>
    </w:p>
    <w:p w:rsidR="00930A96" w:rsidRPr="000A2E2D" w:rsidRDefault="00930A96" w:rsidP="00930A96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0A2E2D">
        <w:rPr>
          <w:rFonts w:eastAsia="Calibri"/>
          <w:sz w:val="24"/>
          <w:szCs w:val="24"/>
          <w:lang w:eastAsia="en-US"/>
        </w:rPr>
        <w:t xml:space="preserve">Dotyczy </w:t>
      </w:r>
      <w:r w:rsidRPr="000A2E2D">
        <w:rPr>
          <w:sz w:val="24"/>
          <w:szCs w:val="24"/>
        </w:rPr>
        <w:t>postępowania o udzielenie zamówienia publicznego</w:t>
      </w:r>
      <w:r w:rsidRPr="000A2E2D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0A2E2D" w:rsidTr="00E03B3C">
        <w:tc>
          <w:tcPr>
            <w:tcW w:w="2269" w:type="dxa"/>
            <w:shd w:val="clear" w:color="auto" w:fill="auto"/>
          </w:tcPr>
          <w:p w:rsidR="00930A96" w:rsidRPr="000A2E2D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0A2E2D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0A2E2D" w:rsidRDefault="00B555E8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0A2E2D">
              <w:rPr>
                <w:bCs/>
                <w:sz w:val="24"/>
                <w:szCs w:val="24"/>
              </w:rPr>
              <w:t xml:space="preserve">Kompleksowe sprzątanie obiektów Akademii Kultury Fizycznej </w:t>
            </w:r>
            <w:r w:rsidR="000A2E2D">
              <w:rPr>
                <w:bCs/>
                <w:sz w:val="24"/>
                <w:szCs w:val="24"/>
              </w:rPr>
              <w:br/>
            </w:r>
            <w:r w:rsidRPr="000A2E2D">
              <w:rPr>
                <w:bCs/>
                <w:sz w:val="24"/>
                <w:szCs w:val="24"/>
              </w:rPr>
              <w:t>im. Bronisława Czecha w Krakowie</w:t>
            </w:r>
            <w:r w:rsidR="00930A96" w:rsidRPr="000A2E2D">
              <w:rPr>
                <w:bCs/>
                <w:sz w:val="24"/>
                <w:szCs w:val="24"/>
              </w:rPr>
              <w:t>.</w:t>
            </w:r>
          </w:p>
        </w:tc>
      </w:tr>
      <w:tr w:rsidR="00B555E8" w:rsidRPr="000A2E2D" w:rsidTr="00CD3602">
        <w:tc>
          <w:tcPr>
            <w:tcW w:w="2269" w:type="dxa"/>
            <w:shd w:val="clear" w:color="auto" w:fill="auto"/>
          </w:tcPr>
          <w:p w:rsidR="00B555E8" w:rsidRPr="000A2E2D" w:rsidRDefault="00B555E8" w:rsidP="00CD360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0A2E2D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555E8" w:rsidRPr="000A2E2D" w:rsidRDefault="00B555E8" w:rsidP="00CD360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0A2E2D">
              <w:rPr>
                <w:bCs/>
                <w:sz w:val="24"/>
                <w:szCs w:val="24"/>
              </w:rPr>
              <w:t>K-2.381/12/2025</w:t>
            </w:r>
          </w:p>
        </w:tc>
      </w:tr>
    </w:tbl>
    <w:p w:rsidR="000A2E2D" w:rsidRDefault="000A2E2D" w:rsidP="000A2E2D">
      <w:pPr>
        <w:jc w:val="both"/>
        <w:rPr>
          <w:sz w:val="24"/>
          <w:szCs w:val="24"/>
        </w:rPr>
      </w:pPr>
    </w:p>
    <w:p w:rsidR="00EF1037" w:rsidRPr="000A2E2D" w:rsidRDefault="005C0930" w:rsidP="000A2E2D">
      <w:pPr>
        <w:jc w:val="both"/>
        <w:rPr>
          <w:sz w:val="24"/>
          <w:szCs w:val="24"/>
        </w:rPr>
      </w:pPr>
      <w:r w:rsidRPr="000A2E2D">
        <w:rPr>
          <w:sz w:val="24"/>
          <w:szCs w:val="24"/>
        </w:rPr>
        <w:t xml:space="preserve">Zamawiający działając na podstawie art. 137 ust. 1 i 2 ustawy z dnia 11 września 2019r. Prawo zamówień publicznych </w:t>
      </w:r>
      <w:r w:rsidR="00B555E8" w:rsidRPr="000A2E2D">
        <w:rPr>
          <w:sz w:val="24"/>
          <w:szCs w:val="24"/>
        </w:rPr>
        <w:t>(</w:t>
      </w:r>
      <w:proofErr w:type="spellStart"/>
      <w:r w:rsidR="00B555E8" w:rsidRPr="000A2E2D">
        <w:rPr>
          <w:sz w:val="24"/>
          <w:szCs w:val="24"/>
        </w:rPr>
        <w:t>t.j</w:t>
      </w:r>
      <w:proofErr w:type="spellEnd"/>
      <w:r w:rsidR="00B555E8" w:rsidRPr="000A2E2D">
        <w:rPr>
          <w:sz w:val="24"/>
          <w:szCs w:val="24"/>
        </w:rPr>
        <w:t>. Dz. U. z 2024 poz. 1320)</w:t>
      </w:r>
      <w:r w:rsidRPr="000A2E2D">
        <w:rPr>
          <w:sz w:val="24"/>
          <w:szCs w:val="24"/>
        </w:rPr>
        <w:t xml:space="preserve">, </w:t>
      </w:r>
      <w:r w:rsidR="00EB3650" w:rsidRPr="000A2E2D">
        <w:rPr>
          <w:sz w:val="24"/>
          <w:szCs w:val="24"/>
        </w:rPr>
        <w:t xml:space="preserve">informuje o </w:t>
      </w:r>
      <w:r w:rsidRPr="000A2E2D">
        <w:rPr>
          <w:sz w:val="24"/>
          <w:szCs w:val="24"/>
        </w:rPr>
        <w:t>dokon</w:t>
      </w:r>
      <w:r w:rsidR="00EB3650" w:rsidRPr="000A2E2D">
        <w:rPr>
          <w:sz w:val="24"/>
          <w:szCs w:val="24"/>
        </w:rPr>
        <w:t>aniu</w:t>
      </w:r>
      <w:r w:rsidRPr="000A2E2D">
        <w:rPr>
          <w:sz w:val="24"/>
          <w:szCs w:val="24"/>
        </w:rPr>
        <w:t xml:space="preserve"> </w:t>
      </w:r>
      <w:r w:rsidR="00460DC4" w:rsidRPr="000A2E2D">
        <w:rPr>
          <w:sz w:val="24"/>
          <w:szCs w:val="24"/>
        </w:rPr>
        <w:t>zmian</w:t>
      </w:r>
      <w:r w:rsidRPr="000A2E2D">
        <w:rPr>
          <w:sz w:val="24"/>
          <w:szCs w:val="24"/>
        </w:rPr>
        <w:t xml:space="preserve"> </w:t>
      </w:r>
      <w:r w:rsidR="000A2E2D">
        <w:rPr>
          <w:sz w:val="24"/>
          <w:szCs w:val="24"/>
        </w:rPr>
        <w:br/>
      </w:r>
      <w:r w:rsidRPr="000A2E2D">
        <w:rPr>
          <w:sz w:val="24"/>
          <w:szCs w:val="24"/>
        </w:rPr>
        <w:t>w z</w:t>
      </w:r>
      <w:r w:rsidR="00460DC4" w:rsidRPr="000A2E2D">
        <w:rPr>
          <w:sz w:val="24"/>
          <w:szCs w:val="24"/>
        </w:rPr>
        <w:t>apis</w:t>
      </w:r>
      <w:r w:rsidRPr="000A2E2D">
        <w:rPr>
          <w:sz w:val="24"/>
          <w:szCs w:val="24"/>
        </w:rPr>
        <w:t>ach</w:t>
      </w:r>
      <w:r w:rsidR="00460DC4" w:rsidRPr="000A2E2D">
        <w:rPr>
          <w:sz w:val="24"/>
          <w:szCs w:val="24"/>
        </w:rPr>
        <w:t xml:space="preserve"> </w:t>
      </w:r>
      <w:r w:rsidR="0022485D" w:rsidRPr="000A2E2D">
        <w:rPr>
          <w:sz w:val="24"/>
          <w:szCs w:val="24"/>
        </w:rPr>
        <w:t>SWZ</w:t>
      </w:r>
      <w:r w:rsidR="00460DC4" w:rsidRPr="000A2E2D">
        <w:rPr>
          <w:sz w:val="24"/>
          <w:szCs w:val="24"/>
        </w:rPr>
        <w:t xml:space="preserve"> w następującym zakresie</w:t>
      </w:r>
      <w:r w:rsidR="00EF1037" w:rsidRPr="000A2E2D">
        <w:rPr>
          <w:sz w:val="24"/>
          <w:szCs w:val="24"/>
        </w:rPr>
        <w:t>:</w:t>
      </w:r>
    </w:p>
    <w:p w:rsidR="000A2E2D" w:rsidRDefault="000A2E2D" w:rsidP="000A2E2D">
      <w:pPr>
        <w:jc w:val="both"/>
        <w:rPr>
          <w:bCs/>
          <w:sz w:val="24"/>
          <w:szCs w:val="24"/>
        </w:rPr>
      </w:pPr>
    </w:p>
    <w:p w:rsidR="000A2E2D" w:rsidRPr="000A2E2D" w:rsidRDefault="000A2E2D" w:rsidP="000A2E2D">
      <w:pPr>
        <w:jc w:val="both"/>
        <w:rPr>
          <w:b/>
          <w:bCs/>
          <w:sz w:val="24"/>
          <w:szCs w:val="24"/>
        </w:rPr>
      </w:pPr>
      <w:r w:rsidRPr="000A2E2D">
        <w:rPr>
          <w:b/>
          <w:bCs/>
          <w:sz w:val="24"/>
          <w:szCs w:val="24"/>
        </w:rPr>
        <w:t>I.</w:t>
      </w:r>
    </w:p>
    <w:p w:rsidR="00B555E8" w:rsidRPr="000A2E2D" w:rsidRDefault="000A2E2D" w:rsidP="000A2E2D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P</w:t>
      </w:r>
      <w:r w:rsidR="00B555E8" w:rsidRPr="000A2E2D">
        <w:rPr>
          <w:bCs/>
          <w:sz w:val="24"/>
          <w:szCs w:val="24"/>
        </w:rPr>
        <w:t>kt. 25.12. SWZ brzmiał:</w:t>
      </w:r>
    </w:p>
    <w:p w:rsidR="00B555E8" w:rsidRPr="000A2E2D" w:rsidRDefault="00B555E8" w:rsidP="000A2E2D">
      <w:pPr>
        <w:jc w:val="both"/>
        <w:rPr>
          <w:bCs/>
          <w:i/>
          <w:sz w:val="24"/>
          <w:szCs w:val="24"/>
        </w:rPr>
      </w:pPr>
      <w:r w:rsidRPr="000A2E2D">
        <w:rPr>
          <w:bCs/>
          <w:i/>
          <w:sz w:val="24"/>
          <w:szCs w:val="24"/>
        </w:rPr>
        <w:t>Zamawiający może pozostawić na zabezpieczenie roszczeń z tytułu rękojmi za wady lub gwarancji kwotę nie przekraczającą 30% zabezpieczenia, która zostanie zwrócona nie później niż w 15 dniu po upływie okresu rękojmi za wady lub gwarancji.</w:t>
      </w:r>
    </w:p>
    <w:p w:rsidR="00B555E8" w:rsidRPr="000A2E2D" w:rsidRDefault="00B555E8" w:rsidP="000A2E2D">
      <w:pPr>
        <w:jc w:val="both"/>
        <w:rPr>
          <w:bCs/>
          <w:sz w:val="24"/>
          <w:szCs w:val="24"/>
        </w:rPr>
      </w:pPr>
    </w:p>
    <w:p w:rsidR="00B555E8" w:rsidRDefault="00B555E8" w:rsidP="000A2E2D">
      <w:pPr>
        <w:jc w:val="both"/>
        <w:rPr>
          <w:bCs/>
          <w:sz w:val="24"/>
          <w:szCs w:val="24"/>
        </w:rPr>
      </w:pPr>
      <w:r w:rsidRPr="000A2E2D">
        <w:rPr>
          <w:bCs/>
          <w:sz w:val="24"/>
          <w:szCs w:val="24"/>
        </w:rPr>
        <w:t>Zamawiający w odpowiedzi na pytanie nr 10 z dnia 05.05.2025 roku wyraził zgodę na wykreślenie pkt. 25.12. SWZ</w:t>
      </w:r>
      <w:r w:rsidR="000A2E2D">
        <w:rPr>
          <w:bCs/>
          <w:sz w:val="24"/>
          <w:szCs w:val="24"/>
        </w:rPr>
        <w:t>.</w:t>
      </w:r>
    </w:p>
    <w:p w:rsidR="000A2E2D" w:rsidRDefault="000A2E2D" w:rsidP="000A2E2D">
      <w:pPr>
        <w:jc w:val="both"/>
        <w:rPr>
          <w:bCs/>
          <w:sz w:val="24"/>
          <w:szCs w:val="24"/>
        </w:rPr>
      </w:pPr>
    </w:p>
    <w:p w:rsidR="000A2E2D" w:rsidRPr="000A2E2D" w:rsidRDefault="000A2E2D" w:rsidP="000A2E2D">
      <w:pPr>
        <w:jc w:val="both"/>
        <w:rPr>
          <w:b/>
          <w:bCs/>
          <w:sz w:val="24"/>
          <w:szCs w:val="24"/>
        </w:rPr>
      </w:pPr>
      <w:r w:rsidRPr="000A2E2D">
        <w:rPr>
          <w:b/>
          <w:bCs/>
          <w:sz w:val="24"/>
          <w:szCs w:val="24"/>
        </w:rPr>
        <w:t>II.</w:t>
      </w:r>
    </w:p>
    <w:p w:rsidR="00B555E8" w:rsidRPr="000A2E2D" w:rsidRDefault="00B555E8" w:rsidP="000A2E2D">
      <w:pPr>
        <w:jc w:val="both"/>
        <w:rPr>
          <w:bCs/>
          <w:sz w:val="24"/>
          <w:szCs w:val="24"/>
        </w:rPr>
      </w:pPr>
      <w:r w:rsidRPr="000A2E2D">
        <w:rPr>
          <w:bCs/>
          <w:sz w:val="24"/>
          <w:szCs w:val="24"/>
        </w:rPr>
        <w:t>W związku z odpowiedzią udzielona na pytanie 5 z dnia 06.05.2025 roku Zamawiający modyfikuje zapisy pkt. 13 SWZ nadając mu brzmienie:</w:t>
      </w:r>
    </w:p>
    <w:p w:rsidR="00B555E8" w:rsidRPr="000A2E2D" w:rsidRDefault="00B555E8" w:rsidP="000A2E2D">
      <w:pPr>
        <w:jc w:val="both"/>
        <w:rPr>
          <w:bCs/>
          <w:sz w:val="24"/>
          <w:szCs w:val="24"/>
        </w:rPr>
      </w:pPr>
    </w:p>
    <w:p w:rsidR="00B555E8" w:rsidRDefault="00B555E8" w:rsidP="000A2E2D">
      <w:pPr>
        <w:jc w:val="both"/>
        <w:rPr>
          <w:bCs/>
          <w:sz w:val="24"/>
          <w:szCs w:val="24"/>
        </w:rPr>
      </w:pPr>
      <w:r w:rsidRPr="000A2E2D">
        <w:rPr>
          <w:bCs/>
          <w:sz w:val="24"/>
          <w:szCs w:val="24"/>
        </w:rPr>
        <w:t>13</w:t>
      </w:r>
      <w:r w:rsidR="000A2E2D">
        <w:rPr>
          <w:bCs/>
          <w:sz w:val="24"/>
          <w:szCs w:val="24"/>
        </w:rPr>
        <w:t>.</w:t>
      </w:r>
      <w:r w:rsidRPr="000A2E2D">
        <w:rPr>
          <w:bCs/>
          <w:sz w:val="24"/>
          <w:szCs w:val="24"/>
        </w:rPr>
        <w:t xml:space="preserve"> INFORMACJA DLA WYKONAWCÓW WSPÓLNIE UBIEGAJĄCYCH SIĘ </w:t>
      </w:r>
      <w:r w:rsidR="000A2E2D">
        <w:rPr>
          <w:bCs/>
          <w:sz w:val="24"/>
          <w:szCs w:val="24"/>
        </w:rPr>
        <w:br/>
      </w:r>
      <w:r w:rsidRPr="000A2E2D">
        <w:rPr>
          <w:bCs/>
          <w:sz w:val="24"/>
          <w:szCs w:val="24"/>
        </w:rPr>
        <w:t>O UDZIELENIE ZAMÓWIENIA</w:t>
      </w:r>
    </w:p>
    <w:p w:rsidR="000A2E2D" w:rsidRPr="000A2E2D" w:rsidRDefault="000A2E2D" w:rsidP="000A2E2D">
      <w:pPr>
        <w:jc w:val="both"/>
        <w:rPr>
          <w:bCs/>
          <w:sz w:val="24"/>
          <w:szCs w:val="24"/>
        </w:rPr>
      </w:pPr>
    </w:p>
    <w:p w:rsidR="00B555E8" w:rsidRPr="000A2E2D" w:rsidRDefault="00B555E8" w:rsidP="000A2E2D">
      <w:pPr>
        <w:jc w:val="both"/>
        <w:rPr>
          <w:bCs/>
          <w:sz w:val="24"/>
          <w:szCs w:val="24"/>
        </w:rPr>
      </w:pPr>
      <w:r w:rsidRPr="000A2E2D">
        <w:rPr>
          <w:bCs/>
          <w:sz w:val="24"/>
          <w:szCs w:val="24"/>
        </w:rPr>
        <w:t>13.1.</w:t>
      </w:r>
      <w:r w:rsidRPr="000A2E2D">
        <w:rPr>
          <w:bCs/>
          <w:sz w:val="24"/>
          <w:szCs w:val="24"/>
        </w:rPr>
        <w:tab/>
        <w:t xml:space="preserve">Wykonawcy mogą wspólnie ubiegać się o udzielenie zamówienia. W takim przypadku Wykonawcy zobowiązani są do ustanowienia pełnomocnika do reprezentowania ich </w:t>
      </w:r>
      <w:r w:rsidR="000A2E2D">
        <w:rPr>
          <w:bCs/>
          <w:sz w:val="24"/>
          <w:szCs w:val="24"/>
        </w:rPr>
        <w:br/>
      </w:r>
      <w:r w:rsidRPr="000A2E2D">
        <w:rPr>
          <w:bCs/>
          <w:sz w:val="24"/>
          <w:szCs w:val="24"/>
        </w:rPr>
        <w:t xml:space="preserve">w postępowaniu o udzielenie zamówienia albo do reprezentowania w postępowaniu </w:t>
      </w:r>
      <w:r w:rsidR="000A2E2D">
        <w:rPr>
          <w:bCs/>
          <w:sz w:val="24"/>
          <w:szCs w:val="24"/>
        </w:rPr>
        <w:br/>
      </w:r>
      <w:r w:rsidRPr="000A2E2D">
        <w:rPr>
          <w:bCs/>
          <w:sz w:val="24"/>
          <w:szCs w:val="24"/>
        </w:rPr>
        <w:t>i zawarcia umowy w sprawie zamówienia publicznego.</w:t>
      </w:r>
    </w:p>
    <w:p w:rsidR="00B555E8" w:rsidRPr="000A2E2D" w:rsidRDefault="00B555E8" w:rsidP="000A2E2D">
      <w:pPr>
        <w:jc w:val="both"/>
        <w:rPr>
          <w:bCs/>
          <w:sz w:val="24"/>
          <w:szCs w:val="24"/>
        </w:rPr>
      </w:pPr>
      <w:r w:rsidRPr="000A2E2D">
        <w:rPr>
          <w:bCs/>
          <w:sz w:val="24"/>
          <w:szCs w:val="24"/>
        </w:rPr>
        <w:t>13.2.</w:t>
      </w:r>
      <w:r w:rsidRPr="000A2E2D">
        <w:rPr>
          <w:bCs/>
          <w:sz w:val="24"/>
          <w:szCs w:val="24"/>
        </w:rPr>
        <w:tab/>
        <w:t>Pełnomocnictwo należy dołączyć do oferty i powinno ono zawierać w szczególności wskazanie:</w:t>
      </w:r>
    </w:p>
    <w:p w:rsidR="00B555E8" w:rsidRPr="000A2E2D" w:rsidRDefault="00B555E8" w:rsidP="000A2E2D">
      <w:pPr>
        <w:jc w:val="both"/>
        <w:rPr>
          <w:bCs/>
          <w:sz w:val="24"/>
          <w:szCs w:val="24"/>
        </w:rPr>
      </w:pPr>
      <w:r w:rsidRPr="000A2E2D">
        <w:rPr>
          <w:bCs/>
          <w:sz w:val="24"/>
          <w:szCs w:val="24"/>
        </w:rPr>
        <w:lastRenderedPageBreak/>
        <w:t>1)</w:t>
      </w:r>
      <w:r w:rsidRPr="000A2E2D">
        <w:rPr>
          <w:bCs/>
          <w:sz w:val="24"/>
          <w:szCs w:val="24"/>
        </w:rPr>
        <w:tab/>
        <w:t>postępowania o udzielenie zamówienie publicznego, którego dotyczy;</w:t>
      </w:r>
    </w:p>
    <w:p w:rsidR="00B555E8" w:rsidRPr="000A2E2D" w:rsidRDefault="00B555E8" w:rsidP="000A2E2D">
      <w:pPr>
        <w:jc w:val="both"/>
        <w:rPr>
          <w:bCs/>
          <w:sz w:val="24"/>
          <w:szCs w:val="24"/>
        </w:rPr>
      </w:pPr>
      <w:r w:rsidRPr="000A2E2D">
        <w:rPr>
          <w:bCs/>
          <w:sz w:val="24"/>
          <w:szCs w:val="24"/>
        </w:rPr>
        <w:t>2)</w:t>
      </w:r>
      <w:r w:rsidRPr="000A2E2D">
        <w:rPr>
          <w:bCs/>
          <w:sz w:val="24"/>
          <w:szCs w:val="24"/>
        </w:rPr>
        <w:tab/>
        <w:t>wszystkich Wykonawców ubiegających się wspólnie o udzielenie zamówienia;</w:t>
      </w:r>
    </w:p>
    <w:p w:rsidR="00B555E8" w:rsidRPr="000A2E2D" w:rsidRDefault="00B555E8" w:rsidP="000A2E2D">
      <w:pPr>
        <w:jc w:val="both"/>
        <w:rPr>
          <w:bCs/>
          <w:sz w:val="24"/>
          <w:szCs w:val="24"/>
        </w:rPr>
      </w:pPr>
      <w:r w:rsidRPr="000A2E2D">
        <w:rPr>
          <w:bCs/>
          <w:sz w:val="24"/>
          <w:szCs w:val="24"/>
        </w:rPr>
        <w:t>3)</w:t>
      </w:r>
      <w:r w:rsidRPr="000A2E2D">
        <w:rPr>
          <w:bCs/>
          <w:sz w:val="24"/>
          <w:szCs w:val="24"/>
        </w:rPr>
        <w:tab/>
        <w:t>ustanowionego pełnomocnika oraz zakresu jego  umocowania.</w:t>
      </w:r>
    </w:p>
    <w:p w:rsidR="00B555E8" w:rsidRPr="000A2E2D" w:rsidRDefault="00B555E8" w:rsidP="000A2E2D">
      <w:pPr>
        <w:jc w:val="both"/>
        <w:rPr>
          <w:bCs/>
          <w:sz w:val="24"/>
          <w:szCs w:val="24"/>
        </w:rPr>
      </w:pPr>
      <w:r w:rsidRPr="000A2E2D">
        <w:rPr>
          <w:bCs/>
          <w:sz w:val="24"/>
          <w:szCs w:val="24"/>
        </w:rPr>
        <w:t>13.3.</w:t>
      </w:r>
      <w:r w:rsidRPr="000A2E2D">
        <w:rPr>
          <w:bCs/>
          <w:sz w:val="24"/>
          <w:szCs w:val="24"/>
        </w:rPr>
        <w:tab/>
        <w:t>W przypadku wspólnego ubiegania się o zamówienie przez Wykonawców, dokument "Jednolity europejski dokument zamówienia", o którym mowa w pkt. 9.1 SWZ, składa każdy z Wykonawców wspólnie ubiegających się o zamówienie. Oświadczenia te potwierdzają brak podstaw wykluczenia oraz spełnianie warunków udziału w postępowaniu w zakresie, w jakim każdy z Wykonawców wykazuje spełnianie warunków udziału w postępowaniu.</w:t>
      </w:r>
    </w:p>
    <w:p w:rsidR="00B555E8" w:rsidRPr="000A2E2D" w:rsidRDefault="00B555E8" w:rsidP="000A2E2D">
      <w:pPr>
        <w:jc w:val="both"/>
        <w:rPr>
          <w:bCs/>
          <w:sz w:val="24"/>
          <w:szCs w:val="24"/>
        </w:rPr>
      </w:pPr>
    </w:p>
    <w:p w:rsidR="00B555E8" w:rsidRPr="000A2E2D" w:rsidRDefault="00B555E8" w:rsidP="000A2E2D">
      <w:pPr>
        <w:jc w:val="both"/>
        <w:rPr>
          <w:bCs/>
          <w:sz w:val="24"/>
          <w:szCs w:val="24"/>
        </w:rPr>
      </w:pPr>
      <w:r w:rsidRPr="000A2E2D">
        <w:rPr>
          <w:bCs/>
          <w:sz w:val="24"/>
          <w:szCs w:val="24"/>
        </w:rPr>
        <w:t xml:space="preserve">Zgodnie z wyrokiem Krajowej Izby Odwoławczej przy Prezesie Urzędu Zamówień Publicznych z dnia 29 listopada 2016 r. (sygn. akt KIO 2169/16), prezentującym zdecydowanie przeważającą linię orzeczniczą "łączenie potencjałów poprzez tworzenie konsorcjum nie może polegać tylko na prostym sumowaniu wartości takich, jak np. liczba zrealizowanych usług przez podmioty tworzące konsorcjum. Odpowiednie zastosowanie </w:t>
      </w:r>
      <w:r w:rsidR="000A2E2D">
        <w:rPr>
          <w:bCs/>
          <w:sz w:val="24"/>
          <w:szCs w:val="24"/>
        </w:rPr>
        <w:br/>
      </w:r>
      <w:r w:rsidRPr="000A2E2D">
        <w:rPr>
          <w:bCs/>
          <w:sz w:val="24"/>
          <w:szCs w:val="24"/>
        </w:rPr>
        <w:t xml:space="preserve">art. 23 </w:t>
      </w:r>
      <w:proofErr w:type="spellStart"/>
      <w:r w:rsidRPr="000A2E2D">
        <w:rPr>
          <w:bCs/>
          <w:sz w:val="24"/>
          <w:szCs w:val="24"/>
        </w:rPr>
        <w:t>p.z.p</w:t>
      </w:r>
      <w:proofErr w:type="spellEnd"/>
      <w:r w:rsidRPr="000A2E2D">
        <w:rPr>
          <w:bCs/>
          <w:sz w:val="24"/>
          <w:szCs w:val="24"/>
        </w:rPr>
        <w:t>. nie może sprowadzać się do bezrefleksyjnego sumowania różnych elementów postawionych w ramach jednego warunku. Takie działanie prowadziłoby do naruszenia zasady uczciwej konkurencji i równego traktowania wykonawców. (…)"</w:t>
      </w:r>
    </w:p>
    <w:p w:rsidR="00B555E8" w:rsidRPr="000A2E2D" w:rsidRDefault="00B555E8" w:rsidP="000A2E2D">
      <w:pPr>
        <w:jc w:val="both"/>
        <w:rPr>
          <w:bCs/>
          <w:sz w:val="24"/>
          <w:szCs w:val="24"/>
        </w:rPr>
      </w:pPr>
      <w:r w:rsidRPr="000A2E2D">
        <w:rPr>
          <w:bCs/>
          <w:sz w:val="24"/>
          <w:szCs w:val="24"/>
        </w:rPr>
        <w:t xml:space="preserve">W niniejszym postepowaniu, Zamawiający wymaga wykazania się doświadczeniem </w:t>
      </w:r>
      <w:r w:rsidR="000A2E2D">
        <w:rPr>
          <w:bCs/>
          <w:sz w:val="24"/>
          <w:szCs w:val="24"/>
        </w:rPr>
        <w:br/>
      </w:r>
      <w:r w:rsidRPr="000A2E2D">
        <w:rPr>
          <w:bCs/>
          <w:sz w:val="24"/>
          <w:szCs w:val="24"/>
        </w:rPr>
        <w:t xml:space="preserve">w zrealizowaniu co najmniej dwóch usług dla każdego zadania częściowego - zgodnie </w:t>
      </w:r>
      <w:r w:rsidR="000A2E2D">
        <w:rPr>
          <w:bCs/>
          <w:sz w:val="24"/>
          <w:szCs w:val="24"/>
        </w:rPr>
        <w:br/>
      </w:r>
      <w:r w:rsidRPr="000A2E2D">
        <w:rPr>
          <w:bCs/>
          <w:sz w:val="24"/>
          <w:szCs w:val="24"/>
        </w:rPr>
        <w:t xml:space="preserve">z zapisami pkt. 7 SWZ. Powyższe oznacza, że oczekuje wykazaniem się przez wykonawców krotnością, a więc powtarzalnością w wykonywaniu usługi o oczekiwanym zakresie, a tym samym biegłością w jej realizacji. Owa krotność (w tym przypadku dwukrotność) wyraża stopień zaawansowania doświadczenia wykonawcy. </w:t>
      </w:r>
      <w:r w:rsidRPr="000A2E2D">
        <w:rPr>
          <w:b/>
          <w:bCs/>
          <w:sz w:val="24"/>
          <w:szCs w:val="24"/>
          <w:u w:val="single"/>
        </w:rPr>
        <w:t>Zatem zrealizowanie jednej usługi przez jednego konsorcjanta a drugiej usługi przez drugiego konsorcjanta zostanie przez Zamawiającego uznane za niewystarczające dla spełnienia warunku i realizacji zamówienia</w:t>
      </w:r>
      <w:r w:rsidRPr="000A2E2D">
        <w:rPr>
          <w:bCs/>
          <w:sz w:val="24"/>
          <w:szCs w:val="24"/>
        </w:rPr>
        <w:t xml:space="preserve">. </w:t>
      </w:r>
    </w:p>
    <w:p w:rsidR="00B555E8" w:rsidRPr="000A2E2D" w:rsidRDefault="00B555E8" w:rsidP="000A2E2D">
      <w:pPr>
        <w:jc w:val="both"/>
        <w:rPr>
          <w:bCs/>
          <w:sz w:val="24"/>
          <w:szCs w:val="24"/>
        </w:rPr>
      </w:pPr>
      <w:r w:rsidRPr="000A2E2D">
        <w:rPr>
          <w:bCs/>
          <w:sz w:val="24"/>
          <w:szCs w:val="24"/>
        </w:rPr>
        <w:t xml:space="preserve">Z tego względu, w treści warunku wiedzy i doświadczenia wymaga się, aby wykonawcy posiadali doświadczenie w zrealizowaniu nie jednej, ale dwóch usług. </w:t>
      </w:r>
    </w:p>
    <w:p w:rsidR="00B555E8" w:rsidRPr="000A2E2D" w:rsidRDefault="00B555E8" w:rsidP="000A2E2D">
      <w:pPr>
        <w:jc w:val="both"/>
        <w:rPr>
          <w:bCs/>
          <w:sz w:val="24"/>
          <w:szCs w:val="24"/>
        </w:rPr>
      </w:pPr>
      <w:r w:rsidRPr="000A2E2D">
        <w:rPr>
          <w:bCs/>
          <w:sz w:val="24"/>
          <w:szCs w:val="24"/>
        </w:rPr>
        <w:t xml:space="preserve">W ocenie Izby, fakt wykazania się przez różnych uczestników konsorcjum realizacją tylko po jednym zadaniu, oznacza brak wykazania wymaganego doświadczenia wykonawców wspólnie ubiegających się o udzielenie zamówienia (Konsorcjum). </w:t>
      </w:r>
    </w:p>
    <w:p w:rsidR="00B555E8" w:rsidRPr="000A2E2D" w:rsidRDefault="00B555E8" w:rsidP="000A2E2D">
      <w:pPr>
        <w:jc w:val="both"/>
        <w:rPr>
          <w:bCs/>
          <w:sz w:val="24"/>
          <w:szCs w:val="24"/>
        </w:rPr>
      </w:pPr>
      <w:r w:rsidRPr="000A2E2D">
        <w:rPr>
          <w:bCs/>
          <w:sz w:val="24"/>
          <w:szCs w:val="24"/>
        </w:rPr>
        <w:t>Okoliczność, że wykonawcy stworzyli konsorcjum, nie oznacza automatycznie, że uzyskano podmiot, który posiada doświadczenie wymagane przez Zamawiającego. Innymi słowy - dwóch niedoświadczonych wykonawców tylko poprzez zawiązanie konsorcjum nie tworzy doświadczonego podmiotu. Nie powoduje powstania podmiotu, który posiada doświadczenie odpowiadające wielokrotnemu zrealizowaniu usługi.</w:t>
      </w:r>
    </w:p>
    <w:p w:rsidR="00B555E8" w:rsidRPr="000A2E2D" w:rsidRDefault="00B555E8" w:rsidP="000A2E2D">
      <w:pPr>
        <w:jc w:val="both"/>
        <w:rPr>
          <w:bCs/>
          <w:sz w:val="24"/>
          <w:szCs w:val="24"/>
        </w:rPr>
      </w:pPr>
    </w:p>
    <w:p w:rsidR="00B555E8" w:rsidRPr="000A2E2D" w:rsidRDefault="000A2E2D" w:rsidP="000A2E2D">
      <w:pPr>
        <w:jc w:val="both"/>
        <w:rPr>
          <w:b/>
          <w:bCs/>
          <w:sz w:val="24"/>
          <w:szCs w:val="24"/>
        </w:rPr>
      </w:pPr>
      <w:r w:rsidRPr="000A2E2D">
        <w:rPr>
          <w:b/>
          <w:bCs/>
          <w:sz w:val="24"/>
          <w:szCs w:val="24"/>
        </w:rPr>
        <w:t>III.</w:t>
      </w:r>
    </w:p>
    <w:p w:rsidR="00B555E8" w:rsidRPr="005F673B" w:rsidRDefault="00B555E8" w:rsidP="000A2E2D">
      <w:pPr>
        <w:jc w:val="both"/>
        <w:rPr>
          <w:b/>
          <w:bCs/>
          <w:sz w:val="24"/>
          <w:szCs w:val="24"/>
        </w:rPr>
      </w:pPr>
      <w:r w:rsidRPr="005F673B">
        <w:rPr>
          <w:b/>
          <w:bCs/>
          <w:sz w:val="24"/>
          <w:szCs w:val="24"/>
        </w:rPr>
        <w:t>Zapis w paragrafie 5 ust. 6 projektu umowy brzmiał:</w:t>
      </w:r>
    </w:p>
    <w:p w:rsidR="005F673B" w:rsidRPr="000A2E2D" w:rsidRDefault="005F673B" w:rsidP="000A2E2D">
      <w:pPr>
        <w:jc w:val="both"/>
        <w:rPr>
          <w:bCs/>
          <w:sz w:val="24"/>
          <w:szCs w:val="24"/>
        </w:rPr>
      </w:pPr>
    </w:p>
    <w:p w:rsidR="00B555E8" w:rsidRPr="005F673B" w:rsidRDefault="00B555E8" w:rsidP="000A2E2D">
      <w:pPr>
        <w:jc w:val="both"/>
        <w:rPr>
          <w:bCs/>
          <w:i/>
          <w:sz w:val="24"/>
          <w:szCs w:val="24"/>
        </w:rPr>
      </w:pPr>
      <w:r w:rsidRPr="005F673B">
        <w:rPr>
          <w:bCs/>
          <w:i/>
          <w:sz w:val="24"/>
          <w:szCs w:val="24"/>
        </w:rPr>
        <w:t xml:space="preserve">Wykonawca zobowiązany jest do zapewnienia własnych środków sanitarnych, środków czyszczących i higienicznych, konserwujących niezbędnych do należytego wykonania przedmiotu umowy, w tym mydła w płynie- /gęste i pachnące/, papieru toaletowego, ręczników papierowych, worków na śmieci, środka w żelu do udrażniania rur. Powyższy asortyment musi być ujęty w cenie oferty. Stosowane przez Wykonawcę środki czystości </w:t>
      </w:r>
      <w:r w:rsidR="000A2E2D" w:rsidRPr="005F673B">
        <w:rPr>
          <w:bCs/>
          <w:i/>
          <w:sz w:val="24"/>
          <w:szCs w:val="24"/>
        </w:rPr>
        <w:br/>
      </w:r>
      <w:r w:rsidRPr="005F673B">
        <w:rPr>
          <w:bCs/>
          <w:i/>
          <w:sz w:val="24"/>
          <w:szCs w:val="24"/>
        </w:rPr>
        <w:t>i środki higieniczne muszą być odpowiedniej jakości, skuteczne w stosowaniu, powszechnie dostępne i używane na rynku, posiadające atest PZH, bezpieczne dla każdej zmywalnej powierzchni, rozkładalne, nietoksyczne, posiadające właściwości odtłuszczająco - myjące.</w:t>
      </w:r>
    </w:p>
    <w:p w:rsidR="00B555E8" w:rsidRPr="005F673B" w:rsidRDefault="00B555E8" w:rsidP="000A2E2D">
      <w:pPr>
        <w:jc w:val="both"/>
        <w:rPr>
          <w:bCs/>
          <w:i/>
          <w:sz w:val="24"/>
          <w:szCs w:val="24"/>
        </w:rPr>
      </w:pPr>
      <w:r w:rsidRPr="005F673B">
        <w:rPr>
          <w:bCs/>
          <w:i/>
          <w:sz w:val="24"/>
          <w:szCs w:val="24"/>
        </w:rPr>
        <w:t>Stosowane przez Wykonawcę środki czystości muszą odpowiadać wymogom ustawy z dnia</w:t>
      </w:r>
    </w:p>
    <w:p w:rsidR="00B555E8" w:rsidRPr="005F673B" w:rsidRDefault="00B555E8" w:rsidP="000A2E2D">
      <w:pPr>
        <w:jc w:val="both"/>
        <w:rPr>
          <w:bCs/>
          <w:i/>
          <w:sz w:val="24"/>
          <w:szCs w:val="24"/>
        </w:rPr>
      </w:pPr>
      <w:r w:rsidRPr="005F673B">
        <w:rPr>
          <w:bCs/>
          <w:i/>
          <w:sz w:val="24"/>
          <w:szCs w:val="24"/>
        </w:rPr>
        <w:t>25 lutego 2011 r. o substancjach chemicznych i ich mieszaninach (</w:t>
      </w:r>
      <w:proofErr w:type="spellStart"/>
      <w:r w:rsidRPr="005F673B">
        <w:rPr>
          <w:bCs/>
          <w:i/>
          <w:sz w:val="24"/>
          <w:szCs w:val="24"/>
        </w:rPr>
        <w:t>t.j</w:t>
      </w:r>
      <w:proofErr w:type="spellEnd"/>
      <w:r w:rsidRPr="005F673B">
        <w:rPr>
          <w:bCs/>
          <w:i/>
          <w:sz w:val="24"/>
          <w:szCs w:val="24"/>
        </w:rPr>
        <w:t xml:space="preserve">. Dz. U. z 2022 roku poz. 1816), tj. nie mogą zawierać substancji powodujących zagrożenie dla środowiska, zdrowia lub życia człowieka. </w:t>
      </w:r>
    </w:p>
    <w:p w:rsidR="00B555E8" w:rsidRPr="000A2E2D" w:rsidRDefault="00B555E8" w:rsidP="000A2E2D">
      <w:pPr>
        <w:jc w:val="both"/>
        <w:rPr>
          <w:bCs/>
          <w:sz w:val="24"/>
          <w:szCs w:val="24"/>
        </w:rPr>
      </w:pPr>
    </w:p>
    <w:p w:rsidR="00B555E8" w:rsidRPr="000A2E2D" w:rsidRDefault="00B555E8" w:rsidP="000A2E2D">
      <w:pPr>
        <w:jc w:val="both"/>
        <w:rPr>
          <w:bCs/>
          <w:sz w:val="24"/>
          <w:szCs w:val="24"/>
        </w:rPr>
      </w:pPr>
      <w:r w:rsidRPr="000A2E2D">
        <w:rPr>
          <w:bCs/>
          <w:sz w:val="24"/>
          <w:szCs w:val="24"/>
        </w:rPr>
        <w:t>Zamawiający w odpowiedzi na pytanie 11 z dnia 05.05.2025 roku zrezygnował z wymogu posiadania atestów PZH dla środków czystości.</w:t>
      </w:r>
    </w:p>
    <w:p w:rsidR="00B555E8" w:rsidRPr="000A2E2D" w:rsidRDefault="00B555E8" w:rsidP="000A2E2D">
      <w:pPr>
        <w:jc w:val="both"/>
        <w:rPr>
          <w:bCs/>
          <w:sz w:val="24"/>
          <w:szCs w:val="24"/>
        </w:rPr>
      </w:pPr>
    </w:p>
    <w:p w:rsidR="00B555E8" w:rsidRPr="005F673B" w:rsidRDefault="00B555E8" w:rsidP="000A2E2D">
      <w:pPr>
        <w:jc w:val="both"/>
        <w:rPr>
          <w:b/>
          <w:bCs/>
          <w:sz w:val="24"/>
          <w:szCs w:val="24"/>
        </w:rPr>
      </w:pPr>
      <w:r w:rsidRPr="005F673B">
        <w:rPr>
          <w:b/>
          <w:bCs/>
          <w:sz w:val="24"/>
          <w:szCs w:val="24"/>
        </w:rPr>
        <w:t xml:space="preserve">Zapis </w:t>
      </w:r>
      <w:r w:rsidR="005F673B">
        <w:rPr>
          <w:b/>
          <w:bCs/>
          <w:sz w:val="24"/>
          <w:szCs w:val="24"/>
        </w:rPr>
        <w:t xml:space="preserve">§ 5 ust. 6 </w:t>
      </w:r>
      <w:r w:rsidRPr="005F673B">
        <w:rPr>
          <w:b/>
          <w:bCs/>
          <w:sz w:val="24"/>
          <w:szCs w:val="24"/>
        </w:rPr>
        <w:t>otrzymuje brzmienie:</w:t>
      </w:r>
    </w:p>
    <w:p w:rsidR="00B555E8" w:rsidRPr="000A2E2D" w:rsidRDefault="00B555E8" w:rsidP="000A2E2D">
      <w:pPr>
        <w:jc w:val="both"/>
        <w:rPr>
          <w:bCs/>
          <w:sz w:val="24"/>
          <w:szCs w:val="24"/>
        </w:rPr>
      </w:pPr>
    </w:p>
    <w:p w:rsidR="00B555E8" w:rsidRPr="005F673B" w:rsidRDefault="00B555E8" w:rsidP="000A2E2D">
      <w:pPr>
        <w:jc w:val="both"/>
        <w:rPr>
          <w:bCs/>
          <w:i/>
          <w:sz w:val="24"/>
          <w:szCs w:val="24"/>
        </w:rPr>
      </w:pPr>
      <w:r w:rsidRPr="005F673B">
        <w:rPr>
          <w:bCs/>
          <w:i/>
          <w:sz w:val="24"/>
          <w:szCs w:val="24"/>
        </w:rPr>
        <w:t xml:space="preserve">Wykonawca zobowiązany jest do zapewnienia własnych środków sanitarnych, środków czyszczących i higienicznych, konserwujących niezbędnych do należytego wykonania przedmiotu umowy, w tym mydła w płynie- /gęste i pachnące/, papieru toaletowego, ręczników papierowych, worków na śmieci, środka w żelu do udrażniania rur. Powyższy asortyment musi być ujęty w cenie oferty. Stosowane przez Wykonawcę środki czystości </w:t>
      </w:r>
      <w:r w:rsidR="005F673B" w:rsidRPr="005F673B">
        <w:rPr>
          <w:bCs/>
          <w:i/>
          <w:sz w:val="24"/>
          <w:szCs w:val="24"/>
        </w:rPr>
        <w:br/>
      </w:r>
      <w:r w:rsidRPr="005F673B">
        <w:rPr>
          <w:bCs/>
          <w:i/>
          <w:sz w:val="24"/>
          <w:szCs w:val="24"/>
        </w:rPr>
        <w:t>i środki higieniczne muszą być odpowiedniej jakości, skuteczne w stosowaniu, powszechnie dostępne i używane na rynku, bezpieczne dla każdej zmywalnej powierzchni, rozkładalne, nietoksyczne, posiadające właściwości odtłuszczająco - myjące.</w:t>
      </w:r>
    </w:p>
    <w:p w:rsidR="00B555E8" w:rsidRPr="005F673B" w:rsidRDefault="00B555E8" w:rsidP="000A2E2D">
      <w:pPr>
        <w:jc w:val="both"/>
        <w:rPr>
          <w:bCs/>
          <w:i/>
          <w:sz w:val="24"/>
          <w:szCs w:val="24"/>
        </w:rPr>
      </w:pPr>
      <w:r w:rsidRPr="005F673B">
        <w:rPr>
          <w:bCs/>
          <w:i/>
          <w:sz w:val="24"/>
          <w:szCs w:val="24"/>
        </w:rPr>
        <w:t>Stosowane przez Wykonawcę środki czystości muszą odpowiadać wymogom ustawy z dnia 25 lutego 2011 r. o substancjach chemicznych i ich mieszaninach (</w:t>
      </w:r>
      <w:proofErr w:type="spellStart"/>
      <w:r w:rsidRPr="005F673B">
        <w:rPr>
          <w:bCs/>
          <w:i/>
          <w:sz w:val="24"/>
          <w:szCs w:val="24"/>
        </w:rPr>
        <w:t>t.j</w:t>
      </w:r>
      <w:proofErr w:type="spellEnd"/>
      <w:r w:rsidRPr="005F673B">
        <w:rPr>
          <w:bCs/>
          <w:i/>
          <w:sz w:val="24"/>
          <w:szCs w:val="24"/>
        </w:rPr>
        <w:t xml:space="preserve">. Dz. U. z 2022 roku poz. 1816), tj. nie mogą zawierać substancji powodujących zagrożenie dla środowiska, zdrowia lub życia człowieka. </w:t>
      </w:r>
    </w:p>
    <w:p w:rsidR="00B555E8" w:rsidRPr="005F673B" w:rsidRDefault="00B555E8" w:rsidP="000A2E2D">
      <w:pPr>
        <w:jc w:val="both"/>
        <w:rPr>
          <w:bCs/>
          <w:i/>
          <w:sz w:val="24"/>
          <w:szCs w:val="24"/>
        </w:rPr>
      </w:pPr>
    </w:p>
    <w:p w:rsidR="00B555E8" w:rsidRPr="005F673B" w:rsidRDefault="00B555E8" w:rsidP="000A2E2D">
      <w:pPr>
        <w:jc w:val="both"/>
        <w:rPr>
          <w:bCs/>
          <w:i/>
          <w:sz w:val="24"/>
          <w:szCs w:val="24"/>
        </w:rPr>
      </w:pPr>
      <w:r w:rsidRPr="005F673B">
        <w:rPr>
          <w:bCs/>
          <w:i/>
          <w:sz w:val="24"/>
          <w:szCs w:val="24"/>
        </w:rPr>
        <w:t xml:space="preserve">Dokumentami dopuszczającymi będą odpowiednio w zależności od rodzaju środka: </w:t>
      </w:r>
    </w:p>
    <w:p w:rsidR="00B555E8" w:rsidRPr="005F673B" w:rsidRDefault="00B555E8" w:rsidP="000A2E2D">
      <w:pPr>
        <w:jc w:val="both"/>
        <w:rPr>
          <w:bCs/>
          <w:i/>
          <w:sz w:val="24"/>
          <w:szCs w:val="24"/>
        </w:rPr>
      </w:pPr>
      <w:r w:rsidRPr="005F673B">
        <w:rPr>
          <w:bCs/>
          <w:i/>
          <w:sz w:val="24"/>
          <w:szCs w:val="24"/>
        </w:rPr>
        <w:t xml:space="preserve">a) dla środków myjących, czyszczących, konserwujących posiadających w swym składzie substancje niebezpieczne - karty charakterystyki, </w:t>
      </w:r>
    </w:p>
    <w:p w:rsidR="00B555E8" w:rsidRPr="005F673B" w:rsidRDefault="00B555E8" w:rsidP="000A2E2D">
      <w:pPr>
        <w:jc w:val="both"/>
        <w:rPr>
          <w:bCs/>
          <w:i/>
          <w:sz w:val="24"/>
          <w:szCs w:val="24"/>
        </w:rPr>
      </w:pPr>
      <w:r w:rsidRPr="005F673B">
        <w:rPr>
          <w:bCs/>
          <w:i/>
          <w:sz w:val="24"/>
          <w:szCs w:val="24"/>
        </w:rPr>
        <w:t xml:space="preserve">b) dla preparatów dezynfekcyjnych będących wyrobami medycznymi - deklaracje zgodności </w:t>
      </w:r>
      <w:r w:rsidR="005F673B" w:rsidRPr="005F673B">
        <w:rPr>
          <w:bCs/>
          <w:i/>
          <w:sz w:val="24"/>
          <w:szCs w:val="24"/>
        </w:rPr>
        <w:br/>
      </w:r>
      <w:r w:rsidRPr="005F673B">
        <w:rPr>
          <w:bCs/>
          <w:i/>
          <w:sz w:val="24"/>
          <w:szCs w:val="24"/>
        </w:rPr>
        <w:t xml:space="preserve">i </w:t>
      </w:r>
      <w:proofErr w:type="spellStart"/>
      <w:r w:rsidRPr="005F673B">
        <w:rPr>
          <w:bCs/>
          <w:i/>
          <w:sz w:val="24"/>
          <w:szCs w:val="24"/>
        </w:rPr>
        <w:t>cyrtyfikat</w:t>
      </w:r>
      <w:proofErr w:type="spellEnd"/>
      <w:r w:rsidRPr="005F673B">
        <w:rPr>
          <w:bCs/>
          <w:i/>
          <w:sz w:val="24"/>
          <w:szCs w:val="24"/>
        </w:rPr>
        <w:t xml:space="preserve"> CE, </w:t>
      </w:r>
    </w:p>
    <w:p w:rsidR="00B555E8" w:rsidRPr="005F673B" w:rsidRDefault="00B555E8" w:rsidP="000A2E2D">
      <w:pPr>
        <w:jc w:val="both"/>
        <w:rPr>
          <w:bCs/>
          <w:i/>
          <w:sz w:val="24"/>
          <w:szCs w:val="24"/>
        </w:rPr>
      </w:pPr>
      <w:r w:rsidRPr="005F673B">
        <w:rPr>
          <w:bCs/>
          <w:i/>
          <w:sz w:val="24"/>
          <w:szCs w:val="24"/>
        </w:rPr>
        <w:t xml:space="preserve">c) dla preparatów dezynfekcyjnych będących produktami biobójczymi - pozwolenie na obrót produktami biobójczymi d) dla kosmetyków - zgłoszenie do CPNP (internetowy Portal Zgłaszania Produktów Kosmetycznych) </w:t>
      </w:r>
    </w:p>
    <w:p w:rsidR="00B555E8" w:rsidRPr="005F673B" w:rsidRDefault="00B555E8" w:rsidP="000A2E2D">
      <w:pPr>
        <w:jc w:val="both"/>
        <w:rPr>
          <w:bCs/>
          <w:i/>
          <w:sz w:val="24"/>
          <w:szCs w:val="24"/>
        </w:rPr>
      </w:pPr>
      <w:r w:rsidRPr="005F673B">
        <w:rPr>
          <w:bCs/>
          <w:i/>
          <w:sz w:val="24"/>
          <w:szCs w:val="24"/>
        </w:rPr>
        <w:t>e) dla artykułów higienicznych - ulotki/karty informacyjne.</w:t>
      </w:r>
    </w:p>
    <w:p w:rsidR="00B555E8" w:rsidRPr="000A2E2D" w:rsidRDefault="00B555E8" w:rsidP="000A2E2D">
      <w:pPr>
        <w:jc w:val="both"/>
        <w:rPr>
          <w:bCs/>
          <w:sz w:val="24"/>
          <w:szCs w:val="24"/>
        </w:rPr>
      </w:pPr>
    </w:p>
    <w:p w:rsidR="005F673B" w:rsidRDefault="005F673B" w:rsidP="000A2E2D">
      <w:pPr>
        <w:jc w:val="both"/>
        <w:rPr>
          <w:bCs/>
          <w:sz w:val="24"/>
          <w:szCs w:val="24"/>
        </w:rPr>
      </w:pPr>
    </w:p>
    <w:p w:rsidR="00EF1037" w:rsidRPr="005F673B" w:rsidRDefault="00B555E8" w:rsidP="000A2E2D">
      <w:pPr>
        <w:jc w:val="both"/>
        <w:rPr>
          <w:b/>
          <w:bCs/>
          <w:sz w:val="24"/>
          <w:szCs w:val="24"/>
        </w:rPr>
      </w:pPr>
      <w:r w:rsidRPr="005F673B">
        <w:rPr>
          <w:b/>
          <w:bCs/>
          <w:sz w:val="24"/>
          <w:szCs w:val="24"/>
        </w:rPr>
        <w:t>Zamawiający zamie</w:t>
      </w:r>
      <w:r w:rsidR="005F673B" w:rsidRPr="005F673B">
        <w:rPr>
          <w:b/>
          <w:bCs/>
          <w:sz w:val="24"/>
          <w:szCs w:val="24"/>
        </w:rPr>
        <w:t>s</w:t>
      </w:r>
      <w:r w:rsidRPr="005F673B">
        <w:rPr>
          <w:b/>
          <w:bCs/>
          <w:sz w:val="24"/>
          <w:szCs w:val="24"/>
        </w:rPr>
        <w:t xml:space="preserve">zcza na stronie prowadzonego postępowania </w:t>
      </w:r>
      <w:r w:rsidRPr="005F673B">
        <w:rPr>
          <w:b/>
          <w:bCs/>
          <w:sz w:val="24"/>
          <w:szCs w:val="24"/>
          <w:u w:val="single"/>
        </w:rPr>
        <w:t>projekt umowy zmodyfikowany w powyższym zakresie</w:t>
      </w:r>
      <w:r w:rsidRPr="005F673B">
        <w:rPr>
          <w:b/>
          <w:bCs/>
          <w:sz w:val="24"/>
          <w:szCs w:val="24"/>
        </w:rPr>
        <w:t>.</w:t>
      </w:r>
    </w:p>
    <w:p w:rsidR="005F673B" w:rsidRDefault="005F673B" w:rsidP="00B26D41">
      <w:pPr>
        <w:pStyle w:val="Tekstpodstawowy"/>
        <w:ind w:left="3117" w:right="-2" w:firstLine="423"/>
        <w:jc w:val="right"/>
        <w:rPr>
          <w:i/>
          <w:szCs w:val="24"/>
        </w:rPr>
      </w:pPr>
    </w:p>
    <w:p w:rsidR="005F673B" w:rsidRDefault="005F673B" w:rsidP="00B26D41">
      <w:pPr>
        <w:pStyle w:val="Tekstpodstawowy"/>
        <w:ind w:left="3117" w:right="-2" w:firstLine="423"/>
        <w:jc w:val="right"/>
        <w:rPr>
          <w:i/>
          <w:szCs w:val="24"/>
        </w:rPr>
      </w:pPr>
    </w:p>
    <w:p w:rsidR="005C0930" w:rsidRPr="005F673B" w:rsidRDefault="005C0930" w:rsidP="00B26D41">
      <w:pPr>
        <w:pStyle w:val="Tekstpodstawowy"/>
        <w:ind w:left="3117" w:right="-2" w:firstLine="423"/>
        <w:jc w:val="right"/>
        <w:rPr>
          <w:b/>
          <w:i/>
          <w:szCs w:val="24"/>
        </w:rPr>
      </w:pPr>
      <w:r w:rsidRPr="005F673B">
        <w:rPr>
          <w:b/>
          <w:i/>
          <w:szCs w:val="24"/>
        </w:rPr>
        <w:t>Zamawiający</w:t>
      </w:r>
    </w:p>
    <w:p w:rsidR="005F673B" w:rsidRPr="005F673B" w:rsidRDefault="005F673B" w:rsidP="00B26D41">
      <w:pPr>
        <w:pStyle w:val="Tekstpodstawowy"/>
        <w:ind w:left="3117" w:right="-2" w:firstLine="423"/>
        <w:jc w:val="right"/>
        <w:rPr>
          <w:b/>
          <w:i/>
          <w:szCs w:val="24"/>
        </w:rPr>
      </w:pPr>
      <w:bookmarkStart w:id="0" w:name="_GoBack"/>
      <w:bookmarkEnd w:id="0"/>
      <w:r w:rsidRPr="005F673B">
        <w:rPr>
          <w:b/>
          <w:i/>
          <w:szCs w:val="24"/>
        </w:rPr>
        <w:t>Kanclerz</w:t>
      </w:r>
    </w:p>
    <w:p w:rsidR="005F673B" w:rsidRPr="005F673B" w:rsidRDefault="005F673B" w:rsidP="00B26D41">
      <w:pPr>
        <w:pStyle w:val="Tekstpodstawowy"/>
        <w:ind w:left="3117" w:right="-2" w:firstLine="423"/>
        <w:jc w:val="right"/>
        <w:rPr>
          <w:b/>
          <w:i/>
          <w:szCs w:val="24"/>
        </w:rPr>
      </w:pPr>
      <w:r w:rsidRPr="005F673B">
        <w:rPr>
          <w:b/>
          <w:i/>
          <w:szCs w:val="24"/>
        </w:rPr>
        <w:t>Mgr Paweł Potoczek</w:t>
      </w:r>
    </w:p>
    <w:p w:rsidR="005C0930" w:rsidRPr="000A2E2D" w:rsidRDefault="005C0930" w:rsidP="00B26D41">
      <w:pPr>
        <w:pStyle w:val="Tekstpodstawowy"/>
        <w:ind w:left="3117" w:right="-2" w:firstLine="423"/>
        <w:jc w:val="right"/>
        <w:rPr>
          <w:szCs w:val="24"/>
        </w:rPr>
      </w:pPr>
    </w:p>
    <w:p w:rsidR="005C0930" w:rsidRPr="000A2E2D" w:rsidRDefault="005C0930" w:rsidP="00930A96">
      <w:pPr>
        <w:pStyle w:val="Tekstpodstawowy"/>
        <w:spacing w:line="240" w:lineRule="auto"/>
        <w:ind w:right="-2" w:firstLine="423"/>
        <w:jc w:val="right"/>
        <w:rPr>
          <w:szCs w:val="24"/>
        </w:rPr>
      </w:pPr>
    </w:p>
    <w:sectPr w:rsidR="005C0930" w:rsidRPr="000A2E2D" w:rsidSect="000A2E2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0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1383" w:rsidRDefault="00211383">
      <w:r>
        <w:separator/>
      </w:r>
    </w:p>
  </w:endnote>
  <w:endnote w:type="continuationSeparator" w:id="0">
    <w:p w:rsidR="00211383" w:rsidRDefault="002113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1383" w:rsidRDefault="00211383">
      <w:r>
        <w:separator/>
      </w:r>
    </w:p>
  </w:footnote>
  <w:footnote w:type="continuationSeparator" w:id="0">
    <w:p w:rsidR="00211383" w:rsidRDefault="002113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55E8" w:rsidRDefault="00B555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55E8" w:rsidRDefault="00B555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55E8" w:rsidRDefault="00B555E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1383"/>
    <w:rsid w:val="00057D02"/>
    <w:rsid w:val="000613E0"/>
    <w:rsid w:val="000A2E2D"/>
    <w:rsid w:val="001A571A"/>
    <w:rsid w:val="00211383"/>
    <w:rsid w:val="0022485D"/>
    <w:rsid w:val="002B1C74"/>
    <w:rsid w:val="00384EFD"/>
    <w:rsid w:val="004222DA"/>
    <w:rsid w:val="00453E59"/>
    <w:rsid w:val="00460DC4"/>
    <w:rsid w:val="005079A4"/>
    <w:rsid w:val="0055546F"/>
    <w:rsid w:val="005C0930"/>
    <w:rsid w:val="005F673B"/>
    <w:rsid w:val="006736C6"/>
    <w:rsid w:val="006D4AE5"/>
    <w:rsid w:val="00854803"/>
    <w:rsid w:val="0087224A"/>
    <w:rsid w:val="009149C3"/>
    <w:rsid w:val="00930A96"/>
    <w:rsid w:val="00953AA1"/>
    <w:rsid w:val="0095641D"/>
    <w:rsid w:val="009D169F"/>
    <w:rsid w:val="00A4668B"/>
    <w:rsid w:val="00B26D41"/>
    <w:rsid w:val="00B361A9"/>
    <w:rsid w:val="00B555E8"/>
    <w:rsid w:val="00C152AE"/>
    <w:rsid w:val="00D1574A"/>
    <w:rsid w:val="00D248D2"/>
    <w:rsid w:val="00E02559"/>
    <w:rsid w:val="00E03B3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4084DBF"/>
  <w15:chartTrackingRefBased/>
  <w15:docId w15:val="{129CA4B7-CA39-4A6D-A47D-C4C23CD362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13</TotalTime>
  <Pages>3</Pages>
  <Words>939</Words>
  <Characters>6286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Arnold</dc:creator>
  <cp:keywords/>
  <cp:lastModifiedBy>Agnieszka Arnold</cp:lastModifiedBy>
  <cp:revision>3</cp:revision>
  <cp:lastPrinted>2025-05-09T12:25:00Z</cp:lastPrinted>
  <dcterms:created xsi:type="dcterms:W3CDTF">2025-05-09T12:12:00Z</dcterms:created>
  <dcterms:modified xsi:type="dcterms:W3CDTF">2025-05-09T12:25:00Z</dcterms:modified>
</cp:coreProperties>
</file>