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01FD" w:rsidRDefault="005201FD" w:rsidP="00C92E75">
      <w:pPr>
        <w:jc w:val="right"/>
        <w:rPr>
          <w:sz w:val="22"/>
          <w:szCs w:val="22"/>
        </w:rPr>
      </w:pPr>
      <w:bookmarkStart w:id="0" w:name="_Hlk53520193"/>
      <w:r w:rsidRPr="0051279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6" type="#_x0000_t75" style="width:453.75pt;height:60pt;visibility:visible;mso-wrap-style:square">
            <v:imagedata r:id="rId6" o:title=""/>
          </v:shape>
        </w:pict>
      </w:r>
    </w:p>
    <w:p w:rsidR="00FB7F50" w:rsidRPr="002245BE" w:rsidRDefault="00E87B99" w:rsidP="005201FD">
      <w:pPr>
        <w:jc w:val="right"/>
        <w:rPr>
          <w:sz w:val="22"/>
          <w:szCs w:val="22"/>
        </w:rPr>
      </w:pPr>
      <w:r w:rsidRPr="00E87B9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87B99">
        <w:rPr>
          <w:sz w:val="22"/>
          <w:szCs w:val="22"/>
        </w:rPr>
        <w:t>2025-05-09</w:t>
      </w:r>
      <w:bookmarkStart w:id="1" w:name="_GoBack"/>
      <w:bookmarkEnd w:id="1"/>
    </w:p>
    <w:p w:rsidR="00E87B99" w:rsidRPr="00E87B99" w:rsidRDefault="00E87B99" w:rsidP="00C92E75">
      <w:pPr>
        <w:rPr>
          <w:b/>
          <w:bCs/>
          <w:sz w:val="22"/>
          <w:szCs w:val="22"/>
        </w:rPr>
      </w:pPr>
      <w:r w:rsidRPr="00E87B99">
        <w:rPr>
          <w:b/>
          <w:bCs/>
          <w:sz w:val="22"/>
          <w:szCs w:val="22"/>
        </w:rPr>
        <w:t>Akademia Górniczo - Hutnicza</w:t>
      </w:r>
    </w:p>
    <w:p w:rsidR="00E87B99" w:rsidRPr="00E87B99" w:rsidRDefault="00E87B99" w:rsidP="00C92E75">
      <w:pPr>
        <w:rPr>
          <w:b/>
          <w:bCs/>
          <w:sz w:val="22"/>
          <w:szCs w:val="22"/>
        </w:rPr>
      </w:pPr>
      <w:r w:rsidRPr="00E87B99">
        <w:rPr>
          <w:b/>
          <w:bCs/>
          <w:sz w:val="22"/>
          <w:szCs w:val="22"/>
        </w:rPr>
        <w:t>im. Stanisława Staszica w Krakowie</w:t>
      </w:r>
    </w:p>
    <w:p w:rsidR="00FB7F50" w:rsidRPr="002245BE" w:rsidRDefault="00E87B99" w:rsidP="00C92E75">
      <w:pPr>
        <w:rPr>
          <w:b/>
          <w:bCs/>
          <w:sz w:val="22"/>
          <w:szCs w:val="22"/>
        </w:rPr>
      </w:pPr>
      <w:r w:rsidRPr="00E87B99">
        <w:rPr>
          <w:b/>
          <w:bCs/>
          <w:sz w:val="22"/>
          <w:szCs w:val="22"/>
        </w:rPr>
        <w:t>Dział Zamówień Publicznych</w:t>
      </w:r>
    </w:p>
    <w:p w:rsidR="00FB7F50" w:rsidRPr="002245BE" w:rsidRDefault="00E87B99" w:rsidP="00C92E75">
      <w:pPr>
        <w:rPr>
          <w:sz w:val="22"/>
          <w:szCs w:val="22"/>
        </w:rPr>
      </w:pPr>
      <w:r w:rsidRPr="00E87B9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87B99">
        <w:rPr>
          <w:sz w:val="22"/>
          <w:szCs w:val="22"/>
        </w:rPr>
        <w:t>30</w:t>
      </w:r>
    </w:p>
    <w:p w:rsidR="00FB7F50" w:rsidRDefault="00E87B99" w:rsidP="00C92E75">
      <w:pPr>
        <w:rPr>
          <w:sz w:val="22"/>
          <w:szCs w:val="22"/>
        </w:rPr>
      </w:pPr>
      <w:r w:rsidRPr="00E87B9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87B99">
        <w:rPr>
          <w:sz w:val="22"/>
          <w:szCs w:val="22"/>
        </w:rPr>
        <w:t>Kraków</w:t>
      </w:r>
    </w:p>
    <w:p w:rsidR="00C92E75" w:rsidRPr="002245BE" w:rsidRDefault="00C92E75" w:rsidP="00C92E75">
      <w:pPr>
        <w:rPr>
          <w:sz w:val="22"/>
          <w:szCs w:val="22"/>
        </w:rPr>
      </w:pPr>
    </w:p>
    <w:p w:rsidR="00C92E75" w:rsidRDefault="00C92E75" w:rsidP="00C92E75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C92E75" w:rsidRDefault="00C92E75" w:rsidP="00C92E75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 wyborze najkorzystniejszej oferty</w:t>
      </w:r>
    </w:p>
    <w:p w:rsidR="00C92E75" w:rsidRDefault="00C92E75" w:rsidP="00C92E75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87B99" w:rsidRPr="00607F9B" w:rsidTr="00D2328C">
        <w:trPr>
          <w:trHeight w:val="638"/>
        </w:trPr>
        <w:tc>
          <w:tcPr>
            <w:tcW w:w="959" w:type="dxa"/>
            <w:shd w:val="clear" w:color="auto" w:fill="auto"/>
          </w:tcPr>
          <w:p w:rsidR="00E87B99" w:rsidRPr="00607F9B" w:rsidRDefault="00E87B99" w:rsidP="00C92E75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87B99" w:rsidRPr="00607F9B" w:rsidRDefault="00E87B99" w:rsidP="00C92E75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87B9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87B9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87B99">
              <w:rPr>
                <w:b/>
                <w:bCs/>
                <w:sz w:val="22"/>
                <w:szCs w:val="22"/>
              </w:rPr>
              <w:t>Wykonanie kompleksowej obsługi  (Obsługa techniczna, sprzęt i realizacja transmisji online z konferencji) podczas konferencji międzynarodowych i spotkań w 2025r. dla CTK AGH - DE-dzp.272-178/25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87B99">
              <w:rPr>
                <w:b/>
                <w:sz w:val="22"/>
                <w:szCs w:val="22"/>
              </w:rPr>
              <w:t>DE-dzp.272-178/25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92E75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C92E75" w:rsidRDefault="00C92E75" w:rsidP="00C92E75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87B99" w:rsidTr="00D2328C">
        <w:trPr>
          <w:cantSplit/>
        </w:trPr>
        <w:tc>
          <w:tcPr>
            <w:tcW w:w="10150" w:type="dxa"/>
          </w:tcPr>
          <w:p w:rsidR="00E87B99" w:rsidRPr="00D26ED6" w:rsidRDefault="00E87B99" w:rsidP="00C92E75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E87B99">
              <w:rPr>
                <w:b/>
                <w:sz w:val="22"/>
                <w:szCs w:val="22"/>
              </w:rPr>
              <w:t>Pineaddle</w:t>
            </w:r>
            <w:proofErr w:type="spellEnd"/>
            <w:r w:rsidRPr="00E87B99">
              <w:rPr>
                <w:b/>
                <w:sz w:val="22"/>
                <w:szCs w:val="22"/>
              </w:rPr>
              <w:t xml:space="preserve"> Sp. z o.o.</w:t>
            </w:r>
          </w:p>
          <w:p w:rsidR="00E87B99" w:rsidRPr="009F0E5C" w:rsidRDefault="00E87B99" w:rsidP="00C92E75">
            <w:pPr>
              <w:jc w:val="both"/>
              <w:rPr>
                <w:bCs/>
                <w:sz w:val="22"/>
                <w:szCs w:val="22"/>
              </w:rPr>
            </w:pPr>
            <w:r w:rsidRPr="00E87B99">
              <w:rPr>
                <w:bCs/>
                <w:sz w:val="22"/>
                <w:szCs w:val="22"/>
              </w:rPr>
              <w:t>Łobzowska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87B99">
              <w:rPr>
                <w:bCs/>
                <w:sz w:val="22"/>
                <w:szCs w:val="22"/>
              </w:rPr>
              <w:t>57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87B99">
              <w:rPr>
                <w:bCs/>
                <w:sz w:val="22"/>
                <w:szCs w:val="22"/>
              </w:rPr>
              <w:t>/108/3</w:t>
            </w:r>
          </w:p>
          <w:p w:rsidR="00E87B99" w:rsidRPr="009F0E5C" w:rsidRDefault="00E87B99" w:rsidP="00C92E75">
            <w:pPr>
              <w:jc w:val="both"/>
              <w:rPr>
                <w:bCs/>
                <w:sz w:val="22"/>
                <w:szCs w:val="22"/>
              </w:rPr>
            </w:pPr>
            <w:r w:rsidRPr="00E87B99">
              <w:rPr>
                <w:bCs/>
                <w:sz w:val="22"/>
                <w:szCs w:val="22"/>
              </w:rPr>
              <w:t>31-139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87B99">
              <w:rPr>
                <w:bCs/>
                <w:sz w:val="22"/>
                <w:szCs w:val="22"/>
              </w:rPr>
              <w:t>Kraków</w:t>
            </w:r>
          </w:p>
          <w:p w:rsidR="00E87B99" w:rsidRPr="00D26ED6" w:rsidRDefault="00E87B99" w:rsidP="00C92E75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87B99" w:rsidRPr="005201FD" w:rsidRDefault="00E87B99" w:rsidP="00C92E75">
            <w:pPr>
              <w:jc w:val="both"/>
              <w:rPr>
                <w:sz w:val="22"/>
                <w:szCs w:val="22"/>
              </w:rPr>
            </w:pPr>
            <w:r w:rsidRPr="00E87B99">
              <w:rPr>
                <w:sz w:val="22"/>
                <w:szCs w:val="22"/>
              </w:rPr>
              <w:t>Wykonanie kompleksowej obsługi  (Obsługa techniczna, sprzęt i realizacja transmisji online z konferencji) podczas konferencji międzynarodowych i spotkań w 2025r. dla CTK AGH - DE-dzp.272-178/25</w:t>
            </w:r>
            <w:r w:rsidR="005201FD">
              <w:rPr>
                <w:sz w:val="22"/>
                <w:szCs w:val="22"/>
              </w:rPr>
              <w:t xml:space="preserve">, </w:t>
            </w: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87B99">
              <w:rPr>
                <w:b/>
                <w:sz w:val="22"/>
                <w:szCs w:val="22"/>
              </w:rPr>
              <w:t>29 950.00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87B99" w:rsidRDefault="00E87B99" w:rsidP="00C92E7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5201FD" w:rsidRDefault="005201FD" w:rsidP="00C92E75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C92E75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409"/>
        <w:gridCol w:w="1134"/>
        <w:gridCol w:w="3119"/>
        <w:gridCol w:w="2410"/>
      </w:tblGrid>
      <w:tr w:rsidR="00C92E75" w:rsidRPr="008567C7" w:rsidTr="00C92E75">
        <w:trPr>
          <w:trHeight w:val="510"/>
        </w:trPr>
        <w:tc>
          <w:tcPr>
            <w:tcW w:w="993" w:type="dxa"/>
            <w:vAlign w:val="center"/>
          </w:tcPr>
          <w:p w:rsidR="00C92E75" w:rsidRPr="008567C7" w:rsidRDefault="00C92E75" w:rsidP="00C92E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409" w:type="dxa"/>
            <w:vAlign w:val="center"/>
          </w:tcPr>
          <w:p w:rsidR="00C92E75" w:rsidRPr="008567C7" w:rsidRDefault="00C92E75" w:rsidP="00C92E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C92E75" w:rsidRPr="008567C7" w:rsidRDefault="00C92E75" w:rsidP="00C92E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7B9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119" w:type="dxa"/>
            <w:vAlign w:val="center"/>
          </w:tcPr>
          <w:p w:rsidR="00C92E75" w:rsidRPr="008567C7" w:rsidRDefault="00C92E75" w:rsidP="00C92E7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7B99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wyznaczonych  do realizacji zamówienia</w:t>
            </w:r>
          </w:p>
        </w:tc>
        <w:tc>
          <w:tcPr>
            <w:tcW w:w="2410" w:type="dxa"/>
            <w:vAlign w:val="center"/>
          </w:tcPr>
          <w:p w:rsidR="00C92E75" w:rsidRPr="008567C7" w:rsidRDefault="00C92E75" w:rsidP="00C92E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C92E75" w:rsidRPr="008567C7" w:rsidTr="00C92E75">
        <w:tc>
          <w:tcPr>
            <w:tcW w:w="993" w:type="dxa"/>
            <w:vAlign w:val="center"/>
          </w:tcPr>
          <w:p w:rsidR="00C92E75" w:rsidRPr="008567C7" w:rsidRDefault="00C92E75" w:rsidP="00C92E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B9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409" w:type="dxa"/>
            <w:vAlign w:val="center"/>
          </w:tcPr>
          <w:p w:rsidR="00C92E75" w:rsidRPr="002B6761" w:rsidRDefault="00C92E75" w:rsidP="00C92E75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87B99">
              <w:rPr>
                <w:rFonts w:ascii="Times New Roman" w:hAnsi="Times New Roman" w:cs="Times New Roman"/>
                <w:b/>
                <w:sz w:val="18"/>
                <w:szCs w:val="18"/>
              </w:rPr>
              <w:t>Pineaddle</w:t>
            </w:r>
            <w:proofErr w:type="spellEnd"/>
            <w:r w:rsidRPr="00E87B9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C92E75" w:rsidRPr="008567C7" w:rsidRDefault="00C92E75" w:rsidP="00C92E7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7B99">
              <w:rPr>
                <w:rFonts w:ascii="Times New Roman" w:hAnsi="Times New Roman" w:cs="Times New Roman"/>
                <w:bCs/>
                <w:sz w:val="18"/>
                <w:szCs w:val="18"/>
              </w:rPr>
              <w:t>Łobzowska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7B99">
              <w:rPr>
                <w:rFonts w:ascii="Times New Roman" w:hAnsi="Times New Roman" w:cs="Times New Roman"/>
                <w:bCs/>
                <w:sz w:val="18"/>
                <w:szCs w:val="18"/>
              </w:rPr>
              <w:t>57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7B99">
              <w:rPr>
                <w:rFonts w:ascii="Times New Roman" w:hAnsi="Times New Roman" w:cs="Times New Roman"/>
                <w:bCs/>
                <w:sz w:val="18"/>
                <w:szCs w:val="18"/>
              </w:rPr>
              <w:t>/108/3</w:t>
            </w:r>
          </w:p>
          <w:p w:rsidR="00C92E75" w:rsidRPr="001B7815" w:rsidRDefault="00C92E75" w:rsidP="00C92E7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7B99">
              <w:rPr>
                <w:rFonts w:ascii="Times New Roman" w:hAnsi="Times New Roman" w:cs="Times New Roman"/>
                <w:bCs/>
                <w:sz w:val="18"/>
                <w:szCs w:val="18"/>
              </w:rPr>
              <w:t>31-139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7B9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C92E75" w:rsidRPr="008567C7" w:rsidRDefault="00C92E75" w:rsidP="00C92E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B9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119" w:type="dxa"/>
            <w:vAlign w:val="center"/>
          </w:tcPr>
          <w:p w:rsidR="00C92E75" w:rsidRPr="008567C7" w:rsidRDefault="00C92E75" w:rsidP="00C92E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B9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C92E75" w:rsidRPr="008567C7" w:rsidRDefault="00C92E75" w:rsidP="00C92E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B9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92E75" w:rsidRPr="008567C7" w:rsidTr="00C92E75">
        <w:tc>
          <w:tcPr>
            <w:tcW w:w="993" w:type="dxa"/>
            <w:vAlign w:val="center"/>
          </w:tcPr>
          <w:p w:rsidR="00C92E75" w:rsidRPr="008567C7" w:rsidRDefault="00C92E75" w:rsidP="00C92E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B9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09" w:type="dxa"/>
            <w:vAlign w:val="center"/>
          </w:tcPr>
          <w:p w:rsidR="00C92E75" w:rsidRPr="002B6761" w:rsidRDefault="00C92E75" w:rsidP="00C92E75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87B9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Agencja filmowo-reklamowa </w:t>
            </w:r>
            <w:proofErr w:type="spellStart"/>
            <w:r w:rsidRPr="00E87B99">
              <w:rPr>
                <w:rFonts w:ascii="Times New Roman" w:hAnsi="Times New Roman" w:cs="Times New Roman"/>
                <w:b/>
                <w:sz w:val="18"/>
                <w:szCs w:val="18"/>
              </w:rPr>
              <w:t>Aimart</w:t>
            </w:r>
            <w:proofErr w:type="spellEnd"/>
            <w:r w:rsidRPr="00E87B9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Lech </w:t>
            </w:r>
            <w:proofErr w:type="spellStart"/>
            <w:r w:rsidRPr="00E87B99">
              <w:rPr>
                <w:rFonts w:ascii="Times New Roman" w:hAnsi="Times New Roman" w:cs="Times New Roman"/>
                <w:b/>
                <w:sz w:val="18"/>
                <w:szCs w:val="18"/>
              </w:rPr>
              <w:t>Wilczaszek</w:t>
            </w:r>
            <w:proofErr w:type="spellEnd"/>
          </w:p>
          <w:p w:rsidR="00C92E75" w:rsidRPr="008567C7" w:rsidRDefault="00C92E75" w:rsidP="00C92E7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7B99">
              <w:rPr>
                <w:rFonts w:ascii="Times New Roman" w:hAnsi="Times New Roman" w:cs="Times New Roman"/>
                <w:bCs/>
                <w:sz w:val="18"/>
                <w:szCs w:val="18"/>
              </w:rPr>
              <w:t>Glinki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7B99">
              <w:rPr>
                <w:rFonts w:ascii="Times New Roman" w:hAnsi="Times New Roman" w:cs="Times New Roman"/>
                <w:bCs/>
                <w:sz w:val="18"/>
                <w:szCs w:val="18"/>
              </w:rPr>
              <w:t>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7B99">
              <w:rPr>
                <w:rFonts w:ascii="Times New Roman" w:hAnsi="Times New Roman" w:cs="Times New Roman"/>
                <w:bCs/>
                <w:sz w:val="18"/>
                <w:szCs w:val="18"/>
              </w:rPr>
              <w:t>/131</w:t>
            </w:r>
          </w:p>
          <w:p w:rsidR="00C92E75" w:rsidRPr="001B7815" w:rsidRDefault="00C92E75" w:rsidP="00C92E7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7B99">
              <w:rPr>
                <w:rFonts w:ascii="Times New Roman" w:hAnsi="Times New Roman" w:cs="Times New Roman"/>
                <w:bCs/>
                <w:sz w:val="18"/>
                <w:szCs w:val="18"/>
              </w:rPr>
              <w:t>85-861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7B99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</w:tc>
        <w:tc>
          <w:tcPr>
            <w:tcW w:w="1134" w:type="dxa"/>
            <w:vAlign w:val="center"/>
          </w:tcPr>
          <w:p w:rsidR="00C92E75" w:rsidRPr="008567C7" w:rsidRDefault="00C92E75" w:rsidP="00C92E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B99">
              <w:rPr>
                <w:rFonts w:ascii="Times New Roman" w:hAnsi="Times New Roman" w:cs="Times New Roman"/>
                <w:sz w:val="18"/>
                <w:szCs w:val="18"/>
              </w:rPr>
              <w:t xml:space="preserve">  31,08</w:t>
            </w:r>
          </w:p>
        </w:tc>
        <w:tc>
          <w:tcPr>
            <w:tcW w:w="3119" w:type="dxa"/>
            <w:vAlign w:val="center"/>
          </w:tcPr>
          <w:p w:rsidR="00C92E75" w:rsidRPr="008567C7" w:rsidRDefault="00C92E75" w:rsidP="00C92E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B9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C92E75" w:rsidRPr="008567C7" w:rsidRDefault="00C92E75" w:rsidP="00C92E7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7B99">
              <w:rPr>
                <w:rFonts w:ascii="Times New Roman" w:hAnsi="Times New Roman" w:cs="Times New Roman"/>
                <w:sz w:val="18"/>
                <w:szCs w:val="18"/>
              </w:rPr>
              <w:t xml:space="preserve">  71,08</w:t>
            </w:r>
          </w:p>
        </w:tc>
      </w:tr>
      <w:bookmarkEnd w:id="0"/>
    </w:tbl>
    <w:p w:rsidR="00F960D7" w:rsidRDefault="00F960D7" w:rsidP="00C92E75">
      <w:pPr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0198" w:rsidRDefault="00DD0198">
      <w:r>
        <w:separator/>
      </w:r>
    </w:p>
  </w:endnote>
  <w:endnote w:type="continuationSeparator" w:id="0">
    <w:p w:rsidR="00DD0198" w:rsidRDefault="00DD0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0198" w:rsidRDefault="00DD0198">
      <w:r>
        <w:separator/>
      </w:r>
    </w:p>
  </w:footnote>
  <w:footnote w:type="continuationSeparator" w:id="0">
    <w:p w:rsidR="00DD0198" w:rsidRDefault="00DD0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5201F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019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201FD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92E75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D0198"/>
    <w:rsid w:val="00DE4BF6"/>
    <w:rsid w:val="00E30B2D"/>
    <w:rsid w:val="00E62859"/>
    <w:rsid w:val="00E85D70"/>
    <w:rsid w:val="00E87B99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75E4FE"/>
  <w15:chartTrackingRefBased/>
  <w15:docId w15:val="{E6EEF639-7CD7-43E2-9AA8-C5CA574FD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2025-05-09T11:07:00Z</cp:lastPrinted>
  <dcterms:created xsi:type="dcterms:W3CDTF">2025-05-09T11:07:00Z</dcterms:created>
  <dcterms:modified xsi:type="dcterms:W3CDTF">2025-05-09T11:07:00Z</dcterms:modified>
</cp:coreProperties>
</file>