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75FEC" w14:textId="32546A28" w:rsidR="00CD711A" w:rsidRPr="00AF2181" w:rsidRDefault="00902BCB" w:rsidP="007753B0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AF2181">
        <w:rPr>
          <w:rFonts w:ascii="Calibri" w:hAnsi="Calibri" w:cs="Calibri"/>
          <w:sz w:val="22"/>
          <w:szCs w:val="22"/>
        </w:rPr>
        <w:t>Znak</w:t>
      </w:r>
      <w:r w:rsidR="009C29A3" w:rsidRPr="00AF2181">
        <w:rPr>
          <w:rFonts w:ascii="Calibri" w:hAnsi="Calibri" w:cs="Calibri"/>
          <w:sz w:val="22"/>
          <w:szCs w:val="22"/>
        </w:rPr>
        <w:t xml:space="preserve"> sprawy: LII.264.</w:t>
      </w:r>
      <w:r w:rsidR="007C4E1C">
        <w:rPr>
          <w:rFonts w:ascii="Calibri" w:hAnsi="Calibri" w:cs="Calibri"/>
          <w:sz w:val="22"/>
          <w:szCs w:val="22"/>
        </w:rPr>
        <w:t>1</w:t>
      </w:r>
      <w:r w:rsidR="009C29A3" w:rsidRPr="00AF2181">
        <w:rPr>
          <w:rFonts w:ascii="Calibri" w:hAnsi="Calibri" w:cs="Calibri"/>
          <w:sz w:val="22"/>
          <w:szCs w:val="22"/>
        </w:rPr>
        <w:t>.202</w:t>
      </w:r>
      <w:r w:rsidR="007C4E1C">
        <w:rPr>
          <w:rFonts w:ascii="Calibri" w:hAnsi="Calibri" w:cs="Calibri"/>
          <w:sz w:val="22"/>
          <w:szCs w:val="22"/>
        </w:rPr>
        <w:t>5</w:t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CD711A" w:rsidRPr="00AF2181">
        <w:rPr>
          <w:rFonts w:ascii="Calibri" w:hAnsi="Calibri" w:cs="Calibri"/>
          <w:sz w:val="22"/>
          <w:szCs w:val="22"/>
        </w:rPr>
        <w:t>Załącznik nr 1</w:t>
      </w:r>
      <w:r w:rsidRPr="00AF2181">
        <w:rPr>
          <w:rFonts w:ascii="Calibri" w:hAnsi="Calibri" w:cs="Calibri"/>
          <w:sz w:val="22"/>
          <w:szCs w:val="22"/>
        </w:rPr>
        <w:t xml:space="preserve"> do Ogłoszenia o zamówieniu</w:t>
      </w:r>
    </w:p>
    <w:p w14:paraId="61E20BF8" w14:textId="77777777" w:rsidR="007753B0" w:rsidRPr="00AF2181" w:rsidRDefault="007753B0" w:rsidP="00152710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</w:p>
    <w:p w14:paraId="6C6BDC14" w14:textId="77777777" w:rsidR="006C3651" w:rsidRPr="00AF2181" w:rsidRDefault="006C3651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3297125D" w14:textId="77777777" w:rsidR="006C3651" w:rsidRPr="00AF2181" w:rsidRDefault="006C3651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0A44AB9" w14:textId="77777777" w:rsidR="006C3651" w:rsidRPr="00AF2181" w:rsidRDefault="006C3651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094FC3E2" w14:textId="00E6D571" w:rsidR="004043EE" w:rsidRPr="00AF2181" w:rsidRDefault="00152710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AF2181">
        <w:rPr>
          <w:rFonts w:ascii="Calibri" w:hAnsi="Calibri" w:cs="Calibri"/>
          <w:b/>
          <w:bCs/>
          <w:sz w:val="22"/>
          <w:szCs w:val="22"/>
        </w:rPr>
        <w:t>Opis przedmiotu zamówienia</w:t>
      </w:r>
    </w:p>
    <w:p w14:paraId="24ABD8EA" w14:textId="77777777" w:rsidR="00011E7E" w:rsidRPr="00AF2181" w:rsidRDefault="00011E7E" w:rsidP="007753B0">
      <w:pPr>
        <w:autoSpaceDE w:val="0"/>
        <w:autoSpaceDN w:val="0"/>
        <w:adjustRightInd w:val="0"/>
        <w:spacing w:before="120" w:after="120"/>
        <w:rPr>
          <w:rFonts w:ascii="Calibri" w:hAnsi="Calibri" w:cs="Calibri"/>
          <w:b/>
          <w:bCs/>
          <w:sz w:val="22"/>
          <w:szCs w:val="22"/>
        </w:rPr>
      </w:pPr>
    </w:p>
    <w:p w14:paraId="5272D388" w14:textId="4BFB5931" w:rsidR="00011E7E" w:rsidRPr="00AF2181" w:rsidRDefault="00011E7E" w:rsidP="004D74B6">
      <w:pPr>
        <w:pStyle w:val="paragraph"/>
        <w:numPr>
          <w:ilvl w:val="0"/>
          <w:numId w:val="14"/>
        </w:numPr>
        <w:spacing w:before="120" w:beforeAutospacing="0" w:after="120" w:afterAutospacing="0" w:line="288" w:lineRule="auto"/>
        <w:ind w:hanging="786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</w:pPr>
      <w:r w:rsidRPr="00AF2181"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  <w:t xml:space="preserve">Nazwa zamówienia </w:t>
      </w:r>
    </w:p>
    <w:p w14:paraId="4C1BEF37" w14:textId="6A5823D3" w:rsidR="005C5FB6" w:rsidRPr="00C5549C" w:rsidRDefault="005C5FB6" w:rsidP="00220A2E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</w:pPr>
      <w:r w:rsidRPr="00AF2181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Organizacja festiwalu literackiego </w:t>
      </w:r>
      <w:r w:rsidR="009D4F1A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Imieniny Jana Kochanowskiego </w:t>
      </w:r>
      <w:r w:rsidRPr="00AF2181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poświęcone</w:t>
      </w:r>
      <w:r w:rsidR="009D4F1A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go</w:t>
      </w:r>
      <w:r w:rsidRPr="00AF2181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promocji </w:t>
      </w:r>
      <w:r w:rsidR="009D4F1A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twórczości Marii </w:t>
      </w:r>
      <w:proofErr w:type="spellStart"/>
      <w:r w:rsidR="009D4F1A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Pawlikowskiej-Jasnorzewskiej</w:t>
      </w:r>
      <w:proofErr w:type="spellEnd"/>
      <w:r w:rsidR="00C54CEF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.</w:t>
      </w:r>
    </w:p>
    <w:p w14:paraId="3EE36CB4" w14:textId="754C2614" w:rsidR="00011E7E" w:rsidRPr="00AF2181" w:rsidRDefault="00011E7E" w:rsidP="004D74B6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120" w:line="288" w:lineRule="auto"/>
        <w:ind w:right="57" w:hanging="786"/>
        <w:contextualSpacing w:val="0"/>
        <w:rPr>
          <w:rFonts w:ascii="Calibri" w:hAnsi="Calibri" w:cs="Calibri"/>
          <w:b/>
          <w:bCs/>
          <w:kern w:val="0"/>
          <w:sz w:val="22"/>
          <w:szCs w:val="22"/>
        </w:rPr>
      </w:pPr>
      <w:r w:rsidRPr="00AF2181">
        <w:rPr>
          <w:rFonts w:ascii="Calibri" w:hAnsi="Calibri" w:cs="Calibri"/>
          <w:b/>
          <w:bCs/>
          <w:kern w:val="0"/>
          <w:sz w:val="22"/>
          <w:szCs w:val="22"/>
        </w:rPr>
        <w:t>Przedmiot zamówienia</w:t>
      </w:r>
    </w:p>
    <w:p w14:paraId="562C3D46" w14:textId="7E846576" w:rsidR="00F35F20" w:rsidRPr="009D4F1A" w:rsidRDefault="00F35F20" w:rsidP="00E93E1C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</w:pPr>
      <w:r w:rsidRPr="003200A1">
        <w:rPr>
          <w:rFonts w:ascii="Calibri" w:hAnsi="Calibri" w:cs="Calibri"/>
          <w:color w:val="000000"/>
          <w:w w:val="95"/>
          <w:sz w:val="22"/>
          <w:szCs w:val="22"/>
        </w:rPr>
        <w:t xml:space="preserve">W ramach </w:t>
      </w:r>
      <w:r w:rsidR="005C5FB6" w:rsidRPr="003200A1">
        <w:rPr>
          <w:rStyle w:val="normaltextrun"/>
          <w:rFonts w:ascii="Calibri" w:eastAsiaTheme="majorEastAsia" w:hAnsi="Calibri" w:cs="Calibri"/>
          <w:color w:val="000000"/>
          <w:w w:val="95"/>
          <w:sz w:val="22"/>
          <w:szCs w:val="22"/>
        </w:rPr>
        <w:t xml:space="preserve">festiwalu literackiego poświęconemu promocji </w:t>
      </w:r>
      <w:r w:rsidR="009D4F1A" w:rsidRPr="003200A1">
        <w:rPr>
          <w:rStyle w:val="normaltextrun"/>
          <w:rFonts w:ascii="Calibri" w:eastAsiaTheme="majorEastAsia" w:hAnsi="Calibri" w:cs="Calibri"/>
          <w:color w:val="000000"/>
          <w:w w:val="95"/>
          <w:sz w:val="22"/>
          <w:szCs w:val="22"/>
        </w:rPr>
        <w:t xml:space="preserve">twórczości Marii </w:t>
      </w:r>
      <w:proofErr w:type="spellStart"/>
      <w:r w:rsidR="009D4F1A" w:rsidRPr="003200A1">
        <w:rPr>
          <w:rStyle w:val="normaltextrun"/>
          <w:rFonts w:ascii="Calibri" w:eastAsiaTheme="majorEastAsia" w:hAnsi="Calibri" w:cs="Calibri"/>
          <w:color w:val="000000"/>
          <w:w w:val="95"/>
          <w:sz w:val="22"/>
          <w:szCs w:val="22"/>
        </w:rPr>
        <w:t>Pawlikowskiej-Jasnorzewskiej</w:t>
      </w:r>
      <w:proofErr w:type="spellEnd"/>
      <w:r w:rsidR="00F26049" w:rsidRPr="00AF2181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,</w:t>
      </w:r>
      <w:r w:rsidRPr="00AF2181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</w:t>
      </w:r>
      <w:r w:rsidRPr="00AF2181">
        <w:rPr>
          <w:rFonts w:ascii="Calibri" w:hAnsi="Calibri" w:cs="Calibri"/>
          <w:color w:val="000000"/>
          <w:sz w:val="22"/>
          <w:szCs w:val="22"/>
        </w:rPr>
        <w:t>wykonawca zorganizuje</w:t>
      </w:r>
      <w:r w:rsidR="00422B1E">
        <w:rPr>
          <w:rFonts w:ascii="Calibri" w:hAnsi="Calibri" w:cs="Calibri"/>
          <w:color w:val="000000"/>
          <w:sz w:val="22"/>
          <w:szCs w:val="22"/>
        </w:rPr>
        <w:t xml:space="preserve"> w Warszawie –</w:t>
      </w:r>
      <w:r w:rsidR="004F3600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4F3600" w:rsidRPr="00AF2181">
        <w:rPr>
          <w:rFonts w:ascii="Calibri" w:hAnsi="Calibri" w:cs="Calibri"/>
          <w:sz w:val="22"/>
          <w:szCs w:val="22"/>
        </w:rPr>
        <w:t>w Ogrodzie Krasińskich</w:t>
      </w:r>
      <w:r w:rsidR="00E93E1C">
        <w:rPr>
          <w:rFonts w:ascii="Calibri" w:hAnsi="Calibri" w:cs="Calibri"/>
          <w:sz w:val="22"/>
          <w:szCs w:val="22"/>
        </w:rPr>
        <w:t xml:space="preserve"> w Warszawie</w:t>
      </w:r>
      <w:r w:rsidRPr="00AF2181">
        <w:rPr>
          <w:rFonts w:ascii="Calibri" w:hAnsi="Calibri" w:cs="Calibri"/>
          <w:color w:val="000000"/>
          <w:sz w:val="22"/>
          <w:szCs w:val="22"/>
        </w:rPr>
        <w:t>:</w:t>
      </w:r>
    </w:p>
    <w:p w14:paraId="7A377AA5" w14:textId="418CCB56" w:rsidR="00F35F20" w:rsidRPr="00AF2181" w:rsidRDefault="00F575BE" w:rsidP="00E93E1C">
      <w:pPr>
        <w:pStyle w:val="Akapitzlist"/>
        <w:numPr>
          <w:ilvl w:val="0"/>
          <w:numId w:val="23"/>
        </w:numPr>
        <w:suppressAutoHyphens/>
        <w:autoSpaceDN w:val="0"/>
        <w:spacing w:before="120" w:after="120" w:line="288" w:lineRule="auto"/>
        <w:ind w:left="851" w:hanging="284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łącznie </w:t>
      </w:r>
      <w:r w:rsidR="00051716">
        <w:rPr>
          <w:rFonts w:ascii="Calibri" w:hAnsi="Calibri" w:cs="Calibri"/>
          <w:color w:val="000000" w:themeColor="text1"/>
          <w:sz w:val="22"/>
          <w:szCs w:val="22"/>
          <w:lang w:eastAsia="ar-SA"/>
        </w:rPr>
        <w:t>trzynastu</w:t>
      </w:r>
      <w:r w:rsidR="00587278" w:rsidRPr="00587278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 </w:t>
      </w:r>
      <w:r w:rsidR="00220A2E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(13) </w:t>
      </w:r>
      <w:r w:rsidR="00F26049" w:rsidRPr="00587278">
        <w:rPr>
          <w:rFonts w:ascii="Calibri" w:hAnsi="Calibri" w:cs="Calibri"/>
          <w:color w:val="000000" w:themeColor="text1"/>
          <w:sz w:val="22"/>
          <w:szCs w:val="22"/>
          <w:lang w:eastAsia="ar-SA"/>
        </w:rPr>
        <w:t>s</w:t>
      </w:r>
      <w:r w:rsidR="00F35F20" w:rsidRPr="00587278">
        <w:rPr>
          <w:rFonts w:ascii="Calibri" w:hAnsi="Calibri" w:cs="Calibri"/>
          <w:color w:val="000000" w:themeColor="text1"/>
          <w:sz w:val="22"/>
          <w:szCs w:val="22"/>
          <w:lang w:eastAsia="ar-SA"/>
        </w:rPr>
        <w:t>potkań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 i warsztatów z profesjonalistami z różnych dziedzin, przybliżając</w:t>
      </w:r>
      <w:r w:rsidR="00EF1770">
        <w:rPr>
          <w:rFonts w:ascii="Calibri" w:hAnsi="Calibri" w:cs="Calibri"/>
          <w:color w:val="000000" w:themeColor="text1"/>
          <w:sz w:val="22"/>
          <w:szCs w:val="22"/>
          <w:lang w:eastAsia="ar-SA"/>
        </w:rPr>
        <w:t>ych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 postać </w:t>
      </w:r>
      <w:r w:rsidR="009D4F1A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Marii </w:t>
      </w:r>
      <w:proofErr w:type="spellStart"/>
      <w:r w:rsidR="009D4F1A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Pawlikowskiej-Jasnorzewskiej</w:t>
      </w:r>
      <w:proofErr w:type="spellEnd"/>
      <w:r w:rsidR="008912FA">
        <w:rPr>
          <w:rFonts w:ascii="Calibri" w:hAnsi="Calibri" w:cs="Calibri"/>
          <w:color w:val="000000" w:themeColor="text1"/>
          <w:sz w:val="22"/>
          <w:szCs w:val="22"/>
          <w:lang w:eastAsia="ar-SA"/>
        </w:rPr>
        <w:t>,</w:t>
      </w:r>
    </w:p>
    <w:p w14:paraId="02F52E54" w14:textId="3A7C82A7" w:rsidR="00F35F20" w:rsidRPr="00AF2181" w:rsidRDefault="00EF64C2" w:rsidP="00E93E1C">
      <w:pPr>
        <w:pStyle w:val="Akapitzlist"/>
        <w:numPr>
          <w:ilvl w:val="0"/>
          <w:numId w:val="23"/>
        </w:numPr>
        <w:suppressAutoHyphens/>
        <w:autoSpaceDN w:val="0"/>
        <w:spacing w:before="120" w:after="120" w:line="288" w:lineRule="auto"/>
        <w:ind w:left="851" w:hanging="284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>
        <w:rPr>
          <w:rFonts w:ascii="Calibri" w:hAnsi="Calibri" w:cs="Calibri"/>
          <w:color w:val="000000" w:themeColor="text1"/>
          <w:sz w:val="22"/>
          <w:szCs w:val="22"/>
          <w:lang w:eastAsia="ar-SA"/>
        </w:rPr>
        <w:t>trzy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 koncerty</w:t>
      </w:r>
      <w:r w:rsidR="00FE0342">
        <w:rPr>
          <w:rFonts w:ascii="Calibri" w:hAnsi="Calibri" w:cs="Calibri"/>
          <w:color w:val="000000" w:themeColor="text1"/>
          <w:sz w:val="22"/>
          <w:szCs w:val="22"/>
          <w:lang w:eastAsia="ar-SA"/>
        </w:rPr>
        <w:t>,</w:t>
      </w:r>
    </w:p>
    <w:p w14:paraId="57CB0852" w14:textId="1F7B5402" w:rsidR="00E439D3" w:rsidRPr="00AF2181" w:rsidRDefault="00EF1770" w:rsidP="00E93E1C">
      <w:pPr>
        <w:pStyle w:val="Akapitzlist"/>
        <w:numPr>
          <w:ilvl w:val="0"/>
          <w:numId w:val="23"/>
        </w:numPr>
        <w:suppressAutoHyphens/>
        <w:autoSpaceDN w:val="0"/>
        <w:spacing w:before="120" w:after="120" w:line="288" w:lineRule="auto"/>
        <w:ind w:left="851" w:hanging="284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>
        <w:rPr>
          <w:rFonts w:ascii="Calibri" w:hAnsi="Calibri" w:cs="Calibri"/>
          <w:color w:val="000000" w:themeColor="text1"/>
          <w:sz w:val="22"/>
          <w:szCs w:val="22"/>
          <w:lang w:eastAsia="ar-SA"/>
        </w:rPr>
        <w:t>m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ecz poetycki nawiązujący do twórczości poetyckiej </w:t>
      </w:r>
      <w:r w:rsidR="009D4F1A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Marii </w:t>
      </w:r>
      <w:proofErr w:type="spellStart"/>
      <w:r w:rsidR="009D4F1A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Pawlikowskiej-Jasnorzewskiej</w:t>
      </w:r>
      <w:proofErr w:type="spellEnd"/>
      <w:r>
        <w:rPr>
          <w:rFonts w:ascii="Calibri" w:hAnsi="Calibri" w:cs="Calibri"/>
          <w:color w:val="000000" w:themeColor="text1"/>
          <w:sz w:val="22"/>
          <w:szCs w:val="22"/>
          <w:lang w:eastAsia="ar-SA"/>
        </w:rPr>
        <w:t>,</w:t>
      </w:r>
    </w:p>
    <w:p w14:paraId="1415EFF9" w14:textId="412014A9" w:rsidR="006238C9" w:rsidRPr="00FE0342" w:rsidRDefault="00EF1770" w:rsidP="00E93E1C">
      <w:pPr>
        <w:pStyle w:val="Akapitzlist"/>
        <w:numPr>
          <w:ilvl w:val="0"/>
          <w:numId w:val="23"/>
        </w:numPr>
        <w:suppressAutoHyphens/>
        <w:autoSpaceDN w:val="0"/>
        <w:spacing w:before="120" w:after="120" w:line="288" w:lineRule="auto"/>
        <w:ind w:left="851" w:hanging="284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FE0342">
        <w:rPr>
          <w:rFonts w:ascii="Calibri" w:hAnsi="Calibri" w:cs="Calibri"/>
          <w:color w:val="000000" w:themeColor="text1"/>
          <w:sz w:val="22"/>
          <w:szCs w:val="22"/>
          <w:lang w:eastAsia="ar-SA"/>
        </w:rPr>
        <w:t>g</w:t>
      </w:r>
      <w:r w:rsidR="006238C9" w:rsidRPr="00FE0342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rę miejską związaną z twórczością </w:t>
      </w:r>
      <w:r w:rsidR="009D4F1A" w:rsidRPr="00FE0342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Marii </w:t>
      </w:r>
      <w:proofErr w:type="spellStart"/>
      <w:r w:rsidR="009D4F1A" w:rsidRPr="00FE0342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Pawlikowskiej-Jasnorzewskiej</w:t>
      </w:r>
      <w:proofErr w:type="spellEnd"/>
      <w:r w:rsidR="006238C9" w:rsidRPr="00FE0342">
        <w:rPr>
          <w:rFonts w:ascii="Calibri" w:hAnsi="Calibri" w:cs="Calibri"/>
          <w:color w:val="000000" w:themeColor="text1"/>
          <w:sz w:val="22"/>
          <w:szCs w:val="22"/>
          <w:lang w:eastAsia="ar-SA"/>
        </w:rPr>
        <w:t>.</w:t>
      </w:r>
    </w:p>
    <w:p w14:paraId="462D2E1B" w14:textId="03D3421F" w:rsidR="00F35F20" w:rsidRDefault="00EF1770" w:rsidP="00E93E1C">
      <w:pPr>
        <w:pStyle w:val="Akapitzlist"/>
        <w:numPr>
          <w:ilvl w:val="0"/>
          <w:numId w:val="23"/>
        </w:numPr>
        <w:suppressAutoHyphens/>
        <w:autoSpaceDN w:val="0"/>
        <w:spacing w:before="120" w:after="120" w:line="288" w:lineRule="auto"/>
        <w:ind w:left="851" w:hanging="284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>
        <w:rPr>
          <w:rFonts w:ascii="Calibri" w:hAnsi="Calibri" w:cs="Calibri"/>
          <w:color w:val="000000" w:themeColor="text1"/>
          <w:sz w:val="22"/>
          <w:szCs w:val="22"/>
          <w:lang w:eastAsia="ar-SA"/>
        </w:rPr>
        <w:t>s</w:t>
      </w:r>
      <w:r w:rsidR="00E439D3"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>pektakl teatru improwizowanego</w:t>
      </w:r>
      <w:r w:rsidR="009D4F1A">
        <w:rPr>
          <w:rFonts w:ascii="Calibri" w:hAnsi="Calibri" w:cs="Calibri"/>
          <w:color w:val="000000" w:themeColor="text1"/>
          <w:sz w:val="22"/>
          <w:szCs w:val="22"/>
          <w:lang w:eastAsia="ar-SA"/>
        </w:rPr>
        <w:t>,</w:t>
      </w:r>
    </w:p>
    <w:p w14:paraId="7BBC7030" w14:textId="7314ED32" w:rsidR="00F35F20" w:rsidRPr="00AF2181" w:rsidRDefault="00EF1770" w:rsidP="00E93E1C">
      <w:pPr>
        <w:pStyle w:val="Akapitzlist"/>
        <w:numPr>
          <w:ilvl w:val="0"/>
          <w:numId w:val="23"/>
        </w:numPr>
        <w:suppressAutoHyphens/>
        <w:autoSpaceDN w:val="0"/>
        <w:spacing w:before="120" w:after="120" w:line="288" w:lineRule="auto"/>
        <w:ind w:left="851" w:hanging="284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>
        <w:rPr>
          <w:rFonts w:ascii="Calibri" w:hAnsi="Calibri" w:cs="Calibri"/>
          <w:color w:val="000000" w:themeColor="text1"/>
          <w:sz w:val="22"/>
          <w:szCs w:val="22"/>
          <w:lang w:eastAsia="ar-SA"/>
        </w:rPr>
        <w:t>k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>iermasz literacki.</w:t>
      </w:r>
    </w:p>
    <w:p w14:paraId="147EB2B3" w14:textId="77777777" w:rsidR="00724396" w:rsidRPr="00AF2181" w:rsidRDefault="00724396" w:rsidP="00724396">
      <w:pPr>
        <w:pStyle w:val="Akapitzlist"/>
        <w:suppressAutoHyphens/>
        <w:autoSpaceDN w:val="0"/>
        <w:spacing w:before="120" w:after="120" w:line="288" w:lineRule="auto"/>
        <w:ind w:left="644"/>
        <w:contextualSpacing w:val="0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</w:p>
    <w:p w14:paraId="1CEDDBB5" w14:textId="5317332E" w:rsidR="00724396" w:rsidRPr="00AF2181" w:rsidRDefault="00724396" w:rsidP="004D74B6">
      <w:pPr>
        <w:pStyle w:val="Akapitzlist"/>
        <w:numPr>
          <w:ilvl w:val="0"/>
          <w:numId w:val="14"/>
        </w:numPr>
        <w:suppressAutoHyphens/>
        <w:autoSpaceDN w:val="0"/>
        <w:spacing w:before="120" w:after="120" w:line="288" w:lineRule="auto"/>
        <w:ind w:hanging="928"/>
        <w:contextualSpacing w:val="0"/>
        <w:jc w:val="both"/>
        <w:textAlignment w:val="baseline"/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</w:pPr>
      <w:r w:rsidRPr="00AF2181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>Minimalne wymogi merytoryczne dotyczące przedmiotu zamówienia</w:t>
      </w:r>
    </w:p>
    <w:p w14:paraId="7E01B0DF" w14:textId="6DF541DC" w:rsidR="00F35F20" w:rsidRPr="00E93E1C" w:rsidRDefault="00F26049" w:rsidP="00E93E1C">
      <w:pPr>
        <w:pStyle w:val="Nagwek1"/>
        <w:numPr>
          <w:ilvl w:val="0"/>
          <w:numId w:val="29"/>
        </w:numPr>
        <w:suppressAutoHyphens/>
        <w:spacing w:before="120" w:line="288" w:lineRule="auto"/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  <w:u w:val="single"/>
        </w:rPr>
      </w:pPr>
      <w:r w:rsidRPr="00E93E1C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Spotkania i warsztaty z profesjonalistami z różnych dziedzin, przybliżające postać </w:t>
      </w:r>
      <w:r w:rsidR="009D4F1A" w:rsidRPr="00E93E1C">
        <w:rPr>
          <w:rStyle w:val="normaltextrun"/>
          <w:rFonts w:ascii="Calibri" w:hAnsi="Calibri" w:cs="Calibri"/>
          <w:color w:val="000000"/>
          <w:sz w:val="22"/>
          <w:szCs w:val="22"/>
          <w:u w:val="single"/>
        </w:rPr>
        <w:t xml:space="preserve">Marii </w:t>
      </w:r>
      <w:proofErr w:type="spellStart"/>
      <w:r w:rsidR="009D4F1A" w:rsidRPr="00E93E1C">
        <w:rPr>
          <w:rStyle w:val="normaltextrun"/>
          <w:rFonts w:ascii="Calibri" w:hAnsi="Calibri" w:cs="Calibri"/>
          <w:color w:val="000000"/>
          <w:sz w:val="22"/>
          <w:szCs w:val="22"/>
          <w:u w:val="single"/>
        </w:rPr>
        <w:t>Pawlikowskiej-Jasnorzewskiej</w:t>
      </w:r>
      <w:proofErr w:type="spellEnd"/>
      <w:r w:rsidRPr="00E93E1C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 </w:t>
      </w:r>
      <w:r w:rsidR="00F35F20" w:rsidRPr="00E93E1C">
        <w:rPr>
          <w:rFonts w:ascii="Calibri" w:hAnsi="Calibri" w:cs="Calibri"/>
          <w:color w:val="000000" w:themeColor="text1"/>
          <w:sz w:val="22"/>
          <w:szCs w:val="22"/>
          <w:u w:val="single"/>
        </w:rPr>
        <w:t>– </w:t>
      </w:r>
      <w:r w:rsidR="00220A2E">
        <w:rPr>
          <w:rFonts w:ascii="Calibri" w:hAnsi="Calibri" w:cs="Calibri"/>
          <w:color w:val="000000" w:themeColor="text1"/>
          <w:sz w:val="22"/>
          <w:szCs w:val="22"/>
          <w:u w:val="single"/>
        </w:rPr>
        <w:t>trzynastu (</w:t>
      </w:r>
      <w:r w:rsidR="009D4F1A" w:rsidRPr="00E93E1C">
        <w:rPr>
          <w:rFonts w:ascii="Calibri" w:hAnsi="Calibri" w:cs="Calibri"/>
          <w:color w:val="000000" w:themeColor="text1"/>
          <w:sz w:val="22"/>
          <w:szCs w:val="22"/>
          <w:u w:val="single"/>
        </w:rPr>
        <w:t>1</w:t>
      </w:r>
      <w:r w:rsidR="00F33093" w:rsidRPr="00E93E1C">
        <w:rPr>
          <w:rFonts w:ascii="Calibri" w:hAnsi="Calibri" w:cs="Calibri"/>
          <w:color w:val="000000" w:themeColor="text1"/>
          <w:sz w:val="22"/>
          <w:szCs w:val="22"/>
          <w:u w:val="single"/>
        </w:rPr>
        <w:t>3</w:t>
      </w:r>
      <w:r w:rsidR="00220A2E">
        <w:rPr>
          <w:rFonts w:ascii="Calibri" w:hAnsi="Calibri" w:cs="Calibri"/>
          <w:color w:val="000000" w:themeColor="text1"/>
          <w:sz w:val="22"/>
          <w:szCs w:val="22"/>
          <w:u w:val="single"/>
        </w:rPr>
        <w:t>)</w:t>
      </w:r>
      <w:r w:rsidR="00F33093" w:rsidRPr="00E93E1C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 </w:t>
      </w:r>
      <w:r w:rsidR="00F35F20" w:rsidRPr="00E93E1C">
        <w:rPr>
          <w:rFonts w:ascii="Calibri" w:hAnsi="Calibri" w:cs="Calibri"/>
          <w:color w:val="000000" w:themeColor="text1"/>
          <w:sz w:val="22"/>
          <w:szCs w:val="22"/>
          <w:u w:val="single"/>
        </w:rPr>
        <w:t>spotkań</w:t>
      </w:r>
      <w:r w:rsidR="00F33093" w:rsidRPr="00E93E1C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 i warsztatów (w tym jedno dla dzieci)</w:t>
      </w:r>
    </w:p>
    <w:p w14:paraId="21EB4A22" w14:textId="77777777" w:rsidR="00F35F20" w:rsidRPr="00AF2181" w:rsidRDefault="00F35F20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Wykonawca, po konsultacji z</w:t>
      </w:r>
      <w:bookmarkStart w:id="0" w:name="_Hlk126658260"/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przedstawicielami Zamawiającego</w:t>
      </w:r>
      <w:bookmarkEnd w:id="0"/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, zapewni: </w:t>
      </w:r>
    </w:p>
    <w:p w14:paraId="5A87BC36" w14:textId="1CC9F6EB" w:rsidR="00F35F20" w:rsidRPr="00AF2181" w:rsidRDefault="00FD74ED" w:rsidP="004D74B6">
      <w:pPr>
        <w:pStyle w:val="Akapitzlist"/>
        <w:numPr>
          <w:ilvl w:val="2"/>
          <w:numId w:val="25"/>
        </w:numPr>
        <w:spacing w:before="120" w:after="120" w:line="288" w:lineRule="auto"/>
        <w:ind w:left="1276" w:hanging="283"/>
        <w:contextualSpacing w:val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u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czestników spotkań – co najmniej po dwie osoby na każde spotkanie, w sumie 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>2</w:t>
      </w:r>
      <w:r w:rsidR="00F33093">
        <w:rPr>
          <w:rFonts w:ascii="Calibri" w:hAnsi="Calibri" w:cs="Calibri"/>
          <w:color w:val="000000" w:themeColor="text1"/>
          <w:sz w:val="22"/>
          <w:szCs w:val="22"/>
        </w:rPr>
        <w:t>6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os</w:t>
      </w:r>
      <w:r w:rsidR="00F33093">
        <w:rPr>
          <w:rFonts w:ascii="Calibri" w:hAnsi="Calibri" w:cs="Calibri"/>
          <w:color w:val="000000" w:themeColor="text1"/>
          <w:sz w:val="22"/>
          <w:szCs w:val="22"/>
        </w:rPr>
        <w:t>ó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>b. Zaproszeni profesjonaliści, związani z dziedzinami takimi, jak np.</w:t>
      </w:r>
      <w:r w:rsidR="00C54CEF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historia i antropologia kultury, botanika, sztuki wizualne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>,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literatura</w:t>
      </w:r>
      <w:r w:rsidR="009D4F1A">
        <w:rPr>
          <w:rFonts w:ascii="Calibri" w:hAnsi="Calibri" w:cs="Calibri"/>
          <w:color w:val="000000" w:themeColor="text1"/>
          <w:sz w:val="22"/>
          <w:szCs w:val="22"/>
        </w:rPr>
        <w:t xml:space="preserve"> czy specjaliści od wykorzystywania sztucznej inteligencji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>, powinni być ekspertami w swoich dziedzinach, posiadającymi wieloletnie doświadczenie, cenionymi i rozpoznawalnymi w środowisku związanym ze swoją profesją</w:t>
      </w:r>
      <w:r>
        <w:rPr>
          <w:rFonts w:ascii="Calibri" w:hAnsi="Calibri" w:cs="Calibri"/>
          <w:color w:val="000000" w:themeColor="text1"/>
          <w:sz w:val="22"/>
          <w:szCs w:val="22"/>
        </w:rPr>
        <w:t>,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</w:p>
    <w:p w14:paraId="244C56DC" w14:textId="3DBDBDBA" w:rsidR="00F35F20" w:rsidRPr="00AF2181" w:rsidRDefault="00FD74ED" w:rsidP="004D74B6">
      <w:pPr>
        <w:pStyle w:val="Akapitzlist"/>
        <w:numPr>
          <w:ilvl w:val="2"/>
          <w:numId w:val="25"/>
        </w:numPr>
        <w:spacing w:before="120" w:after="120" w:line="288" w:lineRule="auto"/>
        <w:ind w:left="1276" w:hanging="283"/>
        <w:contextualSpacing w:val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p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rowadzących – </w:t>
      </w:r>
      <w:r w:rsidR="00F26049" w:rsidRPr="00851D13">
        <w:rPr>
          <w:rFonts w:ascii="Calibri" w:hAnsi="Calibri" w:cs="Calibri"/>
          <w:color w:val="000000" w:themeColor="text1"/>
          <w:sz w:val="22"/>
          <w:szCs w:val="22"/>
        </w:rPr>
        <w:t>1</w:t>
      </w:r>
      <w:r w:rsidR="00F33093">
        <w:rPr>
          <w:rFonts w:ascii="Calibri" w:hAnsi="Calibri" w:cs="Calibri"/>
          <w:color w:val="000000" w:themeColor="text1"/>
          <w:sz w:val="22"/>
          <w:szCs w:val="22"/>
        </w:rPr>
        <w:t>3</w:t>
      </w:r>
      <w:r w:rsidR="00F35F20" w:rsidRPr="00851D13">
        <w:rPr>
          <w:rFonts w:ascii="Calibri" w:hAnsi="Calibri" w:cs="Calibri"/>
          <w:color w:val="000000" w:themeColor="text1"/>
          <w:sz w:val="22"/>
          <w:szCs w:val="22"/>
        </w:rPr>
        <w:t xml:space="preserve"> osób.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Prowadzący powinni być rozpoznawalnymi dziennikarzami </w:t>
      </w:r>
      <w:r w:rsidR="00FD1D56">
        <w:rPr>
          <w:rFonts w:ascii="Calibri" w:hAnsi="Calibri" w:cs="Calibri"/>
          <w:color w:val="000000" w:themeColor="text1"/>
          <w:sz w:val="22"/>
          <w:szCs w:val="22"/>
        </w:rPr>
        <w:br/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>o wieloletnim doświadczeniu, swobodnie poruszającymi się w obszarze tematu danego spotkania.</w:t>
      </w:r>
    </w:p>
    <w:p w14:paraId="1FACF756" w14:textId="16A35363" w:rsidR="00F35F20" w:rsidRPr="00AF2181" w:rsidRDefault="00F35F20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Zamawiający dokona wstępnej rezerwacji osób spełniających powyższe kryteria i listę tych osób przekaże Wykonawcy przynajmniej na 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1</w:t>
      </w:r>
      <w:r w:rsidR="009D4F1A">
        <w:rPr>
          <w:rFonts w:ascii="Calibri" w:hAnsi="Calibri" w:cs="Calibri"/>
          <w:color w:val="000000" w:themeColor="text1"/>
          <w:sz w:val="22"/>
          <w:szCs w:val="22"/>
        </w:rPr>
        <w:t>5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 xml:space="preserve"> dni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F575BE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estiwalu. Wykonawca może skorzystać z tej rezerwacji lub przedstawić listę swoich propozycji w terminie do 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2 dni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roboczych od daty otrzymania od Zamawiającego listy osób. Ostateczny wybór oraz akceptacja uczestników i prowadzących leży po stronie Zamawiającego. </w:t>
      </w:r>
    </w:p>
    <w:p w14:paraId="499967AC" w14:textId="618510B2" w:rsidR="00F35F20" w:rsidRPr="00AF2181" w:rsidRDefault="00F35F20" w:rsidP="009D4F1A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Wykonawca nawiąże współpracę z zaakceptowanymi przez Zamawiającego uczestnikami i prowadzącymi spotkania przynajmniej na </w:t>
      </w:r>
      <w:r w:rsidR="009D4F1A">
        <w:rPr>
          <w:rFonts w:ascii="Calibri" w:hAnsi="Calibri" w:cs="Calibri"/>
          <w:color w:val="000000" w:themeColor="text1"/>
          <w:sz w:val="22"/>
          <w:szCs w:val="22"/>
        </w:rPr>
        <w:t>10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9D4F1A">
        <w:rPr>
          <w:rFonts w:ascii="Calibri" w:hAnsi="Calibri" w:cs="Calibri"/>
          <w:color w:val="000000" w:themeColor="text1"/>
          <w:sz w:val="22"/>
          <w:szCs w:val="22"/>
        </w:rPr>
        <w:t>dni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545204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estiwalu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– potwierdzi ich uczestnictwo w wydarzeniu</w:t>
      </w:r>
      <w:r w:rsidR="009D4F1A">
        <w:rPr>
          <w:rFonts w:ascii="Calibri" w:hAnsi="Calibri" w:cs="Calibri"/>
          <w:color w:val="000000" w:themeColor="text1"/>
          <w:sz w:val="22"/>
          <w:szCs w:val="22"/>
        </w:rPr>
        <w:t>.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9D4F1A">
        <w:rPr>
          <w:rFonts w:ascii="Calibri" w:hAnsi="Calibri" w:cs="Calibri"/>
          <w:color w:val="000000" w:themeColor="text1"/>
          <w:sz w:val="22"/>
          <w:szCs w:val="22"/>
        </w:rPr>
        <w:t>P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o stronie Wykonawcy jest zapłata wynagrodzeń</w:t>
      </w:r>
      <w:r w:rsidR="00FC3947" w:rsidRPr="00FC3947">
        <w:t xml:space="preserve"> </w:t>
      </w:r>
      <w:r w:rsidR="00FC3947">
        <w:rPr>
          <w:rFonts w:ascii="Calibri" w:hAnsi="Calibri" w:cs="Calibri"/>
          <w:color w:val="000000" w:themeColor="text1"/>
          <w:sz w:val="22"/>
          <w:szCs w:val="22"/>
        </w:rPr>
        <w:t>dla u</w:t>
      </w:r>
      <w:r w:rsidR="00FC3947" w:rsidRPr="00FC3947">
        <w:rPr>
          <w:rFonts w:ascii="Calibri" w:hAnsi="Calibri" w:cs="Calibri"/>
          <w:color w:val="000000" w:themeColor="text1"/>
          <w:sz w:val="22"/>
          <w:szCs w:val="22"/>
        </w:rPr>
        <w:t>czestn</w:t>
      </w:r>
      <w:r w:rsidR="00FC3947">
        <w:rPr>
          <w:rFonts w:ascii="Calibri" w:hAnsi="Calibri" w:cs="Calibri"/>
          <w:color w:val="000000" w:themeColor="text1"/>
          <w:sz w:val="22"/>
          <w:szCs w:val="22"/>
        </w:rPr>
        <w:t>ików</w:t>
      </w:r>
      <w:r w:rsidR="00FC3947" w:rsidRPr="00FC3947">
        <w:rPr>
          <w:rFonts w:ascii="Calibri" w:hAnsi="Calibri" w:cs="Calibri"/>
          <w:color w:val="000000" w:themeColor="text1"/>
          <w:sz w:val="22"/>
          <w:szCs w:val="22"/>
        </w:rPr>
        <w:t xml:space="preserve"> i prowadzący</w:t>
      </w:r>
      <w:r w:rsidR="00FC3947">
        <w:rPr>
          <w:rFonts w:ascii="Calibri" w:hAnsi="Calibri" w:cs="Calibri"/>
          <w:color w:val="000000" w:themeColor="text1"/>
          <w:sz w:val="22"/>
          <w:szCs w:val="22"/>
        </w:rPr>
        <w:t xml:space="preserve">ch </w:t>
      </w:r>
      <w:r w:rsidR="00FC3947" w:rsidRPr="00FC3947">
        <w:rPr>
          <w:rFonts w:ascii="Calibri" w:hAnsi="Calibri" w:cs="Calibri"/>
          <w:color w:val="000000" w:themeColor="text1"/>
          <w:sz w:val="22"/>
          <w:szCs w:val="22"/>
        </w:rPr>
        <w:t>spotkania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*. Wykonawca przygotuje również, we współpracy z uczestnikami </w:t>
      </w:r>
      <w:r w:rsidR="00FD1D56">
        <w:rPr>
          <w:rFonts w:ascii="Calibri" w:hAnsi="Calibri" w:cs="Calibri"/>
          <w:color w:val="000000" w:themeColor="text1"/>
          <w:sz w:val="22"/>
          <w:szCs w:val="22"/>
        </w:rPr>
        <w:br/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lastRenderedPageBreak/>
        <w:t>i prowadzącymi, propozycje tytułów i opisów poszczególnych spotkań, które dostarczy Zamawiającemu w formie pliku tekstowego na </w:t>
      </w:r>
      <w:r w:rsidR="009D4F1A">
        <w:rPr>
          <w:rFonts w:ascii="Calibri" w:hAnsi="Calibri" w:cs="Calibri"/>
          <w:color w:val="000000" w:themeColor="text1"/>
          <w:sz w:val="22"/>
          <w:szCs w:val="22"/>
        </w:rPr>
        <w:t>7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9D4F1A">
        <w:rPr>
          <w:rFonts w:ascii="Calibri" w:hAnsi="Calibri" w:cs="Calibri"/>
          <w:color w:val="000000" w:themeColor="text1"/>
          <w:sz w:val="22"/>
          <w:szCs w:val="22"/>
        </w:rPr>
        <w:t>dni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datą rozpoczęcia </w:t>
      </w:r>
      <w:r w:rsidR="00545204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estiwalu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>.</w:t>
      </w:r>
    </w:p>
    <w:p w14:paraId="1D2B0BA0" w14:textId="6125FBAE" w:rsidR="00F35F20" w:rsidRPr="00AF2181" w:rsidRDefault="00F35F20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*Zamawiaj</w:t>
      </w:r>
      <w:r w:rsidR="00545204">
        <w:rPr>
          <w:rFonts w:ascii="Calibri" w:hAnsi="Calibri" w:cs="Calibri"/>
          <w:color w:val="000000" w:themeColor="text1"/>
          <w:sz w:val="22"/>
          <w:szCs w:val="22"/>
        </w:rPr>
        <w:t>ą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cy informacyjnie podaje, że szac</w:t>
      </w:r>
      <w:r w:rsidR="00E02811">
        <w:rPr>
          <w:rFonts w:ascii="Calibri" w:hAnsi="Calibri" w:cs="Calibri"/>
          <w:color w:val="000000" w:themeColor="text1"/>
          <w:sz w:val="22"/>
          <w:szCs w:val="22"/>
        </w:rPr>
        <w:t>owana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kwota na wynagrodzenia dla uczestników spotkań i prowadzących (wymienionych w podpunktach a i b) nie powinna przekroczyć </w:t>
      </w:r>
      <w:r w:rsidR="00EF64C2">
        <w:rPr>
          <w:rFonts w:ascii="Calibri" w:hAnsi="Calibri" w:cs="Calibri"/>
          <w:color w:val="000000" w:themeColor="text1"/>
          <w:sz w:val="22"/>
          <w:szCs w:val="22"/>
        </w:rPr>
        <w:t xml:space="preserve">50 </w:t>
      </w:r>
      <w:r w:rsidRPr="00851D13">
        <w:rPr>
          <w:rFonts w:ascii="Calibri" w:hAnsi="Calibri" w:cs="Calibri"/>
          <w:color w:val="000000" w:themeColor="text1"/>
          <w:sz w:val="22"/>
          <w:szCs w:val="22"/>
        </w:rPr>
        <w:t>000 zł brutto.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 </w:t>
      </w:r>
    </w:p>
    <w:p w14:paraId="12B4A87C" w14:textId="0F5B562F" w:rsidR="00F35F20" w:rsidRPr="00E93E1C" w:rsidRDefault="00F35F20" w:rsidP="004D74B6">
      <w:pPr>
        <w:pStyle w:val="Nagwek1"/>
        <w:numPr>
          <w:ilvl w:val="0"/>
          <w:numId w:val="29"/>
        </w:numPr>
        <w:suppressAutoHyphens/>
        <w:spacing w:before="120" w:line="288" w:lineRule="auto"/>
        <w:rPr>
          <w:rFonts w:ascii="Calibri" w:hAnsi="Calibri" w:cs="Calibri"/>
          <w:b/>
          <w:bCs/>
          <w:color w:val="000000" w:themeColor="text1"/>
          <w:sz w:val="22"/>
          <w:szCs w:val="22"/>
          <w:u w:val="single"/>
        </w:rPr>
      </w:pPr>
      <w:r w:rsidRPr="00E93E1C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Koncerty – </w:t>
      </w:r>
      <w:r w:rsidR="00EF64C2" w:rsidRPr="00E93E1C">
        <w:rPr>
          <w:rFonts w:ascii="Calibri" w:hAnsi="Calibri" w:cs="Calibri"/>
          <w:color w:val="000000" w:themeColor="text1"/>
          <w:sz w:val="22"/>
          <w:szCs w:val="22"/>
          <w:u w:val="single"/>
        </w:rPr>
        <w:t>3</w:t>
      </w:r>
      <w:r w:rsidRPr="00E93E1C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 koncerty</w:t>
      </w:r>
      <w:r w:rsidR="004D74B6" w:rsidRPr="00E93E1C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 (pierwszy nawiązujący tematycznie do Pieśni świętojańskiej o Sobótce, drugi z muzyką taneczną</w:t>
      </w:r>
      <w:r w:rsidR="00EF64C2" w:rsidRPr="00E93E1C">
        <w:rPr>
          <w:rFonts w:ascii="Calibri" w:hAnsi="Calibri" w:cs="Calibri"/>
          <w:color w:val="000000" w:themeColor="text1"/>
          <w:sz w:val="22"/>
          <w:szCs w:val="22"/>
          <w:u w:val="single"/>
        </w:rPr>
        <w:t>, trzeci – jako suport do Pieśni świętojańskiej o Sobótce</w:t>
      </w:r>
      <w:r w:rsidR="004D74B6" w:rsidRPr="00E93E1C">
        <w:rPr>
          <w:rFonts w:ascii="Calibri" w:hAnsi="Calibri" w:cs="Calibri"/>
          <w:color w:val="000000" w:themeColor="text1"/>
          <w:sz w:val="22"/>
          <w:szCs w:val="22"/>
          <w:u w:val="single"/>
        </w:rPr>
        <w:t>)</w:t>
      </w:r>
    </w:p>
    <w:p w14:paraId="37B05DDC" w14:textId="77777777" w:rsidR="00F35F20" w:rsidRPr="00AF2181" w:rsidRDefault="00F35F20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Wykonawca, po konsultacji z przedstawicielami Zamawiającego, zapewni:</w:t>
      </w:r>
    </w:p>
    <w:p w14:paraId="57B1C7ED" w14:textId="11CCE2A1" w:rsidR="008912FA" w:rsidRDefault="00FD74ED" w:rsidP="00E93E1C">
      <w:pPr>
        <w:pStyle w:val="Akapitzlist"/>
        <w:numPr>
          <w:ilvl w:val="1"/>
          <w:numId w:val="28"/>
        </w:numPr>
        <w:spacing w:before="120" w:after="120" w:line="288" w:lineRule="auto"/>
        <w:ind w:left="1418" w:hanging="425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8912FA">
        <w:rPr>
          <w:rFonts w:ascii="Calibri" w:hAnsi="Calibri" w:cs="Calibri"/>
          <w:color w:val="000000" w:themeColor="text1"/>
          <w:sz w:val="22"/>
          <w:szCs w:val="22"/>
        </w:rPr>
        <w:t>a</w:t>
      </w:r>
      <w:r w:rsidR="00F35F20" w:rsidRPr="008912FA">
        <w:rPr>
          <w:rFonts w:ascii="Calibri" w:hAnsi="Calibri" w:cs="Calibri"/>
          <w:color w:val="000000" w:themeColor="text1"/>
          <w:sz w:val="22"/>
          <w:szCs w:val="22"/>
        </w:rPr>
        <w:t xml:space="preserve">rtystów wykonawców koncertów – </w:t>
      </w:r>
      <w:r w:rsidR="00EF64C2">
        <w:rPr>
          <w:rFonts w:ascii="Calibri" w:hAnsi="Calibri" w:cs="Calibri"/>
          <w:color w:val="000000" w:themeColor="text1"/>
          <w:sz w:val="22"/>
          <w:szCs w:val="22"/>
        </w:rPr>
        <w:t>3</w:t>
      </w:r>
      <w:r w:rsidR="00F35F20" w:rsidRPr="008912FA">
        <w:rPr>
          <w:rFonts w:ascii="Calibri" w:hAnsi="Calibri" w:cs="Calibri"/>
          <w:color w:val="000000" w:themeColor="text1"/>
          <w:sz w:val="22"/>
          <w:szCs w:val="22"/>
        </w:rPr>
        <w:t xml:space="preserve"> zespoły muzyczne. Artyści wykonawcy koncertów powinni być doświadczonymi, rozpoznawalnymi i nagradzanymi muzykami</w:t>
      </w:r>
      <w:r w:rsidRPr="008912FA">
        <w:rPr>
          <w:rFonts w:ascii="Calibri" w:hAnsi="Calibri" w:cs="Calibri"/>
          <w:color w:val="000000" w:themeColor="text1"/>
          <w:sz w:val="22"/>
          <w:szCs w:val="22"/>
        </w:rPr>
        <w:t>,</w:t>
      </w:r>
    </w:p>
    <w:p w14:paraId="36DDC376" w14:textId="77777777" w:rsidR="008912FA" w:rsidRDefault="00FD74ED" w:rsidP="00E93E1C">
      <w:pPr>
        <w:pStyle w:val="Akapitzlist"/>
        <w:numPr>
          <w:ilvl w:val="1"/>
          <w:numId w:val="28"/>
        </w:numPr>
        <w:spacing w:before="120" w:after="120" w:line="288" w:lineRule="auto"/>
        <w:ind w:left="1418" w:hanging="425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8912FA">
        <w:rPr>
          <w:rFonts w:ascii="Calibri" w:hAnsi="Calibri" w:cs="Calibri"/>
          <w:color w:val="000000" w:themeColor="text1"/>
          <w:sz w:val="22"/>
          <w:szCs w:val="22"/>
        </w:rPr>
        <w:t>o</w:t>
      </w:r>
      <w:r w:rsidR="00F35F20" w:rsidRPr="008912FA">
        <w:rPr>
          <w:rFonts w:ascii="Calibri" w:hAnsi="Calibri" w:cs="Calibri"/>
          <w:color w:val="000000" w:themeColor="text1"/>
          <w:sz w:val="22"/>
          <w:szCs w:val="22"/>
        </w:rPr>
        <w:t>bsługę techniczną</w:t>
      </w:r>
      <w:r w:rsidR="004D74B6" w:rsidRPr="008912FA">
        <w:rPr>
          <w:rFonts w:ascii="Calibri" w:hAnsi="Calibri" w:cs="Calibri"/>
          <w:color w:val="000000" w:themeColor="text1"/>
          <w:sz w:val="22"/>
          <w:szCs w:val="22"/>
        </w:rPr>
        <w:t>.</w:t>
      </w:r>
    </w:p>
    <w:p w14:paraId="7EE76E67" w14:textId="61BF35A5" w:rsidR="00F35F20" w:rsidRPr="008912FA" w:rsidRDefault="00F35F20" w:rsidP="00E93E1C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8912FA">
        <w:rPr>
          <w:rFonts w:ascii="Calibri" w:hAnsi="Calibri" w:cs="Calibri"/>
          <w:color w:val="000000" w:themeColor="text1"/>
          <w:sz w:val="22"/>
          <w:szCs w:val="22"/>
        </w:rPr>
        <w:t xml:space="preserve">Zamawiający dokona wstępnej rezerwacji wykonawców koncertów, spełniających powyższe kryteria i listę tych osób przekaże Wykonawcy przynajmniej na 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1</w:t>
      </w:r>
      <w:r w:rsidR="009D4F1A">
        <w:rPr>
          <w:rFonts w:ascii="Calibri" w:hAnsi="Calibri" w:cs="Calibri"/>
          <w:color w:val="000000" w:themeColor="text1"/>
          <w:sz w:val="22"/>
          <w:szCs w:val="22"/>
        </w:rPr>
        <w:t>5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 xml:space="preserve"> dni</w:t>
      </w:r>
      <w:r w:rsidRPr="008912FA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FD74ED" w:rsidRPr="008912FA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8912FA">
        <w:rPr>
          <w:rFonts w:ascii="Calibri" w:hAnsi="Calibri" w:cs="Calibri"/>
          <w:color w:val="000000" w:themeColor="text1"/>
          <w:sz w:val="22"/>
          <w:szCs w:val="22"/>
        </w:rPr>
        <w:t xml:space="preserve">estiwalu. Wykonawca może skorzystać z tej rezerwacji lub przedstawić listę swoich propozycji </w:t>
      </w:r>
      <w:r w:rsidR="00FD1D56">
        <w:rPr>
          <w:rFonts w:ascii="Calibri" w:hAnsi="Calibri" w:cs="Calibri"/>
          <w:color w:val="000000" w:themeColor="text1"/>
          <w:sz w:val="22"/>
          <w:szCs w:val="22"/>
        </w:rPr>
        <w:br/>
      </w:r>
      <w:r w:rsidRPr="008912FA">
        <w:rPr>
          <w:rFonts w:ascii="Calibri" w:hAnsi="Calibri" w:cs="Calibri"/>
          <w:color w:val="000000" w:themeColor="text1"/>
          <w:sz w:val="22"/>
          <w:szCs w:val="22"/>
        </w:rPr>
        <w:t xml:space="preserve">w terminie do 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2 dni</w:t>
      </w:r>
      <w:r w:rsidRPr="008912FA">
        <w:rPr>
          <w:rFonts w:ascii="Calibri" w:hAnsi="Calibri" w:cs="Calibri"/>
          <w:color w:val="000000" w:themeColor="text1"/>
          <w:sz w:val="22"/>
          <w:szCs w:val="22"/>
        </w:rPr>
        <w:t xml:space="preserve"> roboczych od daty otrzymania od Zamawiającego listy osób. Ostateczny wybór oraz akceptacja wykonawców koncertów</w:t>
      </w:r>
      <w:r w:rsidR="00F26049" w:rsidRPr="008912FA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8912FA">
        <w:rPr>
          <w:rFonts w:ascii="Calibri" w:hAnsi="Calibri" w:cs="Calibri"/>
          <w:color w:val="000000" w:themeColor="text1"/>
          <w:sz w:val="22"/>
          <w:szCs w:val="22"/>
        </w:rPr>
        <w:t xml:space="preserve">leży po stronie Zamawiającego. </w:t>
      </w:r>
    </w:p>
    <w:p w14:paraId="0F8360D4" w14:textId="6539695A" w:rsidR="00F35F20" w:rsidRPr="00AF2181" w:rsidRDefault="00F35F20" w:rsidP="00E93E1C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Wykonawca nawiąże współpracę z zaakceptowanymi przez Zamawiającego wykonawcami koncertów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przynajmniej na </w:t>
      </w:r>
      <w:r w:rsidR="009D4F1A">
        <w:rPr>
          <w:rFonts w:ascii="Calibri" w:hAnsi="Calibri" w:cs="Calibri"/>
          <w:color w:val="000000" w:themeColor="text1"/>
          <w:sz w:val="22"/>
          <w:szCs w:val="22"/>
        </w:rPr>
        <w:t>10 dni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FD74ED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estiwalu – potwierdzi ich uczestnictwo w wydarzeniu, </w:t>
      </w:r>
      <w:bookmarkStart w:id="1" w:name="_Hlk127951890"/>
      <w:r w:rsidRPr="00AF2181">
        <w:rPr>
          <w:rFonts w:ascii="Calibri" w:hAnsi="Calibri" w:cs="Calibri"/>
          <w:color w:val="000000" w:themeColor="text1"/>
          <w:sz w:val="22"/>
          <w:szCs w:val="22"/>
        </w:rPr>
        <w:t>oraz po stronie Wykonawcy jest zapłata wynagrodzeń (w tym honoraria,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tantiemy) twórców, wykonawców, artystów</w:t>
      </w:r>
      <w:bookmarkEnd w:id="1"/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*. </w:t>
      </w:r>
    </w:p>
    <w:p w14:paraId="3E265EC9" w14:textId="0012D513" w:rsidR="00F35F20" w:rsidRPr="00AF2181" w:rsidRDefault="00F35F20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Wykonawca przygotuje również, we współpracy z zespołami muzycznymi krótkie opisy koncertów, które dostarczy Zamawiającemu w formie pliku tekstowego przynajmniej na 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>tydzień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Festiwalu.</w:t>
      </w:r>
    </w:p>
    <w:p w14:paraId="610F2095" w14:textId="6DA07C8C" w:rsidR="00F35F20" w:rsidRPr="00AF2181" w:rsidRDefault="00F35F20" w:rsidP="004D74B6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*Informacyjnie Zamawiający podaje, że szac</w:t>
      </w:r>
      <w:r w:rsidR="00814CF4">
        <w:rPr>
          <w:rFonts w:ascii="Calibri" w:hAnsi="Calibri" w:cs="Calibri"/>
          <w:color w:val="000000" w:themeColor="text1"/>
          <w:sz w:val="22"/>
          <w:szCs w:val="22"/>
        </w:rPr>
        <w:t>owana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kwota na wynagrodzenia dla osób wymienionych w podpunk</w:t>
      </w:r>
      <w:r w:rsidR="00F26049" w:rsidRPr="00AF2181">
        <w:rPr>
          <w:rFonts w:ascii="Calibri" w:hAnsi="Calibri" w:cs="Calibri"/>
          <w:color w:val="000000" w:themeColor="text1"/>
          <w:sz w:val="22"/>
          <w:szCs w:val="22"/>
        </w:rPr>
        <w:t>cie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a</w:t>
      </w:r>
      <w:r w:rsidR="00FD74ED">
        <w:rPr>
          <w:rFonts w:ascii="Calibri" w:hAnsi="Calibri" w:cs="Calibri"/>
          <w:color w:val="000000" w:themeColor="text1"/>
          <w:sz w:val="22"/>
          <w:szCs w:val="22"/>
        </w:rPr>
        <w:t>)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nie powinna przekroczyć </w:t>
      </w:r>
      <w:r w:rsidRPr="00851D13">
        <w:rPr>
          <w:rFonts w:ascii="Calibri" w:hAnsi="Calibri" w:cs="Calibri"/>
          <w:color w:val="000000" w:themeColor="text1"/>
          <w:sz w:val="22"/>
          <w:szCs w:val="22"/>
        </w:rPr>
        <w:t xml:space="preserve">łącznie </w:t>
      </w:r>
      <w:r w:rsidR="009D4F1A" w:rsidRPr="00851D13">
        <w:rPr>
          <w:rFonts w:ascii="Calibri" w:hAnsi="Calibri" w:cs="Calibri"/>
          <w:color w:val="000000" w:themeColor="text1"/>
          <w:sz w:val="22"/>
          <w:szCs w:val="22"/>
        </w:rPr>
        <w:t>1</w:t>
      </w:r>
      <w:r w:rsidR="00EF64C2">
        <w:rPr>
          <w:rFonts w:ascii="Calibri" w:hAnsi="Calibri" w:cs="Calibri"/>
          <w:color w:val="000000" w:themeColor="text1"/>
          <w:sz w:val="22"/>
          <w:szCs w:val="22"/>
        </w:rPr>
        <w:t>12</w:t>
      </w:r>
      <w:r w:rsidRPr="00851D13">
        <w:rPr>
          <w:rFonts w:ascii="Calibri" w:hAnsi="Calibri" w:cs="Calibri"/>
          <w:color w:val="000000" w:themeColor="text1"/>
          <w:sz w:val="22"/>
          <w:szCs w:val="22"/>
        </w:rPr>
        <w:t xml:space="preserve"> 000 zł brutto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dla </w:t>
      </w:r>
      <w:r w:rsidR="00E93E1C">
        <w:rPr>
          <w:rFonts w:ascii="Calibri" w:hAnsi="Calibri" w:cs="Calibri"/>
          <w:color w:val="000000" w:themeColor="text1"/>
          <w:sz w:val="22"/>
          <w:szCs w:val="22"/>
        </w:rPr>
        <w:t>trzech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koncertów.    </w:t>
      </w:r>
    </w:p>
    <w:p w14:paraId="0FEF0FE0" w14:textId="3CA019E1" w:rsidR="006238C9" w:rsidRPr="003F3213" w:rsidRDefault="006238C9" w:rsidP="004D74B6">
      <w:pPr>
        <w:pStyle w:val="Nagwek1"/>
        <w:numPr>
          <w:ilvl w:val="0"/>
          <w:numId w:val="29"/>
        </w:numPr>
        <w:tabs>
          <w:tab w:val="left" w:pos="567"/>
        </w:tabs>
        <w:suppressAutoHyphens/>
        <w:spacing w:before="120" w:line="288" w:lineRule="auto"/>
        <w:ind w:left="851" w:hanging="425"/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</w:pPr>
      <w:r w:rsidRPr="003F3213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 xml:space="preserve">Mecz poetycki nawiązujący do twórczości poetyckiej </w:t>
      </w:r>
      <w:r w:rsidR="009D4F1A" w:rsidRPr="003F3213">
        <w:rPr>
          <w:rStyle w:val="normaltextrun"/>
          <w:rFonts w:ascii="Calibri" w:hAnsi="Calibri" w:cs="Calibri"/>
          <w:color w:val="000000"/>
          <w:sz w:val="22"/>
          <w:szCs w:val="22"/>
          <w:u w:val="single"/>
        </w:rPr>
        <w:t xml:space="preserve">Marii </w:t>
      </w:r>
      <w:proofErr w:type="spellStart"/>
      <w:r w:rsidR="009D4F1A" w:rsidRPr="003F3213">
        <w:rPr>
          <w:rStyle w:val="normaltextrun"/>
          <w:rFonts w:ascii="Calibri" w:hAnsi="Calibri" w:cs="Calibri"/>
          <w:color w:val="000000"/>
          <w:sz w:val="22"/>
          <w:szCs w:val="22"/>
          <w:u w:val="single"/>
        </w:rPr>
        <w:t>Pawlikowskiej-Jasnorzewskiej</w:t>
      </w:r>
      <w:proofErr w:type="spellEnd"/>
    </w:p>
    <w:p w14:paraId="6EF3B717" w14:textId="77777777" w:rsidR="00F35F20" w:rsidRPr="00AF2181" w:rsidRDefault="00F35F20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Wykonawca, po konsultacji z przedstawicielami Zamawiającego, zapewni:</w:t>
      </w:r>
    </w:p>
    <w:p w14:paraId="16C3EA90" w14:textId="1AB6D222" w:rsidR="00F35F20" w:rsidRPr="00AF2181" w:rsidRDefault="009B2DBB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Dziewięciu (</w:t>
      </w:r>
      <w:r w:rsidR="009D2146">
        <w:rPr>
          <w:rFonts w:ascii="Calibri" w:hAnsi="Calibri" w:cs="Calibri"/>
          <w:color w:val="000000" w:themeColor="text1"/>
          <w:sz w:val="22"/>
          <w:szCs w:val="22"/>
        </w:rPr>
        <w:t>9</w:t>
      </w:r>
      <w:r>
        <w:rPr>
          <w:rFonts w:ascii="Calibri" w:hAnsi="Calibri" w:cs="Calibri"/>
          <w:color w:val="000000" w:themeColor="text1"/>
          <w:sz w:val="22"/>
          <w:szCs w:val="22"/>
        </w:rPr>
        <w:t>)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aktorów</w:t>
      </w:r>
      <w:r w:rsidR="006238C9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do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7A3FA2" w:rsidRPr="00AF2181">
        <w:rPr>
          <w:rFonts w:ascii="Calibri" w:hAnsi="Calibri" w:cs="Calibri"/>
          <w:color w:val="000000" w:themeColor="text1"/>
          <w:sz w:val="22"/>
          <w:szCs w:val="22"/>
        </w:rPr>
        <w:t>meczu poetyckiego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, w tym</w:t>
      </w:r>
      <w:r w:rsidR="00620956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a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>ktor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 xml:space="preserve">ów z 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>wieloletni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m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doświadczenie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m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FD1D56">
        <w:rPr>
          <w:rFonts w:ascii="Calibri" w:hAnsi="Calibri" w:cs="Calibri"/>
          <w:color w:val="000000" w:themeColor="text1"/>
          <w:sz w:val="22"/>
          <w:szCs w:val="22"/>
        </w:rPr>
        <w:br/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w grze </w:t>
      </w:r>
      <w:r w:rsidR="00927CDD">
        <w:rPr>
          <w:rFonts w:ascii="Calibri" w:hAnsi="Calibri" w:cs="Calibri"/>
          <w:color w:val="000000" w:themeColor="text1"/>
          <w:sz w:val="22"/>
          <w:szCs w:val="22"/>
        </w:rPr>
        <w:t>teatrze, filmie</w:t>
      </w:r>
      <w:r w:rsidR="00F35F20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lub w telewizji. </w:t>
      </w:r>
    </w:p>
    <w:p w14:paraId="750A5DDE" w14:textId="7E158018" w:rsidR="00F35F20" w:rsidRPr="00AF2181" w:rsidRDefault="00F35F20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Zamawiający dokona wstępnej rezerwacji aktorów spełniających powyższe kryteria i listę tych osób przekaże Wykonawcy przynajmniej na 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1</w:t>
      </w:r>
      <w:r w:rsidR="009D4F1A">
        <w:rPr>
          <w:rFonts w:ascii="Calibri" w:hAnsi="Calibri" w:cs="Calibri"/>
          <w:color w:val="000000" w:themeColor="text1"/>
          <w:sz w:val="22"/>
          <w:szCs w:val="22"/>
        </w:rPr>
        <w:t>5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 xml:space="preserve"> dni</w:t>
      </w:r>
      <w:r w:rsidR="00C92062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przed datą rozpoczęcia </w:t>
      </w:r>
      <w:r w:rsidR="00927CDD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estiwalu. Wykonawca może skorzystać z tej rezerwacji lub przedstawić listę swoich propozycji w terminie do 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2 dni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roboczych </w:t>
      </w:r>
      <w:r w:rsidR="00FD1D56">
        <w:rPr>
          <w:rFonts w:ascii="Calibri" w:hAnsi="Calibri" w:cs="Calibri"/>
          <w:color w:val="000000" w:themeColor="text1"/>
          <w:sz w:val="22"/>
          <w:szCs w:val="22"/>
        </w:rPr>
        <w:br/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od daty otrzymania od Zamawiającego listy osób. Ostateczny wybór oraz akceptacja aktorów leży po stronie Zamawiającego. </w:t>
      </w:r>
    </w:p>
    <w:p w14:paraId="29BFF966" w14:textId="62C29A17" w:rsidR="00F35F20" w:rsidRPr="00AF2181" w:rsidRDefault="00F35F20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Wykonawca nawiąże współpracę z zaakceptowanymi przez Zamawiającego aktorami przynajmniej na </w:t>
      </w:r>
      <w:r w:rsidR="009D4F1A">
        <w:rPr>
          <w:rFonts w:ascii="Calibri" w:hAnsi="Calibri" w:cs="Calibri"/>
          <w:color w:val="000000" w:themeColor="text1"/>
          <w:sz w:val="22"/>
          <w:szCs w:val="22"/>
        </w:rPr>
        <w:t>10 dni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927CDD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estiwalu</w:t>
      </w:r>
      <w:r w:rsidR="007A3FA2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– potwierdzi ich uczestnictwo w wydarzeniu oraz </w:t>
      </w:r>
      <w:r w:rsidR="00FD1D56">
        <w:rPr>
          <w:rFonts w:ascii="Calibri" w:hAnsi="Calibri" w:cs="Calibri"/>
          <w:color w:val="000000" w:themeColor="text1"/>
          <w:sz w:val="22"/>
          <w:szCs w:val="22"/>
        </w:rPr>
        <w:br/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po stronie Wykonawcy jest zapłata wynagrodzeń (w tym honoraria i tantiemy)*. Wykonawca przygotuje również, we współpracy z aktorami, tytuł i krótki opis spektaklu, który dostarczy Zamawiającemu w formie pliku tekstowego przynajmniej na tyd</w:t>
      </w:r>
      <w:r w:rsidR="007A3FA2" w:rsidRPr="00AF2181">
        <w:rPr>
          <w:rFonts w:ascii="Calibri" w:hAnsi="Calibri" w:cs="Calibri"/>
          <w:color w:val="000000" w:themeColor="text1"/>
          <w:sz w:val="22"/>
          <w:szCs w:val="22"/>
        </w:rPr>
        <w:t>zień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927CDD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estiwalu.</w:t>
      </w:r>
    </w:p>
    <w:p w14:paraId="44CF7953" w14:textId="59441C62" w:rsidR="00F35F20" w:rsidRPr="00AF2181" w:rsidRDefault="00F35F20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lastRenderedPageBreak/>
        <w:t>*</w:t>
      </w:r>
      <w:r w:rsidR="00724396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9D2146">
        <w:rPr>
          <w:rFonts w:ascii="Calibri" w:hAnsi="Calibri" w:cs="Calibri"/>
          <w:color w:val="000000" w:themeColor="text1"/>
          <w:sz w:val="22"/>
          <w:szCs w:val="22"/>
        </w:rPr>
        <w:t>Zamawiaj</w:t>
      </w:r>
      <w:r w:rsidR="00724396" w:rsidRPr="009D2146">
        <w:rPr>
          <w:rFonts w:ascii="Calibri" w:hAnsi="Calibri" w:cs="Calibri"/>
          <w:color w:val="000000" w:themeColor="text1"/>
          <w:sz w:val="22"/>
          <w:szCs w:val="22"/>
        </w:rPr>
        <w:t>ą</w:t>
      </w:r>
      <w:r w:rsidRPr="009D2146">
        <w:rPr>
          <w:rFonts w:ascii="Calibri" w:hAnsi="Calibri" w:cs="Calibri"/>
          <w:color w:val="000000" w:themeColor="text1"/>
          <w:sz w:val="22"/>
          <w:szCs w:val="22"/>
        </w:rPr>
        <w:t xml:space="preserve">cy informacyjnie podaje, że szacunkowa kwota na wynagrodzenia dla aktorów nie powinna łącznie przekroczyć </w:t>
      </w:r>
      <w:r w:rsidR="009D2146" w:rsidRPr="009D2146">
        <w:rPr>
          <w:rFonts w:ascii="Calibri" w:hAnsi="Calibri" w:cs="Calibri"/>
          <w:color w:val="000000" w:themeColor="text1"/>
          <w:sz w:val="22"/>
          <w:szCs w:val="22"/>
        </w:rPr>
        <w:t>34</w:t>
      </w:r>
      <w:r w:rsidRPr="009D2146">
        <w:rPr>
          <w:rFonts w:ascii="Calibri" w:hAnsi="Calibri" w:cs="Calibri"/>
          <w:color w:val="000000" w:themeColor="text1"/>
          <w:sz w:val="22"/>
          <w:szCs w:val="22"/>
        </w:rPr>
        <w:t xml:space="preserve"> 000 zł brutto.</w:t>
      </w:r>
    </w:p>
    <w:p w14:paraId="77C8C3C1" w14:textId="6486CCC7" w:rsidR="006238C9" w:rsidRPr="00AF2181" w:rsidRDefault="006238C9" w:rsidP="004D74B6">
      <w:pPr>
        <w:pStyle w:val="Nagwek1"/>
        <w:numPr>
          <w:ilvl w:val="0"/>
          <w:numId w:val="29"/>
        </w:numPr>
        <w:suppressAutoHyphens/>
        <w:spacing w:before="120" w:line="288" w:lineRule="auto"/>
        <w:ind w:left="851" w:hanging="425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E93E1C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>Gr</w:t>
      </w:r>
      <w:r w:rsidR="00B74153" w:rsidRPr="00E93E1C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>a</w:t>
      </w:r>
      <w:r w:rsidRPr="00E93E1C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 xml:space="preserve"> miejsk</w:t>
      </w:r>
      <w:r w:rsidR="00B74153" w:rsidRPr="00E93E1C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>a</w:t>
      </w:r>
      <w:r w:rsidRPr="00E93E1C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 xml:space="preserve"> – związan</w:t>
      </w:r>
      <w:r w:rsidR="00B74153" w:rsidRPr="00E93E1C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>a</w:t>
      </w:r>
      <w:r w:rsidRPr="00E93E1C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 xml:space="preserve"> z twórczością </w:t>
      </w:r>
      <w:r w:rsidR="007C4E1C" w:rsidRPr="00E93E1C">
        <w:rPr>
          <w:rStyle w:val="normaltextrun"/>
          <w:rFonts w:ascii="Calibri" w:hAnsi="Calibri" w:cs="Calibri"/>
          <w:color w:val="000000"/>
          <w:sz w:val="22"/>
          <w:szCs w:val="22"/>
          <w:u w:val="single"/>
        </w:rPr>
        <w:t xml:space="preserve">Marii </w:t>
      </w:r>
      <w:proofErr w:type="spellStart"/>
      <w:r w:rsidR="007C4E1C" w:rsidRPr="00E93E1C">
        <w:rPr>
          <w:rStyle w:val="normaltextrun"/>
          <w:rFonts w:ascii="Calibri" w:hAnsi="Calibri" w:cs="Calibri"/>
          <w:color w:val="000000"/>
          <w:sz w:val="22"/>
          <w:szCs w:val="22"/>
          <w:u w:val="single"/>
        </w:rPr>
        <w:t>Pawlikowskiej-Jasnorzewskiej</w:t>
      </w:r>
      <w:proofErr w:type="spellEnd"/>
    </w:p>
    <w:p w14:paraId="4C69AE97" w14:textId="44BC9D4D" w:rsidR="00F35F20" w:rsidRPr="00AF2181" w:rsidRDefault="00F35F20" w:rsidP="004D74B6">
      <w:pPr>
        <w:suppressAutoHyphens/>
        <w:autoSpaceDN w:val="0"/>
        <w:spacing w:before="120" w:after="120" w:line="288" w:lineRule="auto"/>
        <w:ind w:left="851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Gra miejska dla rodzin z dziećmi. </w:t>
      </w:r>
    </w:p>
    <w:p w14:paraId="0D5BB591" w14:textId="08CBF142" w:rsidR="00F35F20" w:rsidRPr="00AF2181" w:rsidRDefault="00F35F20" w:rsidP="004D74B6">
      <w:pPr>
        <w:suppressAutoHyphens/>
        <w:autoSpaceDN w:val="0"/>
        <w:spacing w:before="120" w:after="120" w:line="288" w:lineRule="auto"/>
        <w:ind w:left="851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F2181">
        <w:rPr>
          <w:rFonts w:ascii="Calibri" w:hAnsi="Calibri" w:cs="Calibri"/>
          <w:sz w:val="22"/>
          <w:szCs w:val="22"/>
        </w:rPr>
        <w:t xml:space="preserve">Wykonawca przygotuje we współpracy z przedstawicielami Zamawiającego koncepcję gry miejskiej angażującej </w:t>
      </w:r>
      <w:r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>rodziny z dziećmi</w:t>
      </w:r>
      <w:r w:rsidR="008912FA">
        <w:rPr>
          <w:rFonts w:ascii="Calibri" w:hAnsi="Calibri" w:cs="Calibri"/>
          <w:color w:val="000000" w:themeColor="text1"/>
          <w:sz w:val="22"/>
          <w:szCs w:val="22"/>
          <w:lang w:eastAsia="ar-SA"/>
        </w:rPr>
        <w:t>.</w:t>
      </w:r>
      <w:r w:rsidRPr="00AF2181">
        <w:rPr>
          <w:rFonts w:ascii="Calibri" w:hAnsi="Calibri" w:cs="Calibri"/>
          <w:color w:val="000000" w:themeColor="text1"/>
          <w:sz w:val="22"/>
          <w:szCs w:val="22"/>
          <w:lang w:eastAsia="ar-SA"/>
        </w:rPr>
        <w:t xml:space="preserve"> Scenariusz gry </w:t>
      </w:r>
      <w:r w:rsidRPr="00AF2181">
        <w:rPr>
          <w:rFonts w:ascii="Calibri" w:hAnsi="Calibri" w:cs="Calibri"/>
          <w:sz w:val="22"/>
          <w:szCs w:val="22"/>
        </w:rPr>
        <w:t xml:space="preserve">zostanie dostarczony Zamawiającemu w formie pliku tekstowego przynajmniej na </w:t>
      </w:r>
      <w:r w:rsidR="009D2146">
        <w:rPr>
          <w:rFonts w:ascii="Calibri" w:hAnsi="Calibri" w:cs="Calibri"/>
          <w:color w:val="000000" w:themeColor="text1"/>
          <w:sz w:val="22"/>
          <w:szCs w:val="22"/>
        </w:rPr>
        <w:t>15 dni</w:t>
      </w:r>
      <w:r w:rsidRPr="00AF2181">
        <w:rPr>
          <w:rFonts w:ascii="Calibri" w:hAnsi="Calibri" w:cs="Calibri"/>
          <w:sz w:val="22"/>
          <w:szCs w:val="22"/>
        </w:rPr>
        <w:t xml:space="preserve"> przed datą rozpoczęcia </w:t>
      </w:r>
      <w:r w:rsidR="00B74153">
        <w:rPr>
          <w:rFonts w:ascii="Calibri" w:hAnsi="Calibri" w:cs="Calibri"/>
          <w:sz w:val="22"/>
          <w:szCs w:val="22"/>
        </w:rPr>
        <w:t>f</w:t>
      </w:r>
      <w:r w:rsidRPr="00AF2181">
        <w:rPr>
          <w:rFonts w:ascii="Calibri" w:hAnsi="Calibri" w:cs="Calibri"/>
          <w:sz w:val="22"/>
          <w:szCs w:val="22"/>
        </w:rPr>
        <w:t xml:space="preserve">estiwalu. </w:t>
      </w:r>
    </w:p>
    <w:p w14:paraId="125145EF" w14:textId="0F8D3D40" w:rsidR="00F35F20" w:rsidRPr="00AF2181" w:rsidRDefault="00F35F20" w:rsidP="004D74B6">
      <w:pPr>
        <w:suppressAutoHyphens/>
        <w:autoSpaceDN w:val="0"/>
        <w:spacing w:before="120" w:after="120" w:line="288" w:lineRule="auto"/>
        <w:ind w:left="851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F2181">
        <w:rPr>
          <w:rFonts w:ascii="Calibri" w:hAnsi="Calibri" w:cs="Calibri"/>
          <w:sz w:val="22"/>
          <w:szCs w:val="22"/>
        </w:rPr>
        <w:t xml:space="preserve">Wykonawca zrealizuje grę miejską w Ogrodzie Krasińskich w trakcie </w:t>
      </w:r>
      <w:r w:rsidR="00B74153">
        <w:rPr>
          <w:rFonts w:ascii="Calibri" w:hAnsi="Calibri" w:cs="Calibri"/>
          <w:sz w:val="22"/>
          <w:szCs w:val="22"/>
        </w:rPr>
        <w:t>f</w:t>
      </w:r>
      <w:r w:rsidRPr="00AF2181">
        <w:rPr>
          <w:rFonts w:ascii="Calibri" w:hAnsi="Calibri" w:cs="Calibri"/>
          <w:sz w:val="22"/>
          <w:szCs w:val="22"/>
        </w:rPr>
        <w:t>estiwalu. Gra powinna być dostępna co najmniej przez 6 godzin (między godz. 1</w:t>
      </w:r>
      <w:r w:rsidR="009D2146">
        <w:rPr>
          <w:rFonts w:ascii="Calibri" w:hAnsi="Calibri" w:cs="Calibri"/>
          <w:sz w:val="22"/>
          <w:szCs w:val="22"/>
        </w:rPr>
        <w:t>1</w:t>
      </w:r>
      <w:r w:rsidRPr="00AF2181">
        <w:rPr>
          <w:rFonts w:ascii="Calibri" w:hAnsi="Calibri" w:cs="Calibri"/>
          <w:sz w:val="22"/>
          <w:szCs w:val="22"/>
        </w:rPr>
        <w:t xml:space="preserve">.00 a 18.00). Wykonawca zapewni co najmniej 3 animatorów, w tym mówiących w języku polskim, angielskim i ukraińskim. </w:t>
      </w:r>
    </w:p>
    <w:p w14:paraId="1EFA0631" w14:textId="226ADF36" w:rsidR="006238C9" w:rsidRPr="00AF2181" w:rsidRDefault="006238C9" w:rsidP="004D74B6">
      <w:pPr>
        <w:pStyle w:val="Nagwek1"/>
        <w:numPr>
          <w:ilvl w:val="0"/>
          <w:numId w:val="29"/>
        </w:numPr>
        <w:suppressAutoHyphens/>
        <w:spacing w:before="120" w:line="288" w:lineRule="auto"/>
        <w:ind w:left="851" w:hanging="425"/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  <w:r w:rsidRPr="00E93E1C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>Spektakl teatru improwizowanego</w:t>
      </w:r>
    </w:p>
    <w:p w14:paraId="65391679" w14:textId="2BA2AE30" w:rsidR="00724396" w:rsidRPr="00AF2181" w:rsidRDefault="006238C9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Wykonawca, po konsultacji z przedstawicielami Zamawiającego, zapewni</w:t>
      </w:r>
      <w:r w:rsidR="00724396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6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aktorów do</w:t>
      </w:r>
      <w:r w:rsidR="00724396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spektaklu improwizowanego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, w tym</w:t>
      </w:r>
      <w:r w:rsidR="00620956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a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ktor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ów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 xml:space="preserve">z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wieloletni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m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doświadczenie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m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w grze 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w teatrze, filmie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lub w telewizji. Zamawiający dokona wstępnej rezerwacji aktorów spełniających powyższe kryteria i listę tych osób przekaże Wykonawcy przynajmniej na </w:t>
      </w:r>
      <w:r w:rsidR="007C4E1C">
        <w:rPr>
          <w:rFonts w:ascii="Calibri" w:hAnsi="Calibri" w:cs="Calibri"/>
          <w:color w:val="000000" w:themeColor="text1"/>
          <w:sz w:val="22"/>
          <w:szCs w:val="22"/>
        </w:rPr>
        <w:t>15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 xml:space="preserve"> dni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przed datą rozpoczęcia 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estiwalu. Wykonawca może skorzystać z tej rezerwacji lub przedstawić listę swoich propozycji w terminie do </w:t>
      </w:r>
      <w:r w:rsidR="00C92062">
        <w:rPr>
          <w:rFonts w:ascii="Calibri" w:hAnsi="Calibri" w:cs="Calibri"/>
          <w:color w:val="000000" w:themeColor="text1"/>
          <w:sz w:val="22"/>
          <w:szCs w:val="22"/>
        </w:rPr>
        <w:t>2 dni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roboczych od daty otrzymania od Zamawiającego listy osób. Ostateczny wybór oraz akceptacja aktorów leży po stronie Zamawiającego. </w:t>
      </w:r>
    </w:p>
    <w:p w14:paraId="011DDF40" w14:textId="249A432D" w:rsidR="006238C9" w:rsidRPr="00AF2181" w:rsidRDefault="006238C9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Wykonawca nawiąże współpracę z zaakceptowanymi przez Zamawiającego aktorami przynajmniej na </w:t>
      </w:r>
      <w:r w:rsidR="007C4E1C">
        <w:rPr>
          <w:rFonts w:ascii="Calibri" w:hAnsi="Calibri" w:cs="Calibri"/>
          <w:color w:val="000000" w:themeColor="text1"/>
          <w:sz w:val="22"/>
          <w:szCs w:val="22"/>
        </w:rPr>
        <w:t>10 dni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przed datą rozpoczęcia 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estiwalu – potwierdzi ich uczestnictwo w wydarzeniu oraz po</w:t>
      </w:r>
      <w:r w:rsidR="00E93E1C">
        <w:rPr>
          <w:rFonts w:ascii="Calibri" w:hAnsi="Calibri" w:cs="Calibri"/>
          <w:color w:val="000000" w:themeColor="text1"/>
          <w:sz w:val="22"/>
          <w:szCs w:val="22"/>
        </w:rPr>
        <w:t> 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stronie Wykonawcy jest zapłata wynagrodzeń (w tym honoraria i tantiemy)*. Wykonawca przygotuje również, we współpracy z aktorami, tytuł i krótki opis spektaklu, który dostarczy Zamawiającemu w formie pliku tekstowego przynajmniej na tydzień przed datą rozpoczęcia </w:t>
      </w:r>
      <w:r w:rsidR="00B74153">
        <w:rPr>
          <w:rFonts w:ascii="Calibri" w:hAnsi="Calibri" w:cs="Calibri"/>
          <w:color w:val="000000" w:themeColor="text1"/>
          <w:sz w:val="22"/>
          <w:szCs w:val="22"/>
        </w:rPr>
        <w:t>f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estiwalu.</w:t>
      </w:r>
    </w:p>
    <w:p w14:paraId="099CC19E" w14:textId="402F4271" w:rsidR="006238C9" w:rsidRPr="00AF2181" w:rsidRDefault="006238C9" w:rsidP="00231829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9D2146">
        <w:rPr>
          <w:rFonts w:ascii="Calibri" w:hAnsi="Calibri" w:cs="Calibri"/>
          <w:color w:val="000000" w:themeColor="text1"/>
          <w:sz w:val="22"/>
          <w:szCs w:val="22"/>
        </w:rPr>
        <w:t>*Zamawiaj</w:t>
      </w:r>
      <w:r w:rsidR="00B74153" w:rsidRPr="009D2146">
        <w:rPr>
          <w:rFonts w:ascii="Calibri" w:hAnsi="Calibri" w:cs="Calibri"/>
          <w:color w:val="000000" w:themeColor="text1"/>
          <w:sz w:val="22"/>
          <w:szCs w:val="22"/>
        </w:rPr>
        <w:t>ą</w:t>
      </w:r>
      <w:r w:rsidRPr="009D2146">
        <w:rPr>
          <w:rFonts w:ascii="Calibri" w:hAnsi="Calibri" w:cs="Calibri"/>
          <w:color w:val="000000" w:themeColor="text1"/>
          <w:sz w:val="22"/>
          <w:szCs w:val="22"/>
        </w:rPr>
        <w:t xml:space="preserve">cy informacyjnie podaje, że szacunkowa kwota na wynagrodzenia dla aktorów </w:t>
      </w:r>
      <w:r w:rsidR="00FD1D56">
        <w:rPr>
          <w:rFonts w:ascii="Calibri" w:hAnsi="Calibri" w:cs="Calibri"/>
          <w:color w:val="000000" w:themeColor="text1"/>
          <w:sz w:val="22"/>
          <w:szCs w:val="22"/>
        </w:rPr>
        <w:br/>
      </w:r>
      <w:r w:rsidRPr="009D2146">
        <w:rPr>
          <w:rFonts w:ascii="Calibri" w:hAnsi="Calibri" w:cs="Calibri"/>
          <w:color w:val="000000" w:themeColor="text1"/>
          <w:sz w:val="22"/>
          <w:szCs w:val="22"/>
        </w:rPr>
        <w:t xml:space="preserve">nie powinna łącznie przekroczyć </w:t>
      </w:r>
      <w:r w:rsidR="009D2146" w:rsidRPr="009D2146">
        <w:rPr>
          <w:rFonts w:ascii="Calibri" w:hAnsi="Calibri" w:cs="Calibri"/>
          <w:color w:val="000000" w:themeColor="text1"/>
          <w:sz w:val="22"/>
          <w:szCs w:val="22"/>
        </w:rPr>
        <w:t>5 5</w:t>
      </w:r>
      <w:r w:rsidRPr="009D2146">
        <w:rPr>
          <w:rFonts w:ascii="Calibri" w:hAnsi="Calibri" w:cs="Calibri"/>
          <w:color w:val="000000" w:themeColor="text1"/>
          <w:sz w:val="22"/>
          <w:szCs w:val="22"/>
        </w:rPr>
        <w:t>00 zł brutto.</w:t>
      </w:r>
    </w:p>
    <w:p w14:paraId="52F49586" w14:textId="04968F09" w:rsidR="00F35F20" w:rsidRPr="00E93E1C" w:rsidRDefault="006238C9" w:rsidP="004D74B6">
      <w:pPr>
        <w:pStyle w:val="Nagwek1"/>
        <w:numPr>
          <w:ilvl w:val="0"/>
          <w:numId w:val="29"/>
        </w:numPr>
        <w:suppressAutoHyphens/>
        <w:spacing w:before="120" w:line="288" w:lineRule="auto"/>
        <w:ind w:left="993" w:hanging="426"/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</w:pPr>
      <w:r w:rsidRPr="00E93E1C">
        <w:rPr>
          <w:rFonts w:ascii="Calibri" w:hAnsi="Calibri" w:cs="Calibri"/>
          <w:color w:val="000000" w:themeColor="text1"/>
          <w:sz w:val="22"/>
          <w:szCs w:val="22"/>
          <w:u w:val="single"/>
          <w:lang w:eastAsia="ar-SA"/>
        </w:rPr>
        <w:t>Kiermasz literacki</w:t>
      </w:r>
    </w:p>
    <w:p w14:paraId="77A56B4B" w14:textId="128BFD41" w:rsidR="00F17493" w:rsidRPr="00AF2181" w:rsidRDefault="00F17493" w:rsidP="004D74B6">
      <w:p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F2181">
        <w:rPr>
          <w:rFonts w:ascii="Calibri" w:hAnsi="Calibri" w:cs="Calibri"/>
          <w:sz w:val="22"/>
          <w:szCs w:val="22"/>
        </w:rPr>
        <w:t>Wykonawca zapewni:</w:t>
      </w:r>
    </w:p>
    <w:p w14:paraId="07E778A2" w14:textId="18CBC093" w:rsidR="00F17493" w:rsidRPr="00AF2181" w:rsidRDefault="00AF2181" w:rsidP="004D74B6">
      <w:pPr>
        <w:pStyle w:val="Akapitzlist"/>
        <w:numPr>
          <w:ilvl w:val="0"/>
          <w:numId w:val="36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7</w:t>
      </w:r>
      <w:r w:rsidR="000539A9">
        <w:rPr>
          <w:rFonts w:ascii="Calibri" w:hAnsi="Calibri" w:cs="Calibri"/>
          <w:color w:val="000000" w:themeColor="text1"/>
          <w:sz w:val="22"/>
          <w:szCs w:val="22"/>
        </w:rPr>
        <w:t>4</w:t>
      </w:r>
      <w:r w:rsidR="00F17493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namiot</w:t>
      </w:r>
      <w:r w:rsidR="003F3213">
        <w:rPr>
          <w:rFonts w:ascii="Calibri" w:hAnsi="Calibri" w:cs="Calibri"/>
          <w:color w:val="000000" w:themeColor="text1"/>
          <w:sz w:val="22"/>
          <w:szCs w:val="22"/>
        </w:rPr>
        <w:t>y</w:t>
      </w:r>
      <w:r w:rsidR="00F17493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piknikow</w:t>
      </w:r>
      <w:r w:rsidR="003F3213">
        <w:rPr>
          <w:rFonts w:ascii="Calibri" w:hAnsi="Calibri" w:cs="Calibri"/>
          <w:color w:val="000000" w:themeColor="text1"/>
          <w:sz w:val="22"/>
          <w:szCs w:val="22"/>
        </w:rPr>
        <w:t>e</w:t>
      </w:r>
      <w:r w:rsidR="00F17493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w kolorze białym</w:t>
      </w:r>
      <w:r w:rsidR="00C96051">
        <w:rPr>
          <w:rFonts w:ascii="Calibri" w:hAnsi="Calibri" w:cs="Calibri"/>
          <w:color w:val="000000" w:themeColor="text1"/>
          <w:sz w:val="22"/>
          <w:szCs w:val="22"/>
        </w:rPr>
        <w:t>, w tym</w:t>
      </w:r>
      <w:r w:rsidR="00F17493" w:rsidRPr="00AF2181">
        <w:rPr>
          <w:rFonts w:ascii="Calibri" w:hAnsi="Calibri" w:cs="Calibri"/>
          <w:color w:val="000000" w:themeColor="text1"/>
          <w:sz w:val="22"/>
          <w:szCs w:val="22"/>
        </w:rPr>
        <w:t>:</w:t>
      </w:r>
    </w:p>
    <w:p w14:paraId="3DDCAA8B" w14:textId="14EFC038" w:rsidR="00F17493" w:rsidRPr="009D2146" w:rsidRDefault="00F17493" w:rsidP="004D74B6">
      <w:pPr>
        <w:pStyle w:val="Akapitzlist"/>
        <w:numPr>
          <w:ilvl w:val="0"/>
          <w:numId w:val="37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9D2146">
        <w:rPr>
          <w:rFonts w:ascii="Calibri" w:hAnsi="Calibri" w:cs="Calibri"/>
          <w:color w:val="000000" w:themeColor="text1"/>
          <w:sz w:val="22"/>
          <w:szCs w:val="22"/>
        </w:rPr>
        <w:t>3x3 m – 29 szt</w:t>
      </w:r>
      <w:r w:rsidR="00AF2181" w:rsidRPr="009D2146">
        <w:rPr>
          <w:rFonts w:ascii="Calibri" w:hAnsi="Calibri" w:cs="Calibri"/>
          <w:color w:val="000000" w:themeColor="text1"/>
          <w:sz w:val="22"/>
          <w:szCs w:val="22"/>
        </w:rPr>
        <w:t>.</w:t>
      </w:r>
    </w:p>
    <w:p w14:paraId="55875DFA" w14:textId="6905B64E" w:rsidR="00F17493" w:rsidRPr="009D2146" w:rsidRDefault="00AF2181" w:rsidP="004D74B6">
      <w:pPr>
        <w:pStyle w:val="Akapitzlist"/>
        <w:numPr>
          <w:ilvl w:val="0"/>
          <w:numId w:val="37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9D2146">
        <w:rPr>
          <w:rFonts w:ascii="Calibri" w:hAnsi="Calibri" w:cs="Calibri"/>
          <w:color w:val="000000" w:themeColor="text1"/>
          <w:sz w:val="22"/>
          <w:szCs w:val="22"/>
        </w:rPr>
        <w:t>3</w:t>
      </w:r>
      <w:r w:rsidR="00F17493" w:rsidRPr="009D2146">
        <w:rPr>
          <w:rFonts w:ascii="Calibri" w:hAnsi="Calibri" w:cs="Calibri"/>
          <w:color w:val="000000" w:themeColor="text1"/>
          <w:sz w:val="22"/>
          <w:szCs w:val="22"/>
        </w:rPr>
        <w:t>x</w:t>
      </w:r>
      <w:r w:rsidRPr="009D2146">
        <w:rPr>
          <w:rFonts w:ascii="Calibri" w:hAnsi="Calibri" w:cs="Calibri"/>
          <w:color w:val="000000" w:themeColor="text1"/>
          <w:sz w:val="22"/>
          <w:szCs w:val="22"/>
        </w:rPr>
        <w:t>2</w:t>
      </w:r>
      <w:r w:rsidR="00F17493" w:rsidRPr="009D2146">
        <w:rPr>
          <w:rFonts w:ascii="Calibri" w:hAnsi="Calibri" w:cs="Calibri"/>
          <w:color w:val="000000" w:themeColor="text1"/>
          <w:sz w:val="22"/>
          <w:szCs w:val="22"/>
        </w:rPr>
        <w:t xml:space="preserve"> m – 4 szt</w:t>
      </w:r>
      <w:r w:rsidRPr="009D2146">
        <w:rPr>
          <w:rFonts w:ascii="Calibri" w:hAnsi="Calibri" w:cs="Calibri"/>
          <w:color w:val="000000" w:themeColor="text1"/>
          <w:sz w:val="22"/>
          <w:szCs w:val="22"/>
        </w:rPr>
        <w:t>.</w:t>
      </w:r>
      <w:r w:rsidR="00F17493" w:rsidRPr="009D2146">
        <w:rPr>
          <w:rStyle w:val="apple-converted-space"/>
          <w:rFonts w:ascii="Calibri" w:eastAsiaTheme="majorEastAsia" w:hAnsi="Calibri" w:cs="Calibri"/>
          <w:color w:val="000000" w:themeColor="text1"/>
          <w:sz w:val="22"/>
          <w:szCs w:val="22"/>
        </w:rPr>
        <w:t> </w:t>
      </w:r>
    </w:p>
    <w:p w14:paraId="452D2499" w14:textId="4514FB43" w:rsidR="00F17493" w:rsidRPr="009D2146" w:rsidRDefault="00F17493" w:rsidP="004D74B6">
      <w:pPr>
        <w:pStyle w:val="Akapitzlist"/>
        <w:numPr>
          <w:ilvl w:val="0"/>
          <w:numId w:val="37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9D2146">
        <w:rPr>
          <w:rFonts w:ascii="Calibri" w:hAnsi="Calibri" w:cs="Calibri"/>
          <w:color w:val="000000" w:themeColor="text1"/>
          <w:sz w:val="22"/>
          <w:szCs w:val="22"/>
        </w:rPr>
        <w:t>3x4,5 m – 10 szt</w:t>
      </w:r>
      <w:r w:rsidR="00AF2181" w:rsidRPr="009D2146">
        <w:rPr>
          <w:rFonts w:ascii="Calibri" w:hAnsi="Calibri" w:cs="Calibri"/>
          <w:color w:val="000000" w:themeColor="text1"/>
          <w:sz w:val="22"/>
          <w:szCs w:val="22"/>
        </w:rPr>
        <w:t>.</w:t>
      </w:r>
      <w:r w:rsidRPr="009D2146">
        <w:rPr>
          <w:rStyle w:val="apple-converted-space"/>
          <w:rFonts w:ascii="Calibri" w:eastAsiaTheme="majorEastAsia" w:hAnsi="Calibri" w:cs="Calibri"/>
          <w:color w:val="000000" w:themeColor="text1"/>
          <w:sz w:val="22"/>
          <w:szCs w:val="22"/>
        </w:rPr>
        <w:t> </w:t>
      </w:r>
    </w:p>
    <w:p w14:paraId="6FE1E72F" w14:textId="50F8108E" w:rsidR="00F17493" w:rsidRPr="009D2146" w:rsidRDefault="00F17493" w:rsidP="004D74B6">
      <w:pPr>
        <w:pStyle w:val="Akapitzlist"/>
        <w:numPr>
          <w:ilvl w:val="0"/>
          <w:numId w:val="37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9D2146">
        <w:rPr>
          <w:rFonts w:ascii="Calibri" w:hAnsi="Calibri" w:cs="Calibri"/>
          <w:color w:val="000000" w:themeColor="text1"/>
          <w:sz w:val="22"/>
          <w:szCs w:val="22"/>
        </w:rPr>
        <w:t>3x6</w:t>
      </w:r>
      <w:r w:rsidR="00AF2181" w:rsidRPr="009D2146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9D2146">
        <w:rPr>
          <w:rFonts w:ascii="Calibri" w:hAnsi="Calibri" w:cs="Calibri"/>
          <w:color w:val="000000" w:themeColor="text1"/>
          <w:sz w:val="22"/>
          <w:szCs w:val="22"/>
        </w:rPr>
        <w:t>m – 21 szt</w:t>
      </w:r>
      <w:r w:rsidR="00AF2181" w:rsidRPr="009D2146">
        <w:rPr>
          <w:rFonts w:ascii="Calibri" w:hAnsi="Calibri" w:cs="Calibri"/>
          <w:color w:val="000000" w:themeColor="text1"/>
          <w:sz w:val="22"/>
          <w:szCs w:val="22"/>
        </w:rPr>
        <w:t>.</w:t>
      </w:r>
    </w:p>
    <w:p w14:paraId="61E31968" w14:textId="082DA600" w:rsidR="00AF2181" w:rsidRPr="00776049" w:rsidRDefault="00AF2181" w:rsidP="004D74B6">
      <w:pPr>
        <w:pStyle w:val="Akapitzlist"/>
        <w:numPr>
          <w:ilvl w:val="0"/>
          <w:numId w:val="37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776049">
        <w:rPr>
          <w:rFonts w:ascii="Calibri" w:hAnsi="Calibri" w:cs="Calibri"/>
          <w:color w:val="000000" w:themeColor="text1"/>
          <w:sz w:val="22"/>
          <w:szCs w:val="22"/>
        </w:rPr>
        <w:t xml:space="preserve">4x4 m – </w:t>
      </w:r>
      <w:r w:rsidR="009D2146" w:rsidRPr="00776049">
        <w:rPr>
          <w:rFonts w:ascii="Calibri" w:hAnsi="Calibri" w:cs="Calibri"/>
          <w:color w:val="000000" w:themeColor="text1"/>
          <w:sz w:val="22"/>
          <w:szCs w:val="22"/>
        </w:rPr>
        <w:t>4</w:t>
      </w:r>
      <w:r w:rsidRPr="00776049">
        <w:rPr>
          <w:rFonts w:ascii="Calibri" w:hAnsi="Calibri" w:cs="Calibri"/>
          <w:color w:val="000000" w:themeColor="text1"/>
          <w:sz w:val="22"/>
          <w:szCs w:val="22"/>
        </w:rPr>
        <w:t xml:space="preserve"> szt.</w:t>
      </w:r>
    </w:p>
    <w:p w14:paraId="03C7E4E5" w14:textId="6D99EDBF" w:rsidR="00AF2181" w:rsidRPr="00776049" w:rsidRDefault="00AF2181" w:rsidP="004D74B6">
      <w:pPr>
        <w:pStyle w:val="Akapitzlist"/>
        <w:numPr>
          <w:ilvl w:val="0"/>
          <w:numId w:val="37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776049">
        <w:rPr>
          <w:rFonts w:ascii="Calibri" w:hAnsi="Calibri" w:cs="Calibri"/>
          <w:color w:val="000000" w:themeColor="text1"/>
          <w:sz w:val="22"/>
          <w:szCs w:val="22"/>
        </w:rPr>
        <w:t xml:space="preserve">6x4 m – </w:t>
      </w:r>
      <w:r w:rsidR="009D2146" w:rsidRPr="00776049">
        <w:rPr>
          <w:rFonts w:ascii="Calibri" w:hAnsi="Calibri" w:cs="Calibri"/>
          <w:color w:val="000000" w:themeColor="text1"/>
          <w:sz w:val="22"/>
          <w:szCs w:val="22"/>
        </w:rPr>
        <w:t>3</w:t>
      </w:r>
      <w:r w:rsidRPr="00776049">
        <w:rPr>
          <w:rFonts w:ascii="Calibri" w:hAnsi="Calibri" w:cs="Calibri"/>
          <w:color w:val="000000" w:themeColor="text1"/>
          <w:sz w:val="22"/>
          <w:szCs w:val="22"/>
        </w:rPr>
        <w:t xml:space="preserve"> szt.</w:t>
      </w:r>
    </w:p>
    <w:p w14:paraId="1ED8DFAF" w14:textId="4C2EE5EC" w:rsidR="00AF2181" w:rsidRPr="00776049" w:rsidRDefault="00AF2181" w:rsidP="004D74B6">
      <w:pPr>
        <w:pStyle w:val="Akapitzlist"/>
        <w:numPr>
          <w:ilvl w:val="0"/>
          <w:numId w:val="37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776049">
        <w:rPr>
          <w:rFonts w:ascii="Calibri" w:hAnsi="Calibri" w:cs="Calibri"/>
          <w:color w:val="000000" w:themeColor="text1"/>
          <w:sz w:val="22"/>
          <w:szCs w:val="22"/>
        </w:rPr>
        <w:t xml:space="preserve">5x5 m – </w:t>
      </w:r>
      <w:r w:rsidR="009D2146" w:rsidRPr="00776049">
        <w:rPr>
          <w:rFonts w:ascii="Calibri" w:hAnsi="Calibri" w:cs="Calibri"/>
          <w:color w:val="000000" w:themeColor="text1"/>
          <w:sz w:val="22"/>
          <w:szCs w:val="22"/>
        </w:rPr>
        <w:t>3</w:t>
      </w:r>
      <w:r w:rsidRPr="00776049">
        <w:rPr>
          <w:rFonts w:ascii="Calibri" w:hAnsi="Calibri" w:cs="Calibri"/>
          <w:color w:val="000000" w:themeColor="text1"/>
          <w:sz w:val="22"/>
          <w:szCs w:val="22"/>
        </w:rPr>
        <w:t xml:space="preserve"> szt. </w:t>
      </w:r>
    </w:p>
    <w:p w14:paraId="4984F576" w14:textId="77777777" w:rsidR="00F17493" w:rsidRPr="00AF2181" w:rsidRDefault="00F17493" w:rsidP="004D74B6">
      <w:pPr>
        <w:ind w:left="993"/>
        <w:rPr>
          <w:rFonts w:ascii="Calibri" w:hAnsi="Calibri" w:cs="Calibri"/>
          <w:color w:val="212121"/>
          <w:sz w:val="22"/>
          <w:szCs w:val="22"/>
        </w:rPr>
      </w:pPr>
    </w:p>
    <w:p w14:paraId="169E1795" w14:textId="5D137540" w:rsidR="00F17493" w:rsidRPr="00AF2181" w:rsidRDefault="00F17493" w:rsidP="004D74B6">
      <w:pPr>
        <w:ind w:left="993"/>
        <w:rPr>
          <w:rFonts w:ascii="Calibri" w:hAnsi="Calibri" w:cs="Calibri"/>
          <w:color w:val="2F5496"/>
          <w:sz w:val="22"/>
          <w:szCs w:val="22"/>
        </w:rPr>
      </w:pPr>
      <w:r w:rsidRPr="00AF2181">
        <w:rPr>
          <w:rFonts w:ascii="Calibri" w:hAnsi="Calibri" w:cs="Calibri"/>
          <w:color w:val="212121"/>
          <w:sz w:val="22"/>
          <w:szCs w:val="22"/>
        </w:rPr>
        <w:t xml:space="preserve">Każdy namiot powinien być wyposażony w 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oświetlenie i dostęp do prądu.</w:t>
      </w:r>
      <w:r w:rsidR="00AF2181"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Namioty powinny być czyste, z obciążnikami, bez logotypów i reklam. </w:t>
      </w:r>
    </w:p>
    <w:p w14:paraId="57D0C44D" w14:textId="77777777" w:rsidR="00AF2181" w:rsidRPr="00AF2181" w:rsidRDefault="00AF2181" w:rsidP="004D74B6">
      <w:pPr>
        <w:ind w:left="993"/>
        <w:rPr>
          <w:rFonts w:ascii="Calibri" w:hAnsi="Calibri" w:cs="Calibri"/>
          <w:color w:val="2F5496"/>
          <w:sz w:val="22"/>
          <w:szCs w:val="22"/>
        </w:rPr>
      </w:pPr>
    </w:p>
    <w:p w14:paraId="5C79FD7C" w14:textId="2225243D" w:rsidR="00AF2181" w:rsidRPr="00776049" w:rsidRDefault="00AF2181" w:rsidP="004D74B6">
      <w:pPr>
        <w:pStyle w:val="Akapitzlist"/>
        <w:numPr>
          <w:ilvl w:val="0"/>
          <w:numId w:val="36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776049">
        <w:rPr>
          <w:rFonts w:ascii="Calibri" w:hAnsi="Calibri" w:cs="Calibri"/>
          <w:color w:val="000000" w:themeColor="text1"/>
          <w:sz w:val="22"/>
          <w:szCs w:val="22"/>
        </w:rPr>
        <w:t>40 stolików kawiarnianych i 80 krzesełek, jako wyposażenie do spotkań autorskich</w:t>
      </w:r>
      <w:r w:rsidR="006F20A6" w:rsidRPr="00776049">
        <w:rPr>
          <w:rFonts w:ascii="Calibri" w:hAnsi="Calibri" w:cs="Calibri"/>
          <w:color w:val="000000" w:themeColor="text1"/>
          <w:sz w:val="22"/>
          <w:szCs w:val="22"/>
        </w:rPr>
        <w:t>,</w:t>
      </w:r>
    </w:p>
    <w:p w14:paraId="6C95C8F4" w14:textId="05EBE9B1" w:rsidR="006F20A6" w:rsidRPr="00776049" w:rsidRDefault="005C5FB6" w:rsidP="006F20A6">
      <w:pPr>
        <w:pStyle w:val="Akapitzlist"/>
        <w:numPr>
          <w:ilvl w:val="0"/>
          <w:numId w:val="36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776049">
        <w:rPr>
          <w:rFonts w:ascii="Calibri" w:hAnsi="Calibri" w:cs="Calibri"/>
          <w:color w:val="000000" w:themeColor="text1"/>
          <w:sz w:val="22"/>
          <w:szCs w:val="22"/>
        </w:rPr>
        <w:t>200 krzesełek i 200 stołów oraz 200 białych obrusów do namiotów</w:t>
      </w:r>
      <w:r w:rsidR="006F20A6" w:rsidRPr="00776049">
        <w:rPr>
          <w:rFonts w:ascii="Calibri" w:hAnsi="Calibri" w:cs="Calibri"/>
          <w:color w:val="000000" w:themeColor="text1"/>
          <w:sz w:val="22"/>
          <w:szCs w:val="22"/>
        </w:rPr>
        <w:t>,</w:t>
      </w:r>
      <w:r w:rsidRPr="00776049">
        <w:rPr>
          <w:rFonts w:ascii="Calibri" w:hAnsi="Calibri" w:cs="Calibri"/>
          <w:color w:val="000000" w:themeColor="text1"/>
          <w:sz w:val="22"/>
          <w:szCs w:val="22"/>
        </w:rPr>
        <w:t xml:space="preserve">  </w:t>
      </w:r>
    </w:p>
    <w:p w14:paraId="49790883" w14:textId="389AE4C6" w:rsidR="006F20A6" w:rsidRPr="00776049" w:rsidRDefault="006F20A6" w:rsidP="006F20A6">
      <w:pPr>
        <w:pStyle w:val="Akapitzlist"/>
        <w:numPr>
          <w:ilvl w:val="0"/>
          <w:numId w:val="36"/>
        </w:numPr>
        <w:ind w:left="993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776049">
        <w:rPr>
          <w:rFonts w:ascii="Calibri" w:hAnsi="Calibri" w:cs="Calibri"/>
          <w:color w:val="000000" w:themeColor="text1"/>
          <w:sz w:val="22"/>
          <w:szCs w:val="22"/>
        </w:rPr>
        <w:t>okablowanie wszystkich namiotów (i dostarczenie prądu).</w:t>
      </w:r>
    </w:p>
    <w:p w14:paraId="03383E7E" w14:textId="77777777" w:rsidR="00AF2181" w:rsidRDefault="00AF2181" w:rsidP="00AF2181">
      <w:pPr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</w:p>
    <w:p w14:paraId="0884B5E7" w14:textId="77777777" w:rsidR="003200A1" w:rsidRPr="00AF2181" w:rsidRDefault="003200A1" w:rsidP="00AF2181">
      <w:pPr>
        <w:rPr>
          <w:rFonts w:ascii="Calibri" w:hAnsi="Calibri" w:cs="Calibri"/>
          <w:color w:val="000000" w:themeColor="text1"/>
          <w:sz w:val="22"/>
          <w:szCs w:val="22"/>
          <w:lang w:eastAsia="ar-SA"/>
        </w:rPr>
      </w:pPr>
    </w:p>
    <w:p w14:paraId="2414D421" w14:textId="165525B7" w:rsidR="00CD056E" w:rsidRPr="00CD056E" w:rsidRDefault="00F35F20" w:rsidP="00CD056E">
      <w:pPr>
        <w:pStyle w:val="Akapitzlist"/>
        <w:numPr>
          <w:ilvl w:val="0"/>
          <w:numId w:val="14"/>
        </w:numPr>
        <w:suppressAutoHyphens/>
        <w:autoSpaceDN w:val="0"/>
        <w:spacing w:before="120" w:after="120" w:line="288" w:lineRule="auto"/>
        <w:ind w:hanging="928"/>
        <w:contextualSpacing w:val="0"/>
        <w:jc w:val="both"/>
        <w:textAlignment w:val="baseline"/>
        <w:rPr>
          <w:rFonts w:ascii="Calibri" w:hAnsi="Calibri" w:cs="Calibri"/>
          <w:b/>
          <w:bCs/>
          <w:color w:val="000000" w:themeColor="text1"/>
          <w:lang w:eastAsia="ar-SA"/>
        </w:rPr>
      </w:pPr>
      <w:r w:rsidRPr="004D74B6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lastRenderedPageBreak/>
        <w:t xml:space="preserve">Minimalne wymogi </w:t>
      </w:r>
      <w:r w:rsidR="00724396" w:rsidRPr="004D74B6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>logistyczne i techniczne dotyczące</w:t>
      </w:r>
      <w:r w:rsidRPr="004D74B6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 xml:space="preserve"> wydarzeń wchodzących w skład </w:t>
      </w:r>
      <w:r w:rsidR="008676B8" w:rsidRPr="004D74B6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>f</w:t>
      </w:r>
      <w:r w:rsidRPr="004D74B6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>estiwal</w:t>
      </w:r>
      <w:r w:rsidR="00724396" w:rsidRPr="004D74B6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>u</w:t>
      </w:r>
    </w:p>
    <w:p w14:paraId="7808A32C" w14:textId="4B5B091D" w:rsidR="00CD056E" w:rsidRPr="006C5E86" w:rsidRDefault="00CD056E" w:rsidP="003F3213">
      <w:pPr>
        <w:pStyle w:val="Nagwek1"/>
        <w:numPr>
          <w:ilvl w:val="0"/>
          <w:numId w:val="38"/>
        </w:numPr>
        <w:suppressAutoHyphens/>
        <w:spacing w:before="120" w:line="288" w:lineRule="auto"/>
        <w:jc w:val="both"/>
        <w:rPr>
          <w:rStyle w:val="Pogrubienie"/>
          <w:rFonts w:ascii="Calibri" w:eastAsiaTheme="minorHAnsi" w:hAnsi="Calibri" w:cs="Calibri"/>
          <w:b w:val="0"/>
          <w:bCs w:val="0"/>
          <w:color w:val="000000" w:themeColor="text1"/>
          <w:sz w:val="22"/>
          <w:szCs w:val="22"/>
        </w:rPr>
      </w:pPr>
      <w:r w:rsidRPr="006C5E86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 xml:space="preserve">Wykonawca zaplanuje rozstawienie wszystkich </w:t>
      </w:r>
      <w:r w:rsidR="006C5E86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s</w:t>
      </w:r>
      <w:r w:rsidRPr="006C5E86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cen i namiotów w Ogrodzie Krasińskich w taki sposób, aby wydarzenia dziejące się równolegle na czterech scenach nie przeszkadzały sobie wzajemnie (były wystarczająco oddalone) a namioty wydawców pozwalały na sprawne poruszanie się czytelników po</w:t>
      </w:r>
      <w:r w:rsidR="003F3213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 </w:t>
      </w:r>
      <w:r w:rsidRPr="006C5E86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alejkach.</w:t>
      </w:r>
    </w:p>
    <w:p w14:paraId="0BA39AE3" w14:textId="03EC9732" w:rsidR="00CD056E" w:rsidRPr="006C5E86" w:rsidRDefault="00CD056E" w:rsidP="006C5E86">
      <w:pPr>
        <w:spacing w:line="360" w:lineRule="auto"/>
        <w:ind w:left="709"/>
        <w:rPr>
          <w:rFonts w:ascii="Calibri" w:hAnsi="Calibri" w:cs="Calibri"/>
          <w:sz w:val="22"/>
          <w:szCs w:val="22"/>
          <w:lang w:eastAsia="en-US"/>
        </w:rPr>
      </w:pPr>
      <w:r w:rsidRPr="006C5E86">
        <w:rPr>
          <w:rFonts w:ascii="Calibri" w:hAnsi="Calibri" w:cs="Calibri"/>
          <w:sz w:val="22"/>
          <w:szCs w:val="22"/>
          <w:lang w:eastAsia="en-US"/>
        </w:rPr>
        <w:t>Wykonawca dostarczy projekt rozmieszczenia na wydruku w postaci mapy z naniesionymi:</w:t>
      </w:r>
    </w:p>
    <w:p w14:paraId="2EEAEE45" w14:textId="1C6BF4E1" w:rsidR="00CD056E" w:rsidRPr="006C5E86" w:rsidRDefault="00CD056E" w:rsidP="006C5E86">
      <w:pPr>
        <w:spacing w:line="360" w:lineRule="auto"/>
        <w:ind w:left="709"/>
        <w:rPr>
          <w:rFonts w:ascii="Calibri" w:hAnsi="Calibri" w:cs="Calibri"/>
          <w:sz w:val="22"/>
          <w:szCs w:val="22"/>
          <w:lang w:eastAsia="en-US"/>
        </w:rPr>
      </w:pPr>
      <w:r w:rsidRPr="006C5E86">
        <w:rPr>
          <w:rFonts w:ascii="Calibri" w:hAnsi="Calibri" w:cs="Calibri"/>
          <w:sz w:val="22"/>
          <w:szCs w:val="22"/>
          <w:lang w:eastAsia="en-US"/>
        </w:rPr>
        <w:t>- kawiarenkami</w:t>
      </w:r>
      <w:r w:rsidR="00446118" w:rsidRPr="006C5E86">
        <w:rPr>
          <w:rFonts w:ascii="Calibri" w:hAnsi="Calibri" w:cs="Calibri"/>
          <w:sz w:val="22"/>
          <w:szCs w:val="22"/>
          <w:lang w:eastAsia="en-US"/>
        </w:rPr>
        <w:t>,</w:t>
      </w:r>
    </w:p>
    <w:p w14:paraId="57B13C8B" w14:textId="749E2B9C" w:rsidR="00CD056E" w:rsidRPr="006C5E86" w:rsidRDefault="00CD056E" w:rsidP="006C5E86">
      <w:pPr>
        <w:spacing w:line="360" w:lineRule="auto"/>
        <w:ind w:left="709"/>
        <w:rPr>
          <w:rFonts w:ascii="Calibri" w:hAnsi="Calibri" w:cs="Calibri"/>
          <w:sz w:val="22"/>
          <w:szCs w:val="22"/>
          <w:lang w:eastAsia="en-US"/>
        </w:rPr>
      </w:pPr>
      <w:r w:rsidRPr="006C5E86">
        <w:rPr>
          <w:rFonts w:ascii="Calibri" w:hAnsi="Calibri" w:cs="Calibri"/>
          <w:sz w:val="22"/>
          <w:szCs w:val="22"/>
          <w:lang w:eastAsia="en-US"/>
        </w:rPr>
        <w:t>- scenami</w:t>
      </w:r>
      <w:r w:rsidR="00446118" w:rsidRPr="006C5E86">
        <w:rPr>
          <w:rFonts w:ascii="Calibri" w:hAnsi="Calibri" w:cs="Calibri"/>
          <w:sz w:val="22"/>
          <w:szCs w:val="22"/>
          <w:lang w:eastAsia="en-US"/>
        </w:rPr>
        <w:t>,</w:t>
      </w:r>
    </w:p>
    <w:p w14:paraId="6E3C01BE" w14:textId="0F1BCDD6" w:rsidR="0098083B" w:rsidRPr="006C5E86" w:rsidRDefault="00CD056E" w:rsidP="006C5E86">
      <w:pPr>
        <w:spacing w:line="360" w:lineRule="auto"/>
        <w:ind w:left="709"/>
        <w:rPr>
          <w:rFonts w:ascii="Calibri" w:hAnsi="Calibri" w:cs="Calibri"/>
          <w:sz w:val="22"/>
          <w:szCs w:val="22"/>
          <w:lang w:eastAsia="en-US"/>
        </w:rPr>
      </w:pPr>
      <w:r w:rsidRPr="006C5E86">
        <w:rPr>
          <w:rFonts w:ascii="Calibri" w:hAnsi="Calibri" w:cs="Calibri"/>
          <w:sz w:val="22"/>
          <w:szCs w:val="22"/>
          <w:lang w:eastAsia="en-US"/>
        </w:rPr>
        <w:t>- namiotami dla wydawców</w:t>
      </w:r>
      <w:r w:rsidR="00446118" w:rsidRPr="006C5E86">
        <w:rPr>
          <w:rFonts w:ascii="Calibri" w:hAnsi="Calibri" w:cs="Calibri"/>
          <w:sz w:val="22"/>
          <w:szCs w:val="22"/>
          <w:lang w:eastAsia="en-US"/>
        </w:rPr>
        <w:t>,</w:t>
      </w:r>
    </w:p>
    <w:p w14:paraId="571642BF" w14:textId="5645FE36" w:rsidR="00CD056E" w:rsidRPr="006C5E86" w:rsidRDefault="00CD056E" w:rsidP="006C5E86">
      <w:pPr>
        <w:spacing w:line="360" w:lineRule="auto"/>
        <w:ind w:left="709"/>
        <w:rPr>
          <w:rFonts w:ascii="Calibri" w:hAnsi="Calibri" w:cs="Calibri"/>
          <w:sz w:val="22"/>
          <w:szCs w:val="22"/>
          <w:lang w:eastAsia="en-US"/>
        </w:rPr>
      </w:pPr>
      <w:r w:rsidRPr="006C5E86">
        <w:rPr>
          <w:rFonts w:ascii="Calibri" w:hAnsi="Calibri" w:cs="Calibri"/>
          <w:sz w:val="22"/>
          <w:szCs w:val="22"/>
          <w:lang w:eastAsia="en-US"/>
        </w:rPr>
        <w:t>- poszczególnymi scenami w tym przede wszystkim sceną główną (z zadaszeniem łukowym)</w:t>
      </w:r>
      <w:r w:rsidR="00446118" w:rsidRPr="006C5E86">
        <w:rPr>
          <w:rFonts w:ascii="Calibri" w:hAnsi="Calibri" w:cs="Calibri"/>
          <w:sz w:val="22"/>
          <w:szCs w:val="22"/>
          <w:lang w:eastAsia="en-US"/>
        </w:rPr>
        <w:t>.</w:t>
      </w:r>
    </w:p>
    <w:p w14:paraId="27F78203" w14:textId="222B73DD" w:rsidR="00F35F20" w:rsidRPr="00AF2181" w:rsidRDefault="00F35F20" w:rsidP="004D74B6">
      <w:pPr>
        <w:pStyle w:val="Nagwek1"/>
        <w:numPr>
          <w:ilvl w:val="0"/>
          <w:numId w:val="38"/>
        </w:numPr>
        <w:suppressAutoHyphens/>
        <w:spacing w:before="120" w:line="288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AF2181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Scena i scenografia (w trakcie jednego dnia):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</w:p>
    <w:p w14:paraId="5D436D3A" w14:textId="77777777" w:rsidR="00F35F20" w:rsidRPr="00AF2181" w:rsidRDefault="00F35F20" w:rsidP="004D74B6">
      <w:pPr>
        <w:pStyle w:val="Bezodstpw"/>
        <w:spacing w:before="120" w:after="120" w:line="288" w:lineRule="auto"/>
        <w:ind w:left="709"/>
        <w:jc w:val="both"/>
        <w:rPr>
          <w:rFonts w:ascii="Calibri" w:hAnsi="Calibri" w:cs="Calibri"/>
        </w:rPr>
      </w:pPr>
      <w:r w:rsidRPr="00AF2181">
        <w:rPr>
          <w:rFonts w:ascii="Calibri" w:hAnsi="Calibri" w:cs="Calibri"/>
        </w:rPr>
        <w:t>Wykonawca zapewni zadaszone sceny:</w:t>
      </w:r>
    </w:p>
    <w:p w14:paraId="7EC2367D" w14:textId="3D83CA39" w:rsidR="00F35F20" w:rsidRPr="00AF2181" w:rsidRDefault="00F35F20" w:rsidP="00DD16BE">
      <w:pPr>
        <w:pStyle w:val="Bezodstpw"/>
        <w:numPr>
          <w:ilvl w:val="0"/>
          <w:numId w:val="40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 w:rsidRPr="00AF2181">
        <w:rPr>
          <w:rFonts w:ascii="Calibri" w:hAnsi="Calibri" w:cs="Calibri"/>
        </w:rPr>
        <w:t xml:space="preserve">o wymiarach co najmniej 8 x </w:t>
      </w:r>
      <w:r w:rsidR="00776049">
        <w:rPr>
          <w:rFonts w:ascii="Calibri" w:hAnsi="Calibri" w:cs="Calibri"/>
        </w:rPr>
        <w:t>7</w:t>
      </w:r>
      <w:r w:rsidRPr="00AF2181">
        <w:rPr>
          <w:rFonts w:ascii="Calibri" w:hAnsi="Calibri" w:cs="Calibri"/>
        </w:rPr>
        <w:t xml:space="preserve"> m i wysokości 40 cm </w:t>
      </w:r>
      <w:r w:rsidR="00F077C8">
        <w:rPr>
          <w:rFonts w:ascii="Calibri" w:hAnsi="Calibri" w:cs="Calibri"/>
        </w:rPr>
        <w:t>(</w:t>
      </w:r>
      <w:r w:rsidRPr="00AF2181">
        <w:rPr>
          <w:rFonts w:ascii="Calibri" w:hAnsi="Calibri" w:cs="Calibri"/>
        </w:rPr>
        <w:t>z zadaszeniem łukowym</w:t>
      </w:r>
      <w:r w:rsidR="00F077C8">
        <w:rPr>
          <w:rFonts w:ascii="Calibri" w:hAnsi="Calibri" w:cs="Calibri"/>
        </w:rPr>
        <w:t>)</w:t>
      </w:r>
      <w:r w:rsidRPr="00AF2181">
        <w:rPr>
          <w:rFonts w:ascii="Calibri" w:hAnsi="Calibri" w:cs="Calibri"/>
        </w:rPr>
        <w:t>,</w:t>
      </w:r>
    </w:p>
    <w:p w14:paraId="7BB1533E" w14:textId="00CEA37A" w:rsidR="00F35F20" w:rsidRPr="00AF2181" w:rsidRDefault="00F35F20" w:rsidP="003F3213">
      <w:pPr>
        <w:pStyle w:val="Bezodstpw"/>
        <w:numPr>
          <w:ilvl w:val="0"/>
          <w:numId w:val="40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 w:rsidRPr="00AF2181">
        <w:rPr>
          <w:rFonts w:ascii="Calibri" w:hAnsi="Calibri" w:cs="Calibri"/>
        </w:rPr>
        <w:t>o wymiarach co najmniej 4 x 3 m i wysokości 30 cm,</w:t>
      </w:r>
    </w:p>
    <w:p w14:paraId="5AE41E30" w14:textId="0A602837" w:rsidR="00776049" w:rsidRPr="00776049" w:rsidRDefault="00F35F20" w:rsidP="003F3213">
      <w:pPr>
        <w:pStyle w:val="Bezodstpw"/>
        <w:numPr>
          <w:ilvl w:val="0"/>
          <w:numId w:val="40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 w:rsidRPr="00776049">
        <w:rPr>
          <w:rFonts w:ascii="Calibri" w:hAnsi="Calibri" w:cs="Calibri"/>
        </w:rPr>
        <w:t xml:space="preserve">o wymiarach co najmniej </w:t>
      </w:r>
      <w:r w:rsidR="00776049" w:rsidRPr="00776049">
        <w:rPr>
          <w:rFonts w:ascii="Calibri" w:hAnsi="Calibri" w:cs="Calibri"/>
        </w:rPr>
        <w:t>5</w:t>
      </w:r>
      <w:r w:rsidRPr="00776049">
        <w:rPr>
          <w:rFonts w:ascii="Calibri" w:hAnsi="Calibri" w:cs="Calibri"/>
        </w:rPr>
        <w:t xml:space="preserve"> x </w:t>
      </w:r>
      <w:r w:rsidR="00776049" w:rsidRPr="00776049">
        <w:rPr>
          <w:rFonts w:ascii="Calibri" w:hAnsi="Calibri" w:cs="Calibri"/>
        </w:rPr>
        <w:t>4</w:t>
      </w:r>
      <w:r w:rsidRPr="00776049">
        <w:rPr>
          <w:rFonts w:ascii="Calibri" w:hAnsi="Calibri" w:cs="Calibri"/>
        </w:rPr>
        <w:t xml:space="preserve"> m i wysokości 30 cm</w:t>
      </w:r>
      <w:r w:rsidR="00776049" w:rsidRPr="00776049">
        <w:rPr>
          <w:rFonts w:ascii="Calibri" w:hAnsi="Calibri" w:cs="Calibri"/>
        </w:rPr>
        <w:t>,</w:t>
      </w:r>
    </w:p>
    <w:p w14:paraId="33046941" w14:textId="591052A4" w:rsidR="00F35F20" w:rsidRPr="00AF2181" w:rsidRDefault="00F35F20" w:rsidP="003F3213">
      <w:pPr>
        <w:pStyle w:val="Bezodstpw"/>
        <w:numPr>
          <w:ilvl w:val="0"/>
          <w:numId w:val="40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 w:rsidRPr="00AF2181">
        <w:rPr>
          <w:rFonts w:ascii="Calibri" w:hAnsi="Calibri" w:cs="Calibri"/>
        </w:rPr>
        <w:t>o wymiarach co najmniej 4 x 3 m i wysokości 30 cm</w:t>
      </w:r>
      <w:r w:rsidR="007A3FA2" w:rsidRPr="00AF2181">
        <w:rPr>
          <w:rFonts w:ascii="Calibri" w:hAnsi="Calibri" w:cs="Calibri"/>
        </w:rPr>
        <w:t xml:space="preserve"> (w formie altany)</w:t>
      </w:r>
      <w:r w:rsidRPr="00AF2181">
        <w:rPr>
          <w:rFonts w:ascii="Calibri" w:hAnsi="Calibri" w:cs="Calibri"/>
        </w:rPr>
        <w:t>.</w:t>
      </w:r>
    </w:p>
    <w:p w14:paraId="60AFF6AE" w14:textId="77777777" w:rsidR="00724396" w:rsidRDefault="00F35F20" w:rsidP="004D74B6">
      <w:pPr>
        <w:pStyle w:val="Bezodstpw"/>
        <w:spacing w:before="120" w:after="120" w:line="288" w:lineRule="auto"/>
        <w:ind w:left="709"/>
        <w:jc w:val="both"/>
        <w:rPr>
          <w:rFonts w:ascii="Calibri" w:hAnsi="Calibri" w:cs="Calibri"/>
        </w:rPr>
      </w:pPr>
      <w:r w:rsidRPr="00AF2181">
        <w:rPr>
          <w:rFonts w:ascii="Calibri" w:hAnsi="Calibri" w:cs="Calibri"/>
        </w:rPr>
        <w:t>Boki oraz wierzch sceny zostaną obite wykładziną w kolorach uzgodnionych z Zamawiającym. Na scenie ustawione zostaną niezbędne meble i akcesoria, dostosowane do potrzeb występujących na scenie osób (krzesła, fotele, stoliki, pulpity na nuty, laptop, szklanki i karafki z wodą). Meble powinny być nowoczesne, eleganckie i minimalistyczne, nie mogą posiadać widocznych śladów użytkowania i logotypów firm.</w:t>
      </w:r>
    </w:p>
    <w:p w14:paraId="6AAAFF3E" w14:textId="2DAF8BE9" w:rsidR="00F35F20" w:rsidRPr="004D74B6" w:rsidRDefault="00F35F20" w:rsidP="004D74B6">
      <w:pPr>
        <w:pStyle w:val="Nagwek1"/>
        <w:numPr>
          <w:ilvl w:val="0"/>
          <w:numId w:val="38"/>
        </w:numPr>
        <w:suppressAutoHyphens/>
        <w:spacing w:before="120" w:line="288" w:lineRule="auto"/>
        <w:rPr>
          <w:rStyle w:val="Pogrubienie"/>
          <w:b w:val="0"/>
          <w:bCs w:val="0"/>
          <w:color w:val="000000" w:themeColor="text1"/>
        </w:rPr>
      </w:pPr>
      <w:r w:rsidRPr="004D74B6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System nagłośnieniowy na każdej scenie:</w:t>
      </w:r>
    </w:p>
    <w:p w14:paraId="3D0EE8A2" w14:textId="3B8131B5" w:rsidR="00F35F20" w:rsidRPr="00AF2181" w:rsidRDefault="008676B8" w:rsidP="00DD16BE">
      <w:pPr>
        <w:pStyle w:val="Bezodstpw"/>
        <w:numPr>
          <w:ilvl w:val="0"/>
          <w:numId w:val="41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</w:t>
      </w:r>
      <w:r w:rsidR="00F35F20" w:rsidRPr="00AF2181">
        <w:rPr>
          <w:rFonts w:ascii="Calibri" w:hAnsi="Calibri" w:cs="Calibri"/>
        </w:rPr>
        <w:t>rontowy system nagłośnieniowy dopasowany do przestrzeni</w:t>
      </w:r>
      <w:r>
        <w:rPr>
          <w:rFonts w:ascii="Calibri" w:hAnsi="Calibri" w:cs="Calibri"/>
        </w:rPr>
        <w:t>,</w:t>
      </w:r>
    </w:p>
    <w:p w14:paraId="7FFF5308" w14:textId="11387B83" w:rsidR="00F35F20" w:rsidRPr="00AF2181" w:rsidRDefault="008676B8" w:rsidP="003F3213">
      <w:pPr>
        <w:pStyle w:val="Bezodstpw"/>
        <w:numPr>
          <w:ilvl w:val="0"/>
          <w:numId w:val="41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="00F35F20" w:rsidRPr="00AF2181">
        <w:rPr>
          <w:rFonts w:ascii="Calibri" w:hAnsi="Calibri" w:cs="Calibri"/>
        </w:rPr>
        <w:t xml:space="preserve">odatkowe strefy </w:t>
      </w:r>
      <w:proofErr w:type="spellStart"/>
      <w:r w:rsidR="00F35F20" w:rsidRPr="00AF2181">
        <w:rPr>
          <w:rFonts w:ascii="Calibri" w:hAnsi="Calibri" w:cs="Calibri"/>
        </w:rPr>
        <w:t>dogłośnieniowe</w:t>
      </w:r>
      <w:proofErr w:type="spellEnd"/>
      <w:r w:rsidR="00F35F20" w:rsidRPr="00AF2181">
        <w:rPr>
          <w:rFonts w:ascii="Calibri" w:hAnsi="Calibri" w:cs="Calibri"/>
        </w:rPr>
        <w:t xml:space="preserve"> ustawione dla dobrego pokrycia przestrzeni</w:t>
      </w:r>
      <w:r>
        <w:rPr>
          <w:rFonts w:ascii="Calibri" w:hAnsi="Calibri" w:cs="Calibri"/>
        </w:rPr>
        <w:t>,</w:t>
      </w:r>
    </w:p>
    <w:p w14:paraId="0121655A" w14:textId="398E6F7E" w:rsidR="00F35F20" w:rsidRPr="00AF2181" w:rsidRDefault="008676B8" w:rsidP="003F3213">
      <w:pPr>
        <w:pStyle w:val="Bezodstpw"/>
        <w:numPr>
          <w:ilvl w:val="0"/>
          <w:numId w:val="41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</w:t>
      </w:r>
      <w:r w:rsidR="00F35F20" w:rsidRPr="00AF2181">
        <w:rPr>
          <w:rFonts w:ascii="Calibri" w:hAnsi="Calibri" w:cs="Calibri"/>
        </w:rPr>
        <w:t xml:space="preserve">estaw mikrofonów odpowiadający potrzebom poszczególnych punktów programu </w:t>
      </w:r>
      <w:r>
        <w:rPr>
          <w:rFonts w:ascii="Calibri" w:hAnsi="Calibri" w:cs="Calibri"/>
        </w:rPr>
        <w:t>f</w:t>
      </w:r>
      <w:r w:rsidR="00F35F20" w:rsidRPr="00AF2181">
        <w:rPr>
          <w:rFonts w:ascii="Calibri" w:hAnsi="Calibri" w:cs="Calibri"/>
        </w:rPr>
        <w:t>estiwalu (co najmniej po 4 mikrofony na scenę)</w:t>
      </w:r>
      <w:r>
        <w:rPr>
          <w:rFonts w:ascii="Calibri" w:hAnsi="Calibri" w:cs="Calibri"/>
        </w:rPr>
        <w:t>,</w:t>
      </w:r>
    </w:p>
    <w:p w14:paraId="7939E284" w14:textId="2857FAAF" w:rsidR="00F35F20" w:rsidRPr="00AF2181" w:rsidRDefault="008676B8" w:rsidP="003F3213">
      <w:pPr>
        <w:pStyle w:val="Bezodstpw"/>
        <w:numPr>
          <w:ilvl w:val="0"/>
          <w:numId w:val="41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</w:t>
      </w:r>
      <w:r w:rsidR="00F35F20" w:rsidRPr="00AF2181">
        <w:rPr>
          <w:rFonts w:ascii="Calibri" w:hAnsi="Calibri" w:cs="Calibri"/>
        </w:rPr>
        <w:t>ealizator audio oraz cyfrowa konsola audio (na każdą scenę oddzielne)</w:t>
      </w:r>
      <w:r>
        <w:rPr>
          <w:rFonts w:ascii="Calibri" w:hAnsi="Calibri" w:cs="Calibri"/>
        </w:rPr>
        <w:t>,</w:t>
      </w:r>
    </w:p>
    <w:p w14:paraId="3CB3E454" w14:textId="5238D11B" w:rsidR="00F35F20" w:rsidRPr="00AF2181" w:rsidRDefault="008676B8" w:rsidP="003F3213">
      <w:pPr>
        <w:pStyle w:val="Bezodstpw"/>
        <w:numPr>
          <w:ilvl w:val="0"/>
          <w:numId w:val="41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</w:t>
      </w:r>
      <w:r w:rsidR="00F35F20" w:rsidRPr="00AF2181">
        <w:rPr>
          <w:rFonts w:ascii="Calibri" w:hAnsi="Calibri" w:cs="Calibri"/>
        </w:rPr>
        <w:t>krzynka reporterska dla mediów</w:t>
      </w:r>
      <w:r>
        <w:rPr>
          <w:rFonts w:ascii="Calibri" w:hAnsi="Calibri" w:cs="Calibri"/>
        </w:rPr>
        <w:t>,</w:t>
      </w:r>
    </w:p>
    <w:p w14:paraId="5C4B51FD" w14:textId="68BAE83A" w:rsidR="00F35F20" w:rsidRPr="00AF2181" w:rsidRDefault="008676B8" w:rsidP="003F3213">
      <w:pPr>
        <w:pStyle w:val="Bezodstpw"/>
        <w:numPr>
          <w:ilvl w:val="0"/>
          <w:numId w:val="41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</w:t>
      </w:r>
      <w:r w:rsidR="00F35F20" w:rsidRPr="00AF2181">
        <w:rPr>
          <w:rFonts w:ascii="Calibri" w:hAnsi="Calibri" w:cs="Calibri"/>
        </w:rPr>
        <w:t>kablowanie prądowe i sygnałowe</w:t>
      </w:r>
      <w:r>
        <w:rPr>
          <w:rFonts w:ascii="Calibri" w:hAnsi="Calibri" w:cs="Calibri"/>
        </w:rPr>
        <w:t>,</w:t>
      </w:r>
    </w:p>
    <w:p w14:paraId="0B58AF6D" w14:textId="656BD6BB" w:rsidR="00F35F20" w:rsidRPr="00AF2181" w:rsidRDefault="008676B8" w:rsidP="003F3213">
      <w:pPr>
        <w:pStyle w:val="Bezodstpw"/>
        <w:numPr>
          <w:ilvl w:val="0"/>
          <w:numId w:val="41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</w:t>
      </w:r>
      <w:r w:rsidR="00F35F20" w:rsidRPr="00AF2181">
        <w:rPr>
          <w:rFonts w:ascii="Calibri" w:hAnsi="Calibri" w:cs="Calibri"/>
        </w:rPr>
        <w:t>echnik sceny</w:t>
      </w:r>
      <w:r>
        <w:rPr>
          <w:rFonts w:ascii="Calibri" w:hAnsi="Calibri" w:cs="Calibri"/>
        </w:rPr>
        <w:t>.</w:t>
      </w:r>
      <w:r w:rsidR="00F35F20" w:rsidRPr="00AF2181">
        <w:rPr>
          <w:rFonts w:ascii="Calibri" w:hAnsi="Calibri" w:cs="Calibri"/>
        </w:rPr>
        <w:t xml:space="preserve"> </w:t>
      </w:r>
    </w:p>
    <w:p w14:paraId="644EAE47" w14:textId="7311433C" w:rsidR="00F35F20" w:rsidRPr="00AF2181" w:rsidRDefault="00F35F20" w:rsidP="004D74B6">
      <w:pPr>
        <w:pStyle w:val="Nagwek1"/>
        <w:numPr>
          <w:ilvl w:val="0"/>
          <w:numId w:val="38"/>
        </w:numPr>
        <w:suppressAutoHyphens/>
        <w:spacing w:before="120" w:line="288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AF2181">
        <w:rPr>
          <w:rStyle w:val="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System oświetleniowy:</w:t>
      </w:r>
    </w:p>
    <w:p w14:paraId="3980D726" w14:textId="60D186E2" w:rsidR="00F35F20" w:rsidRPr="00AF2181" w:rsidRDefault="008676B8" w:rsidP="003F3213">
      <w:pPr>
        <w:pStyle w:val="Bezodstpw"/>
        <w:numPr>
          <w:ilvl w:val="0"/>
          <w:numId w:val="42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o</w:t>
      </w:r>
      <w:r w:rsidR="00F35F20" w:rsidRPr="00AF2181">
        <w:rPr>
          <w:rFonts w:ascii="Calibri" w:hAnsi="Calibri" w:cs="Calibri"/>
          <w:color w:val="000000" w:themeColor="text1"/>
        </w:rPr>
        <w:t>świetlenie frontowe – do koncertu w godzinach wieczornych</w:t>
      </w:r>
      <w:r>
        <w:rPr>
          <w:rFonts w:ascii="Calibri" w:hAnsi="Calibri" w:cs="Calibri"/>
          <w:color w:val="000000" w:themeColor="text1"/>
        </w:rPr>
        <w:t>,</w:t>
      </w:r>
    </w:p>
    <w:p w14:paraId="5EBE413E" w14:textId="1D108EB1" w:rsidR="00F35F20" w:rsidRDefault="008676B8" w:rsidP="003F3213">
      <w:pPr>
        <w:pStyle w:val="Bezodstpw"/>
        <w:numPr>
          <w:ilvl w:val="0"/>
          <w:numId w:val="42"/>
        </w:numPr>
        <w:spacing w:before="120" w:after="120" w:line="288" w:lineRule="auto"/>
        <w:ind w:left="1276"/>
        <w:contextualSpacing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r</w:t>
      </w:r>
      <w:r w:rsidR="00F35F20" w:rsidRPr="00AF2181">
        <w:rPr>
          <w:rFonts w:ascii="Calibri" w:hAnsi="Calibri" w:cs="Calibri"/>
          <w:color w:val="000000" w:themeColor="text1"/>
        </w:rPr>
        <w:t>ealizator oświetlenia</w:t>
      </w:r>
      <w:r>
        <w:rPr>
          <w:rFonts w:ascii="Calibri" w:hAnsi="Calibri" w:cs="Calibri"/>
          <w:color w:val="000000" w:themeColor="text1"/>
        </w:rPr>
        <w:t>.</w:t>
      </w:r>
    </w:p>
    <w:p w14:paraId="5904B308" w14:textId="2F07CFF2" w:rsidR="00776049" w:rsidRPr="00851D13" w:rsidRDefault="00776049" w:rsidP="00776049">
      <w:pPr>
        <w:pStyle w:val="Bezodstpw"/>
        <w:numPr>
          <w:ilvl w:val="0"/>
          <w:numId w:val="38"/>
        </w:numPr>
        <w:spacing w:before="120" w:after="120" w:line="288" w:lineRule="auto"/>
        <w:contextualSpacing/>
        <w:jc w:val="both"/>
        <w:rPr>
          <w:rFonts w:ascii="Calibri" w:hAnsi="Calibri" w:cs="Calibri"/>
          <w:color w:val="000000" w:themeColor="text1"/>
        </w:rPr>
      </w:pPr>
      <w:r w:rsidRPr="00851D13">
        <w:rPr>
          <w:rFonts w:ascii="Calibri" w:hAnsi="Calibri" w:cs="Calibri"/>
          <w:color w:val="000000" w:themeColor="text1"/>
        </w:rPr>
        <w:t>Oświetlenie Pałacu R</w:t>
      </w:r>
      <w:r w:rsidR="00851D13" w:rsidRPr="00851D13">
        <w:rPr>
          <w:rFonts w:ascii="Calibri" w:hAnsi="Calibri" w:cs="Calibri"/>
          <w:color w:val="000000" w:themeColor="text1"/>
        </w:rPr>
        <w:t>ze</w:t>
      </w:r>
      <w:r w:rsidRPr="00851D13">
        <w:rPr>
          <w:rFonts w:ascii="Calibri" w:hAnsi="Calibri" w:cs="Calibri"/>
          <w:color w:val="000000" w:themeColor="text1"/>
        </w:rPr>
        <w:t>czypospolitej od strony Ogrodu Krasińskich</w:t>
      </w:r>
      <w:r w:rsidR="00851D13" w:rsidRPr="00851D13">
        <w:rPr>
          <w:rFonts w:ascii="Calibri" w:hAnsi="Calibri" w:cs="Calibri"/>
          <w:color w:val="000000" w:themeColor="text1"/>
        </w:rPr>
        <w:t xml:space="preserve"> z możliwością wyświetlenia logotypu wydarzenia na fasadzie</w:t>
      </w:r>
    </w:p>
    <w:p w14:paraId="43D9CDE0" w14:textId="2B1DB5C7" w:rsidR="00F35F20" w:rsidRPr="00AF2181" w:rsidRDefault="00F35F20" w:rsidP="004D74B6">
      <w:pPr>
        <w:pStyle w:val="Nagwek1"/>
        <w:numPr>
          <w:ilvl w:val="0"/>
          <w:numId w:val="38"/>
        </w:numPr>
        <w:suppressAutoHyphens/>
        <w:spacing w:before="120" w:line="288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Pozostałe wymagania</w:t>
      </w:r>
      <w:r w:rsidR="00F077C8">
        <w:rPr>
          <w:rFonts w:ascii="Calibri" w:hAnsi="Calibri" w:cs="Calibri"/>
          <w:color w:val="000000" w:themeColor="text1"/>
          <w:sz w:val="22"/>
          <w:szCs w:val="22"/>
        </w:rPr>
        <w:t xml:space="preserve"> –</w:t>
      </w:r>
      <w:r w:rsidR="00DD37D5">
        <w:rPr>
          <w:rFonts w:ascii="Calibri" w:hAnsi="Calibri" w:cs="Calibri"/>
          <w:color w:val="000000" w:themeColor="text1"/>
          <w:sz w:val="22"/>
          <w:szCs w:val="22"/>
        </w:rPr>
        <w:t xml:space="preserve"> Wykonawca zapewnia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:</w:t>
      </w:r>
    </w:p>
    <w:p w14:paraId="64E11BA2" w14:textId="2DD36A49" w:rsidR="00F35F20" w:rsidRPr="00AF2181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</w:rPr>
      </w:pPr>
      <w:r w:rsidRPr="00AF2181">
        <w:rPr>
          <w:rFonts w:ascii="Calibri" w:hAnsi="Calibri" w:cs="Calibri"/>
        </w:rPr>
        <w:t>Catering dla prowadzących</w:t>
      </w:r>
      <w:r w:rsidR="007A3FA2" w:rsidRPr="00AF2181">
        <w:rPr>
          <w:rFonts w:ascii="Calibri" w:hAnsi="Calibri" w:cs="Calibri"/>
        </w:rPr>
        <w:t>,</w:t>
      </w:r>
      <w:r w:rsidR="007D1E59" w:rsidRPr="00AF2181">
        <w:rPr>
          <w:rFonts w:ascii="Calibri" w:hAnsi="Calibri" w:cs="Calibri"/>
        </w:rPr>
        <w:t xml:space="preserve"> artystów,</w:t>
      </w:r>
      <w:r w:rsidR="007A3FA2" w:rsidRPr="00AF2181">
        <w:rPr>
          <w:rFonts w:ascii="Calibri" w:hAnsi="Calibri" w:cs="Calibri"/>
        </w:rPr>
        <w:t xml:space="preserve"> ekipy technicznej, wolontariuszy </w:t>
      </w:r>
      <w:r w:rsidRPr="00AF2181">
        <w:rPr>
          <w:rFonts w:ascii="Calibri" w:hAnsi="Calibri" w:cs="Calibri"/>
        </w:rPr>
        <w:t xml:space="preserve">(ok. </w:t>
      </w:r>
      <w:r w:rsidR="007A3FA2" w:rsidRPr="00AF2181">
        <w:rPr>
          <w:rFonts w:ascii="Calibri" w:hAnsi="Calibri" w:cs="Calibri"/>
        </w:rPr>
        <w:t>2</w:t>
      </w:r>
      <w:r w:rsidR="007D1E59" w:rsidRPr="00AF2181">
        <w:rPr>
          <w:rFonts w:ascii="Calibri" w:hAnsi="Calibri" w:cs="Calibri"/>
        </w:rPr>
        <w:t>5</w:t>
      </w:r>
      <w:r w:rsidRPr="00AF2181">
        <w:rPr>
          <w:rFonts w:ascii="Calibri" w:hAnsi="Calibri" w:cs="Calibri"/>
        </w:rPr>
        <w:t xml:space="preserve">0 porcji lunchowych) w czasie </w:t>
      </w:r>
      <w:r w:rsidR="008676B8">
        <w:rPr>
          <w:rFonts w:ascii="Calibri" w:hAnsi="Calibri" w:cs="Calibri"/>
        </w:rPr>
        <w:t>f</w:t>
      </w:r>
      <w:r w:rsidRPr="00AF2181">
        <w:rPr>
          <w:rFonts w:ascii="Calibri" w:hAnsi="Calibri" w:cs="Calibri"/>
        </w:rPr>
        <w:t>estiwalu:</w:t>
      </w:r>
    </w:p>
    <w:p w14:paraId="6658F281" w14:textId="01BF53D4" w:rsidR="007D1E59" w:rsidRPr="00AF2181" w:rsidRDefault="00F35F20" w:rsidP="004D74B6">
      <w:pPr>
        <w:pStyle w:val="Bezodstpw"/>
        <w:spacing w:before="120" w:after="120" w:line="288" w:lineRule="auto"/>
        <w:ind w:left="851"/>
        <w:jc w:val="both"/>
        <w:rPr>
          <w:rFonts w:ascii="Calibri" w:hAnsi="Calibri" w:cs="Calibri"/>
          <w:color w:val="201F1E"/>
        </w:rPr>
      </w:pPr>
      <w:r w:rsidRPr="00AF2181">
        <w:rPr>
          <w:rFonts w:ascii="Calibri" w:hAnsi="Calibri" w:cs="Calibri"/>
          <w:color w:val="201F1E"/>
        </w:rPr>
        <w:t xml:space="preserve">- </w:t>
      </w:r>
      <w:r w:rsidR="007D1E59" w:rsidRPr="00AF2181">
        <w:rPr>
          <w:rFonts w:ascii="Calibri" w:hAnsi="Calibri" w:cs="Calibri"/>
          <w:color w:val="201F1E"/>
        </w:rPr>
        <w:t>2</w:t>
      </w:r>
      <w:r w:rsidR="005C5FB6">
        <w:rPr>
          <w:rFonts w:ascii="Calibri" w:hAnsi="Calibri" w:cs="Calibri"/>
          <w:color w:val="201F1E"/>
        </w:rPr>
        <w:t>0</w:t>
      </w:r>
      <w:r w:rsidR="007D1E59" w:rsidRPr="00AF2181">
        <w:rPr>
          <w:rFonts w:ascii="Calibri" w:hAnsi="Calibri" w:cs="Calibri"/>
          <w:color w:val="201F1E"/>
        </w:rPr>
        <w:t>0</w:t>
      </w:r>
      <w:r w:rsidRPr="00AF2181">
        <w:rPr>
          <w:rFonts w:ascii="Calibri" w:hAnsi="Calibri" w:cs="Calibri"/>
          <w:color w:val="201F1E"/>
        </w:rPr>
        <w:t xml:space="preserve"> zestawów obiadowych złożonych z sałatki i drugiego dania </w:t>
      </w:r>
      <w:r w:rsidRPr="00AF2181">
        <w:rPr>
          <w:rFonts w:ascii="Calibri" w:hAnsi="Calibri" w:cs="Calibri"/>
          <w:color w:val="201F1E"/>
          <w:shd w:val="clear" w:color="auto" w:fill="FFFFFF"/>
        </w:rPr>
        <w:t>dostarczonych w pojemnikach te</w:t>
      </w:r>
      <w:r w:rsidR="00AF2181" w:rsidRPr="00AF2181">
        <w:rPr>
          <w:rFonts w:ascii="Calibri" w:hAnsi="Calibri" w:cs="Calibri"/>
          <w:color w:val="201F1E"/>
          <w:shd w:val="clear" w:color="auto" w:fill="FFFFFF"/>
        </w:rPr>
        <w:t>r</w:t>
      </w:r>
      <w:r w:rsidRPr="00AF2181">
        <w:rPr>
          <w:rFonts w:ascii="Calibri" w:hAnsi="Calibri" w:cs="Calibri"/>
          <w:color w:val="201F1E"/>
          <w:shd w:val="clear" w:color="auto" w:fill="FFFFFF"/>
        </w:rPr>
        <w:t>micznych</w:t>
      </w:r>
      <w:r w:rsidRPr="00AF2181">
        <w:rPr>
          <w:rFonts w:ascii="Calibri" w:hAnsi="Calibri" w:cs="Calibri"/>
          <w:color w:val="201F1E"/>
        </w:rPr>
        <w:t xml:space="preserve"> (</w:t>
      </w:r>
      <w:r w:rsidR="005C5FB6">
        <w:rPr>
          <w:rFonts w:ascii="Calibri" w:hAnsi="Calibri" w:cs="Calibri"/>
          <w:color w:val="201F1E"/>
        </w:rPr>
        <w:t>8</w:t>
      </w:r>
      <w:r w:rsidR="007D1E59" w:rsidRPr="00AF2181">
        <w:rPr>
          <w:rFonts w:ascii="Calibri" w:hAnsi="Calibri" w:cs="Calibri"/>
          <w:color w:val="201F1E"/>
        </w:rPr>
        <w:t>0</w:t>
      </w:r>
      <w:r w:rsidRPr="00AF2181">
        <w:rPr>
          <w:rFonts w:ascii="Calibri" w:hAnsi="Calibri" w:cs="Calibri"/>
          <w:color w:val="201F1E"/>
        </w:rPr>
        <w:t xml:space="preserve"> zestawów z mięsem i </w:t>
      </w:r>
      <w:r w:rsidR="007D1E59" w:rsidRPr="00AF2181">
        <w:rPr>
          <w:rFonts w:ascii="Calibri" w:hAnsi="Calibri" w:cs="Calibri"/>
          <w:color w:val="201F1E"/>
        </w:rPr>
        <w:t>1</w:t>
      </w:r>
      <w:r w:rsidR="005C5FB6">
        <w:rPr>
          <w:rFonts w:ascii="Calibri" w:hAnsi="Calibri" w:cs="Calibri"/>
          <w:color w:val="201F1E"/>
        </w:rPr>
        <w:t>2</w:t>
      </w:r>
      <w:r w:rsidRPr="00AF2181">
        <w:rPr>
          <w:rFonts w:ascii="Calibri" w:hAnsi="Calibri" w:cs="Calibri"/>
          <w:color w:val="201F1E"/>
        </w:rPr>
        <w:t xml:space="preserve">0 zestawów wegetariańskich), </w:t>
      </w:r>
    </w:p>
    <w:p w14:paraId="06F41540" w14:textId="77777777" w:rsidR="00F35F20" w:rsidRPr="00AF2181" w:rsidRDefault="00F35F20" w:rsidP="004D74B6">
      <w:pPr>
        <w:pStyle w:val="Bezodstpw"/>
        <w:spacing w:before="120" w:after="120" w:line="288" w:lineRule="auto"/>
        <w:ind w:left="851"/>
        <w:jc w:val="both"/>
        <w:rPr>
          <w:rFonts w:ascii="Calibri" w:hAnsi="Calibri" w:cs="Calibri"/>
          <w:color w:val="201F1E"/>
        </w:rPr>
      </w:pPr>
      <w:r w:rsidRPr="00AF2181">
        <w:rPr>
          <w:rFonts w:ascii="Calibri" w:hAnsi="Calibri" w:cs="Calibri"/>
          <w:color w:val="201F1E"/>
        </w:rPr>
        <w:lastRenderedPageBreak/>
        <w:t xml:space="preserve">- </w:t>
      </w:r>
      <w:r w:rsidRPr="00AF2181">
        <w:rPr>
          <w:rFonts w:ascii="Calibri" w:hAnsi="Calibri" w:cs="Calibri"/>
          <w:color w:val="000000" w:themeColor="text1"/>
        </w:rPr>
        <w:t>herbata (czarna, zielona, owocowa), zimne napoje (woda gazowana i niegazowana oraz dwa rodzaje soków: jabłkowy i pomarańczowy), drobne przekąski słone (mieszanka studencka, paluszki) i słodkie (słodkie ciastka typu delicje, mieszanka koktajlowa), owoce (winogrona, jabłka, banany)</w:t>
      </w:r>
      <w:r w:rsidRPr="00AF2181">
        <w:rPr>
          <w:rFonts w:ascii="Calibri" w:hAnsi="Calibri" w:cs="Calibri"/>
          <w:color w:val="201F1E"/>
        </w:rPr>
        <w:t>,</w:t>
      </w:r>
    </w:p>
    <w:p w14:paraId="5CDFE97A" w14:textId="52B43C30" w:rsidR="00F35F20" w:rsidRPr="00AF2181" w:rsidRDefault="00F35F20" w:rsidP="004D74B6">
      <w:pPr>
        <w:pStyle w:val="Bezodstpw"/>
        <w:spacing w:before="120" w:after="120" w:line="288" w:lineRule="auto"/>
        <w:ind w:left="851"/>
        <w:jc w:val="both"/>
        <w:rPr>
          <w:rFonts w:ascii="Calibri" w:hAnsi="Calibri" w:cs="Calibri"/>
        </w:rPr>
      </w:pPr>
      <w:r w:rsidRPr="00AF2181">
        <w:rPr>
          <w:rFonts w:ascii="Calibri" w:hAnsi="Calibri" w:cs="Calibri"/>
          <w:color w:val="201F1E"/>
        </w:rPr>
        <w:t xml:space="preserve">- po </w:t>
      </w:r>
      <w:r w:rsidR="005C5FB6">
        <w:rPr>
          <w:rFonts w:ascii="Calibri" w:hAnsi="Calibri" w:cs="Calibri"/>
          <w:color w:val="201F1E"/>
        </w:rPr>
        <w:t>20</w:t>
      </w:r>
      <w:r w:rsidR="007D1E59" w:rsidRPr="00AF2181">
        <w:rPr>
          <w:rFonts w:ascii="Calibri" w:hAnsi="Calibri" w:cs="Calibri"/>
          <w:color w:val="201F1E"/>
        </w:rPr>
        <w:t>0</w:t>
      </w:r>
      <w:r w:rsidRPr="00AF2181">
        <w:rPr>
          <w:rFonts w:ascii="Calibri" w:hAnsi="Calibri" w:cs="Calibri"/>
          <w:color w:val="201F1E"/>
        </w:rPr>
        <w:t xml:space="preserve"> szklanek i filiżanek.</w:t>
      </w:r>
    </w:p>
    <w:p w14:paraId="150CD420" w14:textId="6D7B46C1" w:rsidR="00F35F20" w:rsidRPr="00851D13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</w:rPr>
      </w:pPr>
      <w:r w:rsidRPr="00851D13">
        <w:rPr>
          <w:rFonts w:ascii="Calibri" w:hAnsi="Calibri" w:cs="Calibri"/>
          <w:color w:val="000000" w:themeColor="text1"/>
        </w:rPr>
        <w:t xml:space="preserve">Rejestrację </w:t>
      </w:r>
      <w:r w:rsidR="00851D13">
        <w:rPr>
          <w:rFonts w:ascii="Calibri" w:hAnsi="Calibri" w:cs="Calibri"/>
          <w:color w:val="000000" w:themeColor="text1"/>
        </w:rPr>
        <w:t>audio</w:t>
      </w:r>
      <w:r w:rsidRPr="00851D13">
        <w:rPr>
          <w:rFonts w:ascii="Calibri" w:hAnsi="Calibri" w:cs="Calibri"/>
          <w:color w:val="000000" w:themeColor="text1"/>
        </w:rPr>
        <w:t xml:space="preserve"> spotkań z profesjonalistami, opisanych w punkcie </w:t>
      </w:r>
      <w:r w:rsidR="008676B8" w:rsidRPr="00851D13">
        <w:rPr>
          <w:rFonts w:ascii="Calibri" w:hAnsi="Calibri" w:cs="Calibri"/>
          <w:color w:val="000000" w:themeColor="text1"/>
        </w:rPr>
        <w:t>3</w:t>
      </w:r>
      <w:r w:rsidRPr="00851D13">
        <w:rPr>
          <w:rFonts w:ascii="Calibri" w:hAnsi="Calibri" w:cs="Calibri"/>
          <w:color w:val="000000" w:themeColor="text1"/>
        </w:rPr>
        <w:t>.</w:t>
      </w:r>
      <w:r w:rsidR="003F3213">
        <w:rPr>
          <w:rFonts w:ascii="Calibri" w:hAnsi="Calibri" w:cs="Calibri"/>
          <w:color w:val="000000" w:themeColor="text1"/>
        </w:rPr>
        <w:t>1).</w:t>
      </w:r>
      <w:r w:rsidRPr="00851D13">
        <w:rPr>
          <w:rFonts w:ascii="Calibri" w:hAnsi="Calibri" w:cs="Calibri"/>
          <w:color w:val="000000" w:themeColor="text1"/>
        </w:rPr>
        <w:t xml:space="preserve"> </w:t>
      </w:r>
      <w:r w:rsidRPr="00851D13">
        <w:rPr>
          <w:rFonts w:ascii="Calibri" w:hAnsi="Calibri" w:cs="Calibri"/>
        </w:rPr>
        <w:t xml:space="preserve">Wykonawca </w:t>
      </w:r>
      <w:r w:rsidR="00FD1D56">
        <w:rPr>
          <w:rFonts w:ascii="Calibri" w:hAnsi="Calibri" w:cs="Calibri"/>
        </w:rPr>
        <w:br/>
      </w:r>
      <w:r w:rsidRPr="00851D13">
        <w:rPr>
          <w:rFonts w:ascii="Calibri" w:hAnsi="Calibri" w:cs="Calibri"/>
        </w:rPr>
        <w:t xml:space="preserve">zarejestruje spotkania </w:t>
      </w:r>
      <w:r w:rsidR="00851D13">
        <w:rPr>
          <w:rFonts w:ascii="Calibri" w:hAnsi="Calibri" w:cs="Calibri"/>
        </w:rPr>
        <w:t xml:space="preserve">i </w:t>
      </w:r>
      <w:r w:rsidRPr="00851D13">
        <w:rPr>
          <w:rFonts w:ascii="Calibri" w:hAnsi="Calibri" w:cs="Calibri"/>
        </w:rPr>
        <w:t>przekaże nagranie Zamawiającemu w terminie do 1</w:t>
      </w:r>
      <w:r w:rsidR="00C92062" w:rsidRPr="00851D13">
        <w:rPr>
          <w:rFonts w:ascii="Calibri" w:hAnsi="Calibri" w:cs="Calibri"/>
        </w:rPr>
        <w:t>2 dni</w:t>
      </w:r>
      <w:r w:rsidRPr="00851D13">
        <w:rPr>
          <w:rFonts w:ascii="Calibri" w:hAnsi="Calibri" w:cs="Calibri"/>
        </w:rPr>
        <w:t xml:space="preserve"> kalendarzowych od daty zakończenia </w:t>
      </w:r>
      <w:r w:rsidR="00DD37D5" w:rsidRPr="00851D13">
        <w:rPr>
          <w:rFonts w:ascii="Calibri" w:hAnsi="Calibri" w:cs="Calibri"/>
        </w:rPr>
        <w:t>f</w:t>
      </w:r>
      <w:r w:rsidRPr="00851D13">
        <w:rPr>
          <w:rFonts w:ascii="Calibri" w:hAnsi="Calibri" w:cs="Calibri"/>
        </w:rPr>
        <w:t xml:space="preserve">estiwalu. </w:t>
      </w:r>
    </w:p>
    <w:p w14:paraId="28328B32" w14:textId="7E2C685C" w:rsidR="00F35F20" w:rsidRPr="00AF2181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AF2181">
        <w:rPr>
          <w:rFonts w:ascii="Calibri" w:hAnsi="Calibri" w:cs="Calibri"/>
          <w:color w:val="000000" w:themeColor="text1"/>
        </w:rPr>
        <w:t>Uzyskanie zgody na upublicznienie wizerunku oraz przetwarzanie danych osobowych uczestników spotkań</w:t>
      </w:r>
      <w:r w:rsidR="005C5FB6" w:rsidRPr="005C5FB6">
        <w:rPr>
          <w:rFonts w:ascii="Calibri" w:hAnsi="Calibri" w:cs="Calibri"/>
          <w:color w:val="000000" w:themeColor="text1"/>
        </w:rPr>
        <w:t xml:space="preserve"> i artystów</w:t>
      </w:r>
      <w:r w:rsidRPr="005C5FB6">
        <w:rPr>
          <w:rFonts w:ascii="Calibri" w:hAnsi="Calibri" w:cs="Calibri"/>
          <w:color w:val="000000" w:themeColor="text1"/>
        </w:rPr>
        <w:t>,</w:t>
      </w:r>
      <w:r w:rsidRPr="00AF2181">
        <w:rPr>
          <w:rFonts w:ascii="Calibri" w:hAnsi="Calibri" w:cs="Calibri"/>
          <w:color w:val="000000" w:themeColor="text1"/>
        </w:rPr>
        <w:t xml:space="preserve"> zgodnie z zapisami Rozporządzenia Parlamentu Europejskiego i Rady (UE) 2016/679 z 27.04.2016 r. w sprawie ochrony osób fizycznych w związku z przetwarzaniem danych osobowych i w sprawie swobodnego przepływu takich danych oraz uchylenia dyrektywy 95/46/WE (ogólne rozporządzenie o ochronie danych) (Dz. Urz. UE L 119, s. 1) dalej „RODO” oraz przekazania klauzuli informacyjnej uczestnikom projektu, zawierającej informacje podawane w przypadku pozyskiwania danych od osoby, której dane dotyczą, zgodnie z art. 13 ust. 1-2 RODO.</w:t>
      </w:r>
    </w:p>
    <w:p w14:paraId="3612C027" w14:textId="5BF1F8DE" w:rsidR="00F35F20" w:rsidRPr="00AF2181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AF2181">
        <w:rPr>
          <w:rFonts w:ascii="Calibri" w:hAnsi="Calibri" w:cs="Calibri"/>
          <w:color w:val="000000" w:themeColor="text1"/>
        </w:rPr>
        <w:t xml:space="preserve">Obsługę logistyczną wydarzenia </w:t>
      </w:r>
      <w:r w:rsidRPr="00851D13">
        <w:rPr>
          <w:rFonts w:ascii="Calibri" w:hAnsi="Calibri" w:cs="Calibri"/>
          <w:color w:val="000000" w:themeColor="text1"/>
        </w:rPr>
        <w:t>(co najmniej ośmioosobowy zespół</w:t>
      </w:r>
      <w:r w:rsidRPr="00AF2181">
        <w:rPr>
          <w:rFonts w:ascii="Calibri" w:hAnsi="Calibri" w:cs="Calibri"/>
          <w:color w:val="000000" w:themeColor="text1"/>
        </w:rPr>
        <w:t xml:space="preserve"> do przenoszenia mebli i materiałów obecny stale w trakcie soboty festiwalowej 2</w:t>
      </w:r>
      <w:r w:rsidR="007C4E1C">
        <w:rPr>
          <w:rFonts w:ascii="Calibri" w:hAnsi="Calibri" w:cs="Calibri"/>
          <w:color w:val="000000" w:themeColor="text1"/>
        </w:rPr>
        <w:t>1</w:t>
      </w:r>
      <w:r w:rsidRPr="00AF2181">
        <w:rPr>
          <w:rFonts w:ascii="Calibri" w:hAnsi="Calibri" w:cs="Calibri"/>
          <w:color w:val="000000" w:themeColor="text1"/>
        </w:rPr>
        <w:t xml:space="preserve"> czerwca </w:t>
      </w:r>
      <w:r w:rsidR="00D74E3D">
        <w:rPr>
          <w:rFonts w:ascii="Calibri" w:hAnsi="Calibri" w:cs="Calibri"/>
          <w:color w:val="000000" w:themeColor="text1"/>
        </w:rPr>
        <w:t xml:space="preserve">2025 r. </w:t>
      </w:r>
      <w:r w:rsidRPr="00AF2181">
        <w:rPr>
          <w:rFonts w:ascii="Calibri" w:hAnsi="Calibri" w:cs="Calibri"/>
          <w:color w:val="000000" w:themeColor="text1"/>
        </w:rPr>
        <w:t>od 6.00 rano do godz. 24.00</w:t>
      </w:r>
      <w:r w:rsidR="008912FA">
        <w:rPr>
          <w:rFonts w:ascii="Calibri" w:hAnsi="Calibri" w:cs="Calibri"/>
          <w:color w:val="000000" w:themeColor="text1"/>
        </w:rPr>
        <w:t>)</w:t>
      </w:r>
      <w:r w:rsidRPr="00AF2181">
        <w:rPr>
          <w:rFonts w:ascii="Calibri" w:hAnsi="Calibri" w:cs="Calibri"/>
          <w:color w:val="000000" w:themeColor="text1"/>
        </w:rPr>
        <w:t>.</w:t>
      </w:r>
    </w:p>
    <w:p w14:paraId="08625A7C" w14:textId="77777777" w:rsidR="00F35F20" w:rsidRPr="00AF2181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AF2181">
        <w:rPr>
          <w:rFonts w:ascii="Calibri" w:hAnsi="Calibri" w:cs="Calibri"/>
          <w:color w:val="000000" w:themeColor="text1"/>
        </w:rPr>
        <w:t>Ochronę wydarzenia przez koncesjonowaną firmę w zakresie ochrony osób i mienia:</w:t>
      </w:r>
    </w:p>
    <w:p w14:paraId="4035F102" w14:textId="4CCE83EB" w:rsidR="00F35F20" w:rsidRPr="00851D13" w:rsidRDefault="00F35F20" w:rsidP="004D74B6">
      <w:pPr>
        <w:shd w:val="clear" w:color="auto" w:fill="FFFFFF"/>
        <w:spacing w:before="120" w:after="120" w:line="288" w:lineRule="auto"/>
        <w:ind w:left="851"/>
        <w:jc w:val="both"/>
        <w:rPr>
          <w:rFonts w:ascii="Calibri" w:hAnsi="Calibri" w:cs="Calibri"/>
          <w:color w:val="000000"/>
          <w:sz w:val="22"/>
          <w:szCs w:val="22"/>
        </w:rPr>
      </w:pPr>
      <w:r w:rsidRPr="00851D13">
        <w:rPr>
          <w:rFonts w:ascii="Calibri" w:hAnsi="Calibri" w:cs="Calibri"/>
          <w:color w:val="201F1E"/>
          <w:sz w:val="22"/>
          <w:szCs w:val="22"/>
        </w:rPr>
        <w:t xml:space="preserve">- </w:t>
      </w:r>
      <w:r w:rsidR="007C4E1C" w:rsidRPr="00851D13">
        <w:rPr>
          <w:rFonts w:ascii="Calibri" w:hAnsi="Calibri" w:cs="Calibri"/>
          <w:color w:val="201F1E"/>
          <w:sz w:val="22"/>
          <w:szCs w:val="22"/>
        </w:rPr>
        <w:t>20</w:t>
      </w:r>
      <w:r w:rsidRPr="00851D13">
        <w:rPr>
          <w:rFonts w:ascii="Calibri" w:hAnsi="Calibri" w:cs="Calibri"/>
          <w:color w:val="201F1E"/>
          <w:sz w:val="22"/>
          <w:szCs w:val="22"/>
        </w:rPr>
        <w:t>/</w:t>
      </w:r>
      <w:r w:rsidR="007C4E1C" w:rsidRPr="00851D13">
        <w:rPr>
          <w:rFonts w:ascii="Calibri" w:hAnsi="Calibri" w:cs="Calibri"/>
          <w:color w:val="201F1E"/>
          <w:sz w:val="22"/>
          <w:szCs w:val="22"/>
        </w:rPr>
        <w:t>21</w:t>
      </w:r>
      <w:r w:rsidRPr="00851D13">
        <w:rPr>
          <w:rFonts w:ascii="Calibri" w:hAnsi="Calibri" w:cs="Calibri"/>
          <w:color w:val="201F1E"/>
          <w:sz w:val="22"/>
          <w:szCs w:val="22"/>
        </w:rPr>
        <w:t xml:space="preserve"> czerwca </w:t>
      </w:r>
      <w:r w:rsidR="00D74E3D">
        <w:rPr>
          <w:rFonts w:ascii="Calibri" w:hAnsi="Calibri" w:cs="Calibri"/>
          <w:color w:val="201F1E"/>
          <w:sz w:val="22"/>
          <w:szCs w:val="22"/>
        </w:rPr>
        <w:t xml:space="preserve">2025 r. </w:t>
      </w:r>
      <w:r w:rsidRPr="00851D13">
        <w:rPr>
          <w:rFonts w:ascii="Calibri" w:hAnsi="Calibri" w:cs="Calibri"/>
          <w:color w:val="201F1E"/>
          <w:sz w:val="22"/>
          <w:szCs w:val="22"/>
        </w:rPr>
        <w:t>– 16.00–8.00 (16 godzin) 4 pracowników ochrony,</w:t>
      </w:r>
    </w:p>
    <w:p w14:paraId="706BA8C6" w14:textId="38C317F4" w:rsidR="00F35F20" w:rsidRPr="00851D13" w:rsidRDefault="00F35F20" w:rsidP="004D74B6">
      <w:pPr>
        <w:shd w:val="clear" w:color="auto" w:fill="FFFFFF"/>
        <w:spacing w:before="120" w:after="120" w:line="288" w:lineRule="auto"/>
        <w:ind w:left="851"/>
        <w:jc w:val="both"/>
        <w:rPr>
          <w:rFonts w:ascii="Calibri" w:hAnsi="Calibri" w:cs="Calibri"/>
          <w:color w:val="000000"/>
          <w:sz w:val="22"/>
          <w:szCs w:val="22"/>
        </w:rPr>
      </w:pPr>
      <w:r w:rsidRPr="00851D13">
        <w:rPr>
          <w:rFonts w:ascii="Calibri" w:hAnsi="Calibri" w:cs="Calibri"/>
          <w:color w:val="201F1E"/>
          <w:sz w:val="22"/>
          <w:szCs w:val="22"/>
        </w:rPr>
        <w:t xml:space="preserve">- </w:t>
      </w:r>
      <w:r w:rsidR="007C4E1C" w:rsidRPr="00851D13">
        <w:rPr>
          <w:rFonts w:ascii="Calibri" w:hAnsi="Calibri" w:cs="Calibri"/>
          <w:color w:val="201F1E"/>
          <w:sz w:val="22"/>
          <w:szCs w:val="22"/>
        </w:rPr>
        <w:t>21</w:t>
      </w:r>
      <w:r w:rsidRPr="00851D13">
        <w:rPr>
          <w:rFonts w:ascii="Calibri" w:hAnsi="Calibri" w:cs="Calibri"/>
          <w:color w:val="201F1E"/>
          <w:sz w:val="22"/>
          <w:szCs w:val="22"/>
        </w:rPr>
        <w:t xml:space="preserve"> czerwca </w:t>
      </w:r>
      <w:r w:rsidR="00D74E3D">
        <w:rPr>
          <w:rFonts w:ascii="Calibri" w:hAnsi="Calibri" w:cs="Calibri"/>
          <w:color w:val="201F1E"/>
          <w:sz w:val="22"/>
          <w:szCs w:val="22"/>
        </w:rPr>
        <w:t xml:space="preserve">2025 r. </w:t>
      </w:r>
      <w:r w:rsidRPr="00851D13">
        <w:rPr>
          <w:rFonts w:ascii="Calibri" w:hAnsi="Calibri" w:cs="Calibri"/>
          <w:color w:val="201F1E"/>
          <w:sz w:val="22"/>
          <w:szCs w:val="22"/>
        </w:rPr>
        <w:t>– 8.00–11.00 (3 godziny) 7 pracowników ochrony,</w:t>
      </w:r>
    </w:p>
    <w:p w14:paraId="6D36A5F8" w14:textId="6D45020D" w:rsidR="00F35F20" w:rsidRPr="00851D13" w:rsidRDefault="00F077C8" w:rsidP="000D63C7">
      <w:pPr>
        <w:shd w:val="clear" w:color="auto" w:fill="FFFFFF"/>
        <w:spacing w:before="120" w:after="120" w:line="288" w:lineRule="auto"/>
        <w:ind w:left="851"/>
        <w:rPr>
          <w:rFonts w:ascii="Calibri" w:hAnsi="Calibri" w:cs="Calibri"/>
          <w:color w:val="000000"/>
          <w:sz w:val="22"/>
          <w:szCs w:val="22"/>
        </w:rPr>
      </w:pPr>
      <w:r w:rsidRPr="00851D13">
        <w:rPr>
          <w:rFonts w:ascii="Calibri" w:hAnsi="Calibri" w:cs="Calibri"/>
          <w:color w:val="201F1E"/>
          <w:sz w:val="22"/>
          <w:szCs w:val="22"/>
        </w:rPr>
        <w:t>- </w:t>
      </w:r>
      <w:r w:rsidR="00F35F20" w:rsidRPr="00851D13">
        <w:rPr>
          <w:rFonts w:ascii="Calibri" w:hAnsi="Calibri" w:cs="Calibri"/>
          <w:color w:val="201F1E"/>
          <w:sz w:val="22"/>
          <w:szCs w:val="22"/>
        </w:rPr>
        <w:t>2</w:t>
      </w:r>
      <w:r w:rsidR="007C4E1C" w:rsidRPr="00851D13">
        <w:rPr>
          <w:rFonts w:ascii="Calibri" w:hAnsi="Calibri" w:cs="Calibri"/>
          <w:color w:val="201F1E"/>
          <w:sz w:val="22"/>
          <w:szCs w:val="22"/>
        </w:rPr>
        <w:t>1</w:t>
      </w:r>
      <w:r w:rsidR="000D63C7">
        <w:rPr>
          <w:rFonts w:ascii="Calibri" w:hAnsi="Calibri" w:cs="Calibri"/>
          <w:color w:val="201F1E"/>
          <w:sz w:val="22"/>
          <w:szCs w:val="22"/>
        </w:rPr>
        <w:t xml:space="preserve"> </w:t>
      </w:r>
      <w:r w:rsidR="00F35F20" w:rsidRPr="00851D13">
        <w:rPr>
          <w:rFonts w:ascii="Calibri" w:hAnsi="Calibri" w:cs="Calibri"/>
          <w:color w:val="201F1E"/>
          <w:sz w:val="22"/>
          <w:szCs w:val="22"/>
        </w:rPr>
        <w:t xml:space="preserve">czerwca </w:t>
      </w:r>
      <w:r w:rsidR="00D74E3D">
        <w:rPr>
          <w:rFonts w:ascii="Calibri" w:hAnsi="Calibri" w:cs="Calibri"/>
          <w:color w:val="201F1E"/>
          <w:sz w:val="22"/>
          <w:szCs w:val="22"/>
        </w:rPr>
        <w:t xml:space="preserve">2025 r. </w:t>
      </w:r>
      <w:r w:rsidR="00F35F20" w:rsidRPr="00851D13">
        <w:rPr>
          <w:rFonts w:ascii="Calibri" w:hAnsi="Calibri" w:cs="Calibri"/>
          <w:color w:val="201F1E"/>
          <w:sz w:val="22"/>
          <w:szCs w:val="22"/>
        </w:rPr>
        <w:t>– 11.00–21.00 (10 godzin) 20 pracowników ochrony plus kierownik ds. bezpieczeństwa,</w:t>
      </w:r>
    </w:p>
    <w:p w14:paraId="648A069D" w14:textId="0961C4D6" w:rsidR="00F35F20" w:rsidRPr="00851D13" w:rsidRDefault="00F077C8" w:rsidP="004D74B6">
      <w:pPr>
        <w:shd w:val="clear" w:color="auto" w:fill="FFFFFF"/>
        <w:spacing w:before="120" w:after="120" w:line="288" w:lineRule="auto"/>
        <w:ind w:left="851"/>
        <w:jc w:val="both"/>
        <w:rPr>
          <w:rFonts w:ascii="Calibri" w:hAnsi="Calibri" w:cs="Calibri"/>
          <w:color w:val="000000"/>
          <w:sz w:val="22"/>
          <w:szCs w:val="22"/>
        </w:rPr>
      </w:pPr>
      <w:r w:rsidRPr="00851D13">
        <w:rPr>
          <w:rFonts w:ascii="Calibri" w:hAnsi="Calibri" w:cs="Calibri"/>
          <w:color w:val="201F1E"/>
          <w:sz w:val="22"/>
          <w:szCs w:val="22"/>
        </w:rPr>
        <w:t>- </w:t>
      </w:r>
      <w:r w:rsidR="00F35F20" w:rsidRPr="00851D13">
        <w:rPr>
          <w:rFonts w:ascii="Calibri" w:hAnsi="Calibri" w:cs="Calibri"/>
          <w:color w:val="201F1E"/>
          <w:sz w:val="22"/>
          <w:szCs w:val="22"/>
        </w:rPr>
        <w:t>2</w:t>
      </w:r>
      <w:r w:rsidR="007C4E1C" w:rsidRPr="00851D13">
        <w:rPr>
          <w:rFonts w:ascii="Calibri" w:hAnsi="Calibri" w:cs="Calibri"/>
          <w:color w:val="201F1E"/>
          <w:sz w:val="22"/>
          <w:szCs w:val="22"/>
        </w:rPr>
        <w:t>1</w:t>
      </w:r>
      <w:r w:rsidR="00F35F20" w:rsidRPr="00851D13">
        <w:rPr>
          <w:rFonts w:ascii="Calibri" w:hAnsi="Calibri" w:cs="Calibri"/>
          <w:color w:val="201F1E"/>
          <w:sz w:val="22"/>
          <w:szCs w:val="22"/>
        </w:rPr>
        <w:t xml:space="preserve"> czerwca</w:t>
      </w:r>
      <w:r w:rsidR="00D74E3D">
        <w:rPr>
          <w:rFonts w:ascii="Calibri" w:hAnsi="Calibri" w:cs="Calibri"/>
          <w:color w:val="201F1E"/>
          <w:sz w:val="22"/>
          <w:szCs w:val="22"/>
        </w:rPr>
        <w:t xml:space="preserve">2025 r. </w:t>
      </w:r>
      <w:r w:rsidR="00F35F20" w:rsidRPr="00851D13">
        <w:rPr>
          <w:rFonts w:ascii="Calibri" w:hAnsi="Calibri" w:cs="Calibri"/>
          <w:color w:val="201F1E"/>
          <w:sz w:val="22"/>
          <w:szCs w:val="22"/>
        </w:rPr>
        <w:t>– 21.00–24.00 (3 godziny) 10 pracowników ochrony plus kierownik ds. bezpieczeństwa,</w:t>
      </w:r>
    </w:p>
    <w:p w14:paraId="1E2CA80D" w14:textId="7D2B8387" w:rsidR="00F35F20" w:rsidRPr="00851D13" w:rsidRDefault="00F35F20" w:rsidP="004D74B6">
      <w:pPr>
        <w:shd w:val="clear" w:color="auto" w:fill="FFFFFF"/>
        <w:spacing w:before="120" w:after="120" w:line="288" w:lineRule="auto"/>
        <w:ind w:left="851"/>
        <w:jc w:val="both"/>
        <w:rPr>
          <w:rFonts w:ascii="Calibri" w:hAnsi="Calibri" w:cs="Calibri"/>
          <w:color w:val="000000"/>
          <w:sz w:val="22"/>
          <w:szCs w:val="22"/>
        </w:rPr>
      </w:pPr>
      <w:r w:rsidRPr="00851D13">
        <w:rPr>
          <w:rFonts w:ascii="Calibri" w:hAnsi="Calibri" w:cs="Calibri"/>
          <w:color w:val="201F1E"/>
          <w:sz w:val="22"/>
          <w:szCs w:val="22"/>
        </w:rPr>
        <w:t xml:space="preserve">- </w:t>
      </w:r>
      <w:r w:rsidR="007C4E1C" w:rsidRPr="00851D13">
        <w:rPr>
          <w:rFonts w:ascii="Calibri" w:hAnsi="Calibri" w:cs="Calibri"/>
          <w:color w:val="201F1E"/>
          <w:sz w:val="22"/>
          <w:szCs w:val="22"/>
        </w:rPr>
        <w:t>22</w:t>
      </w:r>
      <w:r w:rsidRPr="00851D13">
        <w:rPr>
          <w:rFonts w:ascii="Calibri" w:hAnsi="Calibri" w:cs="Calibri"/>
          <w:color w:val="201F1E"/>
          <w:sz w:val="22"/>
          <w:szCs w:val="22"/>
        </w:rPr>
        <w:t xml:space="preserve"> czerwca </w:t>
      </w:r>
      <w:r w:rsidR="00D74E3D">
        <w:rPr>
          <w:rFonts w:ascii="Calibri" w:hAnsi="Calibri" w:cs="Calibri"/>
          <w:color w:val="201F1E"/>
          <w:sz w:val="22"/>
          <w:szCs w:val="22"/>
        </w:rPr>
        <w:t xml:space="preserve">2025 r. </w:t>
      </w:r>
      <w:r w:rsidRPr="00851D13">
        <w:rPr>
          <w:rFonts w:ascii="Calibri" w:hAnsi="Calibri" w:cs="Calibri"/>
          <w:color w:val="201F1E"/>
          <w:sz w:val="22"/>
          <w:szCs w:val="22"/>
        </w:rPr>
        <w:t>– </w:t>
      </w:r>
      <w:r w:rsidR="003F3213">
        <w:rPr>
          <w:rFonts w:ascii="Calibri" w:hAnsi="Calibri" w:cs="Calibri"/>
          <w:color w:val="201F1E"/>
          <w:sz w:val="22"/>
          <w:szCs w:val="22"/>
        </w:rPr>
        <w:t>00</w:t>
      </w:r>
      <w:r w:rsidRPr="00851D13">
        <w:rPr>
          <w:rFonts w:ascii="Calibri" w:hAnsi="Calibri" w:cs="Calibri"/>
          <w:color w:val="201F1E"/>
          <w:sz w:val="22"/>
          <w:szCs w:val="22"/>
        </w:rPr>
        <w:t>.00</w:t>
      </w:r>
      <w:r w:rsidR="00DD37D5" w:rsidRPr="00851D13">
        <w:rPr>
          <w:rFonts w:ascii="Calibri" w:hAnsi="Calibri" w:cs="Calibri"/>
          <w:color w:val="201F1E"/>
          <w:sz w:val="22"/>
          <w:szCs w:val="22"/>
        </w:rPr>
        <w:t xml:space="preserve"> </w:t>
      </w:r>
      <w:r w:rsidRPr="00851D13">
        <w:rPr>
          <w:rFonts w:ascii="Calibri" w:hAnsi="Calibri" w:cs="Calibri"/>
          <w:color w:val="201F1E"/>
          <w:sz w:val="22"/>
          <w:szCs w:val="22"/>
        </w:rPr>
        <w:t>–2.00 (2 godziny) 4 pracowników,</w:t>
      </w:r>
    </w:p>
    <w:p w14:paraId="3237CD98" w14:textId="0733F94B" w:rsidR="00F35F20" w:rsidRPr="00AF2181" w:rsidRDefault="00F35F20" w:rsidP="004D74B6">
      <w:pPr>
        <w:shd w:val="clear" w:color="auto" w:fill="FFFFFF"/>
        <w:spacing w:before="120" w:after="120" w:line="288" w:lineRule="auto"/>
        <w:ind w:left="851"/>
        <w:jc w:val="both"/>
        <w:rPr>
          <w:rFonts w:ascii="Calibri" w:hAnsi="Calibri" w:cs="Calibri"/>
          <w:color w:val="000000"/>
          <w:sz w:val="22"/>
          <w:szCs w:val="22"/>
        </w:rPr>
      </w:pPr>
      <w:r w:rsidRPr="00851D13">
        <w:rPr>
          <w:rFonts w:ascii="Calibri" w:hAnsi="Calibri" w:cs="Calibri"/>
          <w:color w:val="000000"/>
          <w:sz w:val="22"/>
          <w:szCs w:val="22"/>
        </w:rPr>
        <w:t>- </w:t>
      </w:r>
      <w:r w:rsidR="007C4E1C" w:rsidRPr="00851D13">
        <w:rPr>
          <w:rFonts w:ascii="Calibri" w:hAnsi="Calibri" w:cs="Calibri"/>
          <w:color w:val="000000"/>
          <w:sz w:val="22"/>
          <w:szCs w:val="22"/>
        </w:rPr>
        <w:t>22</w:t>
      </w:r>
      <w:r w:rsidRPr="00851D13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 </w:t>
      </w:r>
      <w:r w:rsidRPr="00851D13">
        <w:rPr>
          <w:rFonts w:ascii="Calibri" w:hAnsi="Calibri" w:cs="Calibri"/>
          <w:color w:val="201F1E"/>
          <w:sz w:val="22"/>
          <w:szCs w:val="22"/>
          <w:shd w:val="clear" w:color="auto" w:fill="FFFFFF"/>
        </w:rPr>
        <w:t>c</w:t>
      </w:r>
      <w:r w:rsidRPr="00851D13">
        <w:rPr>
          <w:rFonts w:ascii="Calibri" w:hAnsi="Calibri" w:cs="Calibri"/>
          <w:color w:val="201F1E"/>
          <w:sz w:val="22"/>
          <w:szCs w:val="22"/>
        </w:rPr>
        <w:t xml:space="preserve">zerwca </w:t>
      </w:r>
      <w:r w:rsidR="00D74E3D">
        <w:rPr>
          <w:rFonts w:ascii="Calibri" w:hAnsi="Calibri" w:cs="Calibri"/>
          <w:color w:val="201F1E"/>
          <w:sz w:val="22"/>
          <w:szCs w:val="22"/>
        </w:rPr>
        <w:t xml:space="preserve">2025 r. </w:t>
      </w:r>
      <w:r w:rsidRPr="00851D13">
        <w:rPr>
          <w:rFonts w:ascii="Calibri" w:hAnsi="Calibri" w:cs="Calibri"/>
          <w:color w:val="201F1E"/>
          <w:sz w:val="22"/>
          <w:szCs w:val="22"/>
        </w:rPr>
        <w:t>– 2.00</w:t>
      </w:r>
      <w:r w:rsidR="00DD37D5" w:rsidRPr="00851D13">
        <w:rPr>
          <w:rFonts w:ascii="Calibri" w:hAnsi="Calibri" w:cs="Calibri"/>
          <w:color w:val="201F1E"/>
          <w:sz w:val="22"/>
          <w:szCs w:val="22"/>
        </w:rPr>
        <w:t xml:space="preserve"> </w:t>
      </w:r>
      <w:r w:rsidRPr="00851D13">
        <w:rPr>
          <w:rFonts w:ascii="Calibri" w:hAnsi="Calibri" w:cs="Calibri"/>
          <w:color w:val="201F1E"/>
          <w:sz w:val="22"/>
          <w:szCs w:val="22"/>
        </w:rPr>
        <w:t>–12.00 (10 godzin) 2 pracowników ochrony.</w:t>
      </w:r>
    </w:p>
    <w:p w14:paraId="21D71604" w14:textId="0DE77850" w:rsidR="00F35F20" w:rsidRPr="00AF2181" w:rsidRDefault="00F35F20" w:rsidP="004D74B6">
      <w:p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F2181">
        <w:rPr>
          <w:rFonts w:ascii="Calibri" w:hAnsi="Calibri" w:cs="Calibri"/>
          <w:color w:val="000000" w:themeColor="text1"/>
          <w:sz w:val="22"/>
          <w:szCs w:val="22"/>
        </w:rPr>
        <w:t>Wszyscy pracownicy ochrony muszą być wpisani na listę kwalifikowanych pracowników ochrony fizycznej zgodnie z art. 26 ustawy z dnia 22 sierpnia 1997 r. o ochronie osób i mienia (</w:t>
      </w:r>
      <w:proofErr w:type="spellStart"/>
      <w:r w:rsidRPr="00AF2181">
        <w:rPr>
          <w:rFonts w:ascii="Calibri" w:hAnsi="Calibri" w:cs="Calibri"/>
          <w:color w:val="000000" w:themeColor="text1"/>
          <w:sz w:val="22"/>
          <w:szCs w:val="22"/>
        </w:rPr>
        <w:t>t.j</w:t>
      </w:r>
      <w:proofErr w:type="spellEnd"/>
      <w:r w:rsidRPr="00AF2181">
        <w:rPr>
          <w:rFonts w:ascii="Calibri" w:hAnsi="Calibri" w:cs="Calibri"/>
          <w:color w:val="000000" w:themeColor="text1"/>
          <w:sz w:val="22"/>
          <w:szCs w:val="22"/>
        </w:rPr>
        <w:t>. Dz. U. z 202</w:t>
      </w:r>
      <w:r w:rsidR="00DD16BE">
        <w:rPr>
          <w:rFonts w:ascii="Calibri" w:hAnsi="Calibri" w:cs="Calibri"/>
          <w:color w:val="000000" w:themeColor="text1"/>
          <w:sz w:val="22"/>
          <w:szCs w:val="22"/>
        </w:rPr>
        <w:t>5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 xml:space="preserve"> r. poz. </w:t>
      </w:r>
      <w:r w:rsidR="00DD16BE">
        <w:rPr>
          <w:rFonts w:ascii="Calibri" w:hAnsi="Calibri" w:cs="Calibri"/>
          <w:color w:val="000000" w:themeColor="text1"/>
          <w:sz w:val="22"/>
          <w:szCs w:val="22"/>
        </w:rPr>
        <w:t>532</w:t>
      </w:r>
      <w:r w:rsidRPr="00AF2181">
        <w:rPr>
          <w:rFonts w:ascii="Calibri" w:hAnsi="Calibri" w:cs="Calibri"/>
          <w:color w:val="000000" w:themeColor="text1"/>
          <w:sz w:val="22"/>
          <w:szCs w:val="22"/>
        </w:rPr>
        <w:t>).</w:t>
      </w:r>
    </w:p>
    <w:p w14:paraId="53744A1B" w14:textId="196FEF28" w:rsidR="00F35F20" w:rsidRPr="00851D13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851D13">
        <w:rPr>
          <w:rFonts w:ascii="Calibri" w:hAnsi="Calibri" w:cs="Calibri"/>
          <w:color w:val="000000" w:themeColor="text1"/>
        </w:rPr>
        <w:t>Niezbędną opiekę medyczną (stała obecność karetki 2</w:t>
      </w:r>
      <w:r w:rsidR="007C4E1C" w:rsidRPr="00851D13">
        <w:rPr>
          <w:rFonts w:ascii="Calibri" w:hAnsi="Calibri" w:cs="Calibri"/>
          <w:color w:val="000000" w:themeColor="text1"/>
        </w:rPr>
        <w:t>1</w:t>
      </w:r>
      <w:r w:rsidRPr="00851D13">
        <w:rPr>
          <w:rFonts w:ascii="Calibri" w:hAnsi="Calibri" w:cs="Calibri"/>
          <w:color w:val="000000" w:themeColor="text1"/>
        </w:rPr>
        <w:t xml:space="preserve"> czerwca </w:t>
      </w:r>
      <w:r w:rsidR="00D74E3D">
        <w:rPr>
          <w:rFonts w:ascii="Calibri" w:hAnsi="Calibri" w:cs="Calibri"/>
          <w:color w:val="201F1E"/>
        </w:rPr>
        <w:t xml:space="preserve">2025 r. </w:t>
      </w:r>
      <w:r w:rsidRPr="00851D13">
        <w:rPr>
          <w:rFonts w:ascii="Calibri" w:hAnsi="Calibri" w:cs="Calibri"/>
          <w:color w:val="000000" w:themeColor="text1"/>
        </w:rPr>
        <w:t>w godz. 11.00 – 2</w:t>
      </w:r>
      <w:r w:rsidR="000D63C7">
        <w:rPr>
          <w:rFonts w:ascii="Calibri" w:hAnsi="Calibri" w:cs="Calibri"/>
          <w:color w:val="000000" w:themeColor="text1"/>
        </w:rPr>
        <w:t>4</w:t>
      </w:r>
      <w:r w:rsidRPr="00851D13">
        <w:rPr>
          <w:rFonts w:ascii="Calibri" w:hAnsi="Calibri" w:cs="Calibri"/>
          <w:color w:val="000000" w:themeColor="text1"/>
        </w:rPr>
        <w:t>.00).</w:t>
      </w:r>
    </w:p>
    <w:p w14:paraId="2F4BBF8F" w14:textId="48ADCAF7" w:rsidR="00F35F20" w:rsidRPr="00851D13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851D13">
        <w:rPr>
          <w:rFonts w:ascii="Calibri" w:hAnsi="Calibri" w:cs="Calibri"/>
          <w:color w:val="000000" w:themeColor="text1"/>
        </w:rPr>
        <w:t>Służbę porządkową</w:t>
      </w:r>
      <w:r w:rsidR="00CD1A58" w:rsidRPr="00851D13">
        <w:rPr>
          <w:rFonts w:ascii="Calibri" w:hAnsi="Calibri" w:cs="Calibri"/>
          <w:color w:val="000000" w:themeColor="text1"/>
        </w:rPr>
        <w:t xml:space="preserve"> i sanitarną (10 przenośnych toalet wraz z serwisem): </w:t>
      </w:r>
      <w:r w:rsidRPr="00851D13">
        <w:rPr>
          <w:rFonts w:ascii="Calibri" w:hAnsi="Calibri" w:cs="Calibri"/>
          <w:color w:val="000000" w:themeColor="text1"/>
        </w:rPr>
        <w:t>sprzątanie przed, w trakcie i po imprezie</w:t>
      </w:r>
      <w:r w:rsidR="00CD1A58" w:rsidRPr="00851D13">
        <w:rPr>
          <w:rFonts w:ascii="Calibri" w:hAnsi="Calibri" w:cs="Calibri"/>
          <w:color w:val="000000" w:themeColor="text1"/>
        </w:rPr>
        <w:t xml:space="preserve"> oraz</w:t>
      </w:r>
      <w:r w:rsidRPr="00851D13">
        <w:rPr>
          <w:rFonts w:ascii="Calibri" w:hAnsi="Calibri" w:cs="Calibri"/>
          <w:color w:val="000000" w:themeColor="text1"/>
        </w:rPr>
        <w:t xml:space="preserve"> zapewnienie 15 koszy na śmieci 120 l, 1 kontenera na śmieci 7m3, wywozu śmieci w niedzielę </w:t>
      </w:r>
      <w:r w:rsidR="007C4E1C" w:rsidRPr="00851D13">
        <w:rPr>
          <w:rFonts w:ascii="Calibri" w:hAnsi="Calibri" w:cs="Calibri"/>
          <w:color w:val="000000" w:themeColor="text1"/>
        </w:rPr>
        <w:t>22</w:t>
      </w:r>
      <w:r w:rsidRPr="00851D13">
        <w:rPr>
          <w:rFonts w:ascii="Calibri" w:hAnsi="Calibri" w:cs="Calibri"/>
          <w:color w:val="000000" w:themeColor="text1"/>
        </w:rPr>
        <w:t xml:space="preserve"> czerwca</w:t>
      </w:r>
      <w:r w:rsidR="00D74E3D">
        <w:rPr>
          <w:rFonts w:ascii="Calibri" w:hAnsi="Calibri" w:cs="Calibri"/>
          <w:color w:val="000000" w:themeColor="text1"/>
        </w:rPr>
        <w:t xml:space="preserve"> </w:t>
      </w:r>
      <w:r w:rsidR="00D74E3D">
        <w:rPr>
          <w:rFonts w:ascii="Calibri" w:hAnsi="Calibri" w:cs="Calibri"/>
          <w:color w:val="201F1E"/>
        </w:rPr>
        <w:t>2025 r</w:t>
      </w:r>
      <w:r w:rsidRPr="00851D13">
        <w:rPr>
          <w:rFonts w:ascii="Calibri" w:hAnsi="Calibri" w:cs="Calibri"/>
          <w:color w:val="000000" w:themeColor="text1"/>
        </w:rPr>
        <w:t>.</w:t>
      </w:r>
    </w:p>
    <w:p w14:paraId="08008AF3" w14:textId="7A48A39D" w:rsidR="00F35F20" w:rsidRPr="00AF2181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AF2181">
        <w:rPr>
          <w:rFonts w:ascii="Calibri" w:hAnsi="Calibri" w:cs="Calibri"/>
          <w:color w:val="000000" w:themeColor="text1"/>
        </w:rPr>
        <w:t xml:space="preserve">Stałe monitorowanie przebiegu </w:t>
      </w:r>
      <w:r w:rsidR="00DD37D5">
        <w:rPr>
          <w:rFonts w:ascii="Calibri" w:hAnsi="Calibri" w:cs="Calibri"/>
          <w:color w:val="000000" w:themeColor="text1"/>
        </w:rPr>
        <w:t>f</w:t>
      </w:r>
      <w:r w:rsidRPr="00AF2181">
        <w:rPr>
          <w:rFonts w:ascii="Calibri" w:hAnsi="Calibri" w:cs="Calibri"/>
          <w:color w:val="000000" w:themeColor="text1"/>
        </w:rPr>
        <w:t xml:space="preserve">estiwalu, w tym monitorowanie zgodności przebiegu </w:t>
      </w:r>
      <w:r w:rsidR="00DD37D5">
        <w:rPr>
          <w:rFonts w:ascii="Calibri" w:hAnsi="Calibri" w:cs="Calibri"/>
          <w:color w:val="000000" w:themeColor="text1"/>
        </w:rPr>
        <w:t>f</w:t>
      </w:r>
      <w:r w:rsidRPr="00AF2181">
        <w:rPr>
          <w:rFonts w:ascii="Calibri" w:hAnsi="Calibri" w:cs="Calibri"/>
          <w:color w:val="000000" w:themeColor="text1"/>
        </w:rPr>
        <w:t>estiwalu z ustalonym scenariuszem/zaakceptowanym programem oraz funkcjonowania sprzętu technicznego niezbędnego do jego przebiegu.</w:t>
      </w:r>
    </w:p>
    <w:p w14:paraId="17DF3005" w14:textId="77777777" w:rsidR="00F35F20" w:rsidRPr="00AF2181" w:rsidRDefault="00F35F20" w:rsidP="004D74B6">
      <w:pPr>
        <w:pStyle w:val="Bezodstpw"/>
        <w:numPr>
          <w:ilvl w:val="2"/>
          <w:numId w:val="6"/>
        </w:numPr>
        <w:spacing w:before="120" w:after="120" w:line="288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AF2181">
        <w:rPr>
          <w:rFonts w:ascii="Calibri" w:hAnsi="Calibri" w:cs="Calibri"/>
          <w:color w:val="000000" w:themeColor="text1"/>
        </w:rPr>
        <w:t>Wykonawca, za zgodą Zamawiającego, może zaproponować wprowadzenie nowych elementów wzbogacających i uatrakcyjniających realizację umowy, jednak bez zmiany wynagrodzenia.</w:t>
      </w:r>
    </w:p>
    <w:p w14:paraId="5A20429F" w14:textId="63B66D4A" w:rsidR="00160B2A" w:rsidRPr="00AF2181" w:rsidRDefault="00F35F20" w:rsidP="000214CB">
      <w:pPr>
        <w:spacing w:before="120" w:after="120" w:line="288" w:lineRule="auto"/>
        <w:ind w:left="851"/>
        <w:jc w:val="both"/>
        <w:rPr>
          <w:rFonts w:ascii="Calibri" w:hAnsi="Calibri" w:cs="Calibri"/>
          <w:sz w:val="22"/>
          <w:szCs w:val="22"/>
        </w:rPr>
      </w:pPr>
      <w:r w:rsidRPr="00AF2181">
        <w:rPr>
          <w:rFonts w:ascii="Calibri" w:hAnsi="Calibri" w:cs="Calibri"/>
          <w:sz w:val="22"/>
          <w:szCs w:val="22"/>
        </w:rPr>
        <w:t>Wydarzenie nie jest planowane jako impreza masowa. Miejsce (wraz ze wszystkimi zgodami) zapewni Zamawiający. Festiwal odbędzie się w Ogrodzie Krasińskich</w:t>
      </w:r>
      <w:r w:rsidR="007D1E59" w:rsidRPr="00AF2181">
        <w:rPr>
          <w:rFonts w:ascii="Calibri" w:hAnsi="Calibri" w:cs="Calibri"/>
          <w:sz w:val="22"/>
          <w:szCs w:val="22"/>
        </w:rPr>
        <w:t xml:space="preserve"> i</w:t>
      </w:r>
      <w:r w:rsidRPr="00AF2181">
        <w:rPr>
          <w:rFonts w:ascii="Calibri" w:hAnsi="Calibri" w:cs="Calibri"/>
          <w:sz w:val="22"/>
          <w:szCs w:val="22"/>
        </w:rPr>
        <w:t xml:space="preserve"> </w:t>
      </w:r>
      <w:r w:rsidR="0046084A">
        <w:rPr>
          <w:rFonts w:ascii="Calibri" w:hAnsi="Calibri" w:cs="Calibri"/>
          <w:sz w:val="22"/>
          <w:szCs w:val="22"/>
        </w:rPr>
        <w:t xml:space="preserve">w </w:t>
      </w:r>
      <w:r w:rsidRPr="00AF2181">
        <w:rPr>
          <w:rFonts w:ascii="Calibri" w:hAnsi="Calibri" w:cs="Calibri"/>
          <w:sz w:val="22"/>
          <w:szCs w:val="22"/>
        </w:rPr>
        <w:t xml:space="preserve">Pałacu Rzeczypospolitej. </w:t>
      </w:r>
    </w:p>
    <w:sectPr w:rsidR="00160B2A" w:rsidRPr="00AF2181" w:rsidSect="006D5850">
      <w:footerReference w:type="default" r:id="rId7"/>
      <w:pgSz w:w="11900" w:h="16840"/>
      <w:pgMar w:top="720" w:right="1134" w:bottom="720" w:left="1134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3901D" w14:textId="77777777" w:rsidR="00C05FEE" w:rsidRDefault="00C05FEE" w:rsidP="00D60A50">
      <w:r>
        <w:separator/>
      </w:r>
    </w:p>
  </w:endnote>
  <w:endnote w:type="continuationSeparator" w:id="0">
    <w:p w14:paraId="29DF4E5D" w14:textId="77777777" w:rsidR="00C05FEE" w:rsidRDefault="00C05FEE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392466330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E91D7A9" w14:textId="0D00E6FC" w:rsidR="006D5850" w:rsidRDefault="006D5850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02946918" w14:textId="16A492C7" w:rsidR="00D60A50" w:rsidRPr="00C5549C" w:rsidRDefault="00C5549C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  <w:r w:rsidRPr="00C5549C">
              <w:rPr>
                <w:sz w:val="16"/>
                <w:szCs w:val="16"/>
              </w:rPr>
              <w:t xml:space="preserve">Strona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PAGE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1</w:t>
            </w:r>
            <w:r w:rsidRPr="00C5549C">
              <w:rPr>
                <w:sz w:val="16"/>
                <w:szCs w:val="16"/>
              </w:rPr>
              <w:fldChar w:fldCharType="end"/>
            </w:r>
            <w:r w:rsidRPr="00C5549C">
              <w:rPr>
                <w:sz w:val="16"/>
                <w:szCs w:val="16"/>
              </w:rPr>
              <w:t xml:space="preserve"> z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NUMPAGES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5</w:t>
            </w:r>
            <w:r w:rsidRPr="00C5549C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CA874" w14:textId="77777777" w:rsidR="00C05FEE" w:rsidRDefault="00C05FEE" w:rsidP="00D60A50">
      <w:r>
        <w:separator/>
      </w:r>
    </w:p>
  </w:footnote>
  <w:footnote w:type="continuationSeparator" w:id="0">
    <w:p w14:paraId="215FED58" w14:textId="77777777" w:rsidR="00C05FEE" w:rsidRDefault="00C05FEE" w:rsidP="00D60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E753F01"/>
    <w:multiLevelType w:val="multilevel"/>
    <w:tmpl w:val="A7306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9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3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97946">
    <w:abstractNumId w:val="12"/>
  </w:num>
  <w:num w:numId="2" w16cid:durableId="1224875031">
    <w:abstractNumId w:val="38"/>
  </w:num>
  <w:num w:numId="3" w16cid:durableId="1860121777">
    <w:abstractNumId w:val="16"/>
  </w:num>
  <w:num w:numId="4" w16cid:durableId="797602611">
    <w:abstractNumId w:val="25"/>
  </w:num>
  <w:num w:numId="5" w16cid:durableId="1438940699">
    <w:abstractNumId w:val="3"/>
  </w:num>
  <w:num w:numId="6" w16cid:durableId="1395621471">
    <w:abstractNumId w:val="21"/>
  </w:num>
  <w:num w:numId="7" w16cid:durableId="306016685">
    <w:abstractNumId w:val="10"/>
  </w:num>
  <w:num w:numId="8" w16cid:durableId="1669090073">
    <w:abstractNumId w:val="35"/>
  </w:num>
  <w:num w:numId="9" w16cid:durableId="594628790">
    <w:abstractNumId w:val="26"/>
  </w:num>
  <w:num w:numId="10" w16cid:durableId="700938554">
    <w:abstractNumId w:val="14"/>
  </w:num>
  <w:num w:numId="11" w16cid:durableId="1841383286">
    <w:abstractNumId w:val="13"/>
  </w:num>
  <w:num w:numId="12" w16cid:durableId="848062761">
    <w:abstractNumId w:val="20"/>
  </w:num>
  <w:num w:numId="13" w16cid:durableId="1539851152">
    <w:abstractNumId w:val="2"/>
  </w:num>
  <w:num w:numId="14" w16cid:durableId="1394505024">
    <w:abstractNumId w:val="31"/>
  </w:num>
  <w:num w:numId="15" w16cid:durableId="114451762">
    <w:abstractNumId w:val="40"/>
  </w:num>
  <w:num w:numId="16" w16cid:durableId="377096901">
    <w:abstractNumId w:val="32"/>
  </w:num>
  <w:num w:numId="17" w16cid:durableId="997685095">
    <w:abstractNumId w:val="6"/>
  </w:num>
  <w:num w:numId="18" w16cid:durableId="2046755088">
    <w:abstractNumId w:val="42"/>
  </w:num>
  <w:num w:numId="19" w16cid:durableId="255598822">
    <w:abstractNumId w:val="27"/>
  </w:num>
  <w:num w:numId="20" w16cid:durableId="607081632">
    <w:abstractNumId w:val="29"/>
  </w:num>
  <w:num w:numId="21" w16cid:durableId="1577010241">
    <w:abstractNumId w:val="18"/>
  </w:num>
  <w:num w:numId="22" w16cid:durableId="1870684258">
    <w:abstractNumId w:val="24"/>
  </w:num>
  <w:num w:numId="23" w16cid:durableId="1817528668">
    <w:abstractNumId w:val="15"/>
  </w:num>
  <w:num w:numId="24" w16cid:durableId="1003045867">
    <w:abstractNumId w:val="19"/>
  </w:num>
  <w:num w:numId="25" w16cid:durableId="1444153047">
    <w:abstractNumId w:val="17"/>
  </w:num>
  <w:num w:numId="26" w16cid:durableId="303388915">
    <w:abstractNumId w:val="36"/>
  </w:num>
  <w:num w:numId="27" w16cid:durableId="909580367">
    <w:abstractNumId w:val="41"/>
  </w:num>
  <w:num w:numId="28" w16cid:durableId="987394980">
    <w:abstractNumId w:val="4"/>
  </w:num>
  <w:num w:numId="29" w16cid:durableId="130445082">
    <w:abstractNumId w:val="37"/>
  </w:num>
  <w:num w:numId="30" w16cid:durableId="284241918">
    <w:abstractNumId w:val="8"/>
  </w:num>
  <w:num w:numId="31" w16cid:durableId="2137211460">
    <w:abstractNumId w:val="22"/>
  </w:num>
  <w:num w:numId="32" w16cid:durableId="1376541279">
    <w:abstractNumId w:val="33"/>
  </w:num>
  <w:num w:numId="33" w16cid:durableId="353070965">
    <w:abstractNumId w:val="1"/>
  </w:num>
  <w:num w:numId="34" w16cid:durableId="1462310978">
    <w:abstractNumId w:val="28"/>
  </w:num>
  <w:num w:numId="35" w16cid:durableId="106781800">
    <w:abstractNumId w:val="9"/>
  </w:num>
  <w:num w:numId="36" w16cid:durableId="283467620">
    <w:abstractNumId w:val="23"/>
  </w:num>
  <w:num w:numId="37" w16cid:durableId="744954363">
    <w:abstractNumId w:val="34"/>
  </w:num>
  <w:num w:numId="38" w16cid:durableId="1534924147">
    <w:abstractNumId w:val="0"/>
  </w:num>
  <w:num w:numId="39" w16cid:durableId="698630852">
    <w:abstractNumId w:val="43"/>
  </w:num>
  <w:num w:numId="40" w16cid:durableId="432750576">
    <w:abstractNumId w:val="7"/>
  </w:num>
  <w:num w:numId="41" w16cid:durableId="2144731754">
    <w:abstractNumId w:val="30"/>
  </w:num>
  <w:num w:numId="42" w16cid:durableId="578902005">
    <w:abstractNumId w:val="11"/>
  </w:num>
  <w:num w:numId="43" w16cid:durableId="1070468468">
    <w:abstractNumId w:val="39"/>
  </w:num>
  <w:num w:numId="44" w16cid:durableId="19737547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11E7E"/>
    <w:rsid w:val="000214CB"/>
    <w:rsid w:val="00022834"/>
    <w:rsid w:val="00024F29"/>
    <w:rsid w:val="0002769D"/>
    <w:rsid w:val="000410CB"/>
    <w:rsid w:val="00042449"/>
    <w:rsid w:val="00051716"/>
    <w:rsid w:val="000539A9"/>
    <w:rsid w:val="00065AD6"/>
    <w:rsid w:val="00082FB9"/>
    <w:rsid w:val="00083AF3"/>
    <w:rsid w:val="00094D60"/>
    <w:rsid w:val="000B79BE"/>
    <w:rsid w:val="000C46F1"/>
    <w:rsid w:val="000D63C7"/>
    <w:rsid w:val="000F1672"/>
    <w:rsid w:val="00114E0C"/>
    <w:rsid w:val="00121D0B"/>
    <w:rsid w:val="00132441"/>
    <w:rsid w:val="00152710"/>
    <w:rsid w:val="00160B2A"/>
    <w:rsid w:val="00172252"/>
    <w:rsid w:val="001774CB"/>
    <w:rsid w:val="00185411"/>
    <w:rsid w:val="001978E1"/>
    <w:rsid w:val="001B60EA"/>
    <w:rsid w:val="001B7F25"/>
    <w:rsid w:val="001D2BD7"/>
    <w:rsid w:val="001E4656"/>
    <w:rsid w:val="001E5EC0"/>
    <w:rsid w:val="00220A2E"/>
    <w:rsid w:val="00221464"/>
    <w:rsid w:val="0022478E"/>
    <w:rsid w:val="00225BCE"/>
    <w:rsid w:val="00230962"/>
    <w:rsid w:val="00231829"/>
    <w:rsid w:val="00240AFE"/>
    <w:rsid w:val="00243ADA"/>
    <w:rsid w:val="0025362F"/>
    <w:rsid w:val="00262075"/>
    <w:rsid w:val="0027366C"/>
    <w:rsid w:val="002B625F"/>
    <w:rsid w:val="00315A68"/>
    <w:rsid w:val="00317F0F"/>
    <w:rsid w:val="003200A1"/>
    <w:rsid w:val="00321707"/>
    <w:rsid w:val="00347BC3"/>
    <w:rsid w:val="00370DD2"/>
    <w:rsid w:val="003A6F05"/>
    <w:rsid w:val="003B4261"/>
    <w:rsid w:val="003C1418"/>
    <w:rsid w:val="003F2554"/>
    <w:rsid w:val="003F3213"/>
    <w:rsid w:val="004020C7"/>
    <w:rsid w:val="004043EE"/>
    <w:rsid w:val="004138F1"/>
    <w:rsid w:val="00422B1E"/>
    <w:rsid w:val="00446118"/>
    <w:rsid w:val="0046084A"/>
    <w:rsid w:val="00475C70"/>
    <w:rsid w:val="004950AB"/>
    <w:rsid w:val="004B0FA2"/>
    <w:rsid w:val="004B3A03"/>
    <w:rsid w:val="004B72D4"/>
    <w:rsid w:val="004B7A7B"/>
    <w:rsid w:val="004D74B6"/>
    <w:rsid w:val="004F069C"/>
    <w:rsid w:val="004F3600"/>
    <w:rsid w:val="00507289"/>
    <w:rsid w:val="0051383B"/>
    <w:rsid w:val="005447E6"/>
    <w:rsid w:val="00545204"/>
    <w:rsid w:val="00545A24"/>
    <w:rsid w:val="00557EFF"/>
    <w:rsid w:val="005622F4"/>
    <w:rsid w:val="00587278"/>
    <w:rsid w:val="005A45FA"/>
    <w:rsid w:val="005C5FB6"/>
    <w:rsid w:val="005D14C2"/>
    <w:rsid w:val="005E5D5D"/>
    <w:rsid w:val="00601D93"/>
    <w:rsid w:val="00620956"/>
    <w:rsid w:val="006238C9"/>
    <w:rsid w:val="00630977"/>
    <w:rsid w:val="00630D81"/>
    <w:rsid w:val="00646FB5"/>
    <w:rsid w:val="00650E21"/>
    <w:rsid w:val="0066111B"/>
    <w:rsid w:val="00670F6F"/>
    <w:rsid w:val="0067720A"/>
    <w:rsid w:val="006831CF"/>
    <w:rsid w:val="00690400"/>
    <w:rsid w:val="0069796F"/>
    <w:rsid w:val="006C3651"/>
    <w:rsid w:val="006C5D97"/>
    <w:rsid w:val="006C5E86"/>
    <w:rsid w:val="006C74DD"/>
    <w:rsid w:val="006D4FA1"/>
    <w:rsid w:val="006D5850"/>
    <w:rsid w:val="006E46A8"/>
    <w:rsid w:val="006F20A6"/>
    <w:rsid w:val="006F50D3"/>
    <w:rsid w:val="00724396"/>
    <w:rsid w:val="007626E6"/>
    <w:rsid w:val="007746F9"/>
    <w:rsid w:val="007753B0"/>
    <w:rsid w:val="00776049"/>
    <w:rsid w:val="0079446F"/>
    <w:rsid w:val="007A3FA2"/>
    <w:rsid w:val="007B2519"/>
    <w:rsid w:val="007B5CB9"/>
    <w:rsid w:val="007C2F05"/>
    <w:rsid w:val="007C4AD6"/>
    <w:rsid w:val="007C4E1C"/>
    <w:rsid w:val="007C5CA4"/>
    <w:rsid w:val="007C61D7"/>
    <w:rsid w:val="007D1E59"/>
    <w:rsid w:val="007E7D4E"/>
    <w:rsid w:val="007F2B48"/>
    <w:rsid w:val="00800401"/>
    <w:rsid w:val="00806512"/>
    <w:rsid w:val="00811546"/>
    <w:rsid w:val="008138B3"/>
    <w:rsid w:val="00814CF4"/>
    <w:rsid w:val="00815195"/>
    <w:rsid w:val="00815D5F"/>
    <w:rsid w:val="00851D13"/>
    <w:rsid w:val="00855D60"/>
    <w:rsid w:val="0086085C"/>
    <w:rsid w:val="00864F43"/>
    <w:rsid w:val="008676B8"/>
    <w:rsid w:val="00874F64"/>
    <w:rsid w:val="00886BEB"/>
    <w:rsid w:val="008912FA"/>
    <w:rsid w:val="008C1B61"/>
    <w:rsid w:val="00902BCB"/>
    <w:rsid w:val="009079C6"/>
    <w:rsid w:val="00913FEF"/>
    <w:rsid w:val="00915EE6"/>
    <w:rsid w:val="0091766C"/>
    <w:rsid w:val="00927CDD"/>
    <w:rsid w:val="00934316"/>
    <w:rsid w:val="009554B3"/>
    <w:rsid w:val="00956D32"/>
    <w:rsid w:val="009629DB"/>
    <w:rsid w:val="009642E4"/>
    <w:rsid w:val="0098083B"/>
    <w:rsid w:val="009B2DBB"/>
    <w:rsid w:val="009C29A3"/>
    <w:rsid w:val="009D2146"/>
    <w:rsid w:val="009D4F1A"/>
    <w:rsid w:val="00A10F9B"/>
    <w:rsid w:val="00A30093"/>
    <w:rsid w:val="00A3722C"/>
    <w:rsid w:val="00A83C9D"/>
    <w:rsid w:val="00A871DF"/>
    <w:rsid w:val="00AA28A1"/>
    <w:rsid w:val="00AB3098"/>
    <w:rsid w:val="00AB3D53"/>
    <w:rsid w:val="00AB6D83"/>
    <w:rsid w:val="00AC16EB"/>
    <w:rsid w:val="00AC17A8"/>
    <w:rsid w:val="00AF2181"/>
    <w:rsid w:val="00AF2634"/>
    <w:rsid w:val="00B23122"/>
    <w:rsid w:val="00B3124D"/>
    <w:rsid w:val="00B3716C"/>
    <w:rsid w:val="00B65717"/>
    <w:rsid w:val="00B74153"/>
    <w:rsid w:val="00BA3F83"/>
    <w:rsid w:val="00BA5341"/>
    <w:rsid w:val="00BB33BE"/>
    <w:rsid w:val="00BC5D4E"/>
    <w:rsid w:val="00BD2D8B"/>
    <w:rsid w:val="00C05FEE"/>
    <w:rsid w:val="00C2538D"/>
    <w:rsid w:val="00C43191"/>
    <w:rsid w:val="00C43E60"/>
    <w:rsid w:val="00C54CEF"/>
    <w:rsid w:val="00C5549C"/>
    <w:rsid w:val="00C768A2"/>
    <w:rsid w:val="00C8405A"/>
    <w:rsid w:val="00C92062"/>
    <w:rsid w:val="00C92A8E"/>
    <w:rsid w:val="00C96051"/>
    <w:rsid w:val="00CA3666"/>
    <w:rsid w:val="00CB49D0"/>
    <w:rsid w:val="00CB5CFC"/>
    <w:rsid w:val="00CD056E"/>
    <w:rsid w:val="00CD1A58"/>
    <w:rsid w:val="00CD711A"/>
    <w:rsid w:val="00D07BE3"/>
    <w:rsid w:val="00D17FBE"/>
    <w:rsid w:val="00D35BA9"/>
    <w:rsid w:val="00D40D3A"/>
    <w:rsid w:val="00D563C5"/>
    <w:rsid w:val="00D60A50"/>
    <w:rsid w:val="00D66D91"/>
    <w:rsid w:val="00D74E3D"/>
    <w:rsid w:val="00DA3FBD"/>
    <w:rsid w:val="00DA4F4D"/>
    <w:rsid w:val="00DC2C57"/>
    <w:rsid w:val="00DC2E00"/>
    <w:rsid w:val="00DC78E3"/>
    <w:rsid w:val="00DD16BE"/>
    <w:rsid w:val="00DD37D5"/>
    <w:rsid w:val="00DD424C"/>
    <w:rsid w:val="00DE3322"/>
    <w:rsid w:val="00DF42DC"/>
    <w:rsid w:val="00E02811"/>
    <w:rsid w:val="00E10C58"/>
    <w:rsid w:val="00E12506"/>
    <w:rsid w:val="00E35B47"/>
    <w:rsid w:val="00E42F0B"/>
    <w:rsid w:val="00E439D3"/>
    <w:rsid w:val="00E52526"/>
    <w:rsid w:val="00E534EF"/>
    <w:rsid w:val="00E67BCA"/>
    <w:rsid w:val="00E85830"/>
    <w:rsid w:val="00E93E1C"/>
    <w:rsid w:val="00EC02AC"/>
    <w:rsid w:val="00EF1770"/>
    <w:rsid w:val="00EF64C2"/>
    <w:rsid w:val="00EF6C10"/>
    <w:rsid w:val="00F05AE7"/>
    <w:rsid w:val="00F077C8"/>
    <w:rsid w:val="00F11B0B"/>
    <w:rsid w:val="00F17493"/>
    <w:rsid w:val="00F213E8"/>
    <w:rsid w:val="00F26049"/>
    <w:rsid w:val="00F33093"/>
    <w:rsid w:val="00F35F20"/>
    <w:rsid w:val="00F56D06"/>
    <w:rsid w:val="00F575BE"/>
    <w:rsid w:val="00F76A63"/>
    <w:rsid w:val="00F91D46"/>
    <w:rsid w:val="00F9244B"/>
    <w:rsid w:val="00F931AC"/>
    <w:rsid w:val="00F942A3"/>
    <w:rsid w:val="00FA5737"/>
    <w:rsid w:val="00FC2800"/>
    <w:rsid w:val="00FC3947"/>
    <w:rsid w:val="00FC4CF6"/>
    <w:rsid w:val="00FD1D56"/>
    <w:rsid w:val="00FD74ED"/>
    <w:rsid w:val="00FE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6049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  <w:style w:type="paragraph" w:styleId="NormalnyWeb">
    <w:name w:val="Normal (Web)"/>
    <w:basedOn w:val="Normalny"/>
    <w:uiPriority w:val="99"/>
    <w:semiHidden/>
    <w:unhideWhenUsed/>
    <w:rsid w:val="007760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1923</Words>
  <Characters>11540</Characters>
  <Application>Microsoft Office Word</Application>
  <DocSecurity>0</DocSecurity>
  <Lines>96</Lines>
  <Paragraphs>26</Paragraphs>
  <ScaleCrop>false</ScaleCrop>
  <Company/>
  <LinksUpToDate>false</LinksUpToDate>
  <CharactersWithSpaces>13437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2025-05-08T10:30:00Z</dcterms:created>
  <dcterms:modified xsi:type="dcterms:W3CDTF">2025-05-08T12:56:00Z</dcterms:modified>
</cp:coreProperties>
</file>