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B7C5C" w14:textId="77777777" w:rsidR="00454850" w:rsidRDefault="00454850" w:rsidP="00454850">
      <w:pPr>
        <w:spacing w:after="480"/>
      </w:pPr>
    </w:p>
    <w:p w14:paraId="67D34E25" w14:textId="09D73E87" w:rsidR="00843A88" w:rsidRPr="00454850" w:rsidRDefault="00021C0D" w:rsidP="00A51C0F">
      <w:pPr>
        <w:jc w:val="right"/>
      </w:pPr>
      <w:r w:rsidRPr="00454850">
        <w:t>Niepołomice</w:t>
      </w:r>
      <w:r w:rsidR="00843A88" w:rsidRPr="00454850">
        <w:t xml:space="preserve"> dnia: </w:t>
      </w:r>
      <w:r w:rsidRPr="00454850">
        <w:t>2025-05-0</w:t>
      </w:r>
      <w:r w:rsidR="00A51C0F">
        <w:t>8</w:t>
      </w:r>
    </w:p>
    <w:p w14:paraId="3069CF70" w14:textId="77777777" w:rsidR="00843A88" w:rsidRPr="00454850" w:rsidRDefault="00021C0D" w:rsidP="00A51C0F">
      <w:pPr>
        <w:rPr>
          <w:b/>
          <w:bCs/>
        </w:rPr>
      </w:pPr>
      <w:r w:rsidRPr="00454850">
        <w:rPr>
          <w:b/>
          <w:bCs/>
        </w:rPr>
        <w:t>GMINA NIEPOŁOMICE</w:t>
      </w:r>
    </w:p>
    <w:p w14:paraId="6647C80A" w14:textId="77777777" w:rsidR="00843A88" w:rsidRPr="00454850" w:rsidRDefault="00021C0D" w:rsidP="00454850">
      <w:r w:rsidRPr="00454850">
        <w:t>Pl. Zwycięstwa</w:t>
      </w:r>
      <w:r w:rsidR="00843A88" w:rsidRPr="00454850">
        <w:t xml:space="preserve"> </w:t>
      </w:r>
      <w:r w:rsidRPr="00454850">
        <w:t>13</w:t>
      </w:r>
    </w:p>
    <w:p w14:paraId="6AD204FE" w14:textId="77777777" w:rsidR="00843A88" w:rsidRPr="00454850" w:rsidRDefault="00021C0D" w:rsidP="00454850">
      <w:r w:rsidRPr="00454850">
        <w:t>32-005</w:t>
      </w:r>
      <w:r w:rsidR="00843A88" w:rsidRPr="00454850">
        <w:t xml:space="preserve"> </w:t>
      </w:r>
      <w:r w:rsidRPr="00454850">
        <w:t>Niepołomice</w:t>
      </w:r>
    </w:p>
    <w:p w14:paraId="75027AD0" w14:textId="643F75B4" w:rsidR="00843A88" w:rsidRPr="00454850" w:rsidRDefault="00454850" w:rsidP="00454850">
      <w:pPr>
        <w:jc w:val="both"/>
        <w:rPr>
          <w:bCs/>
        </w:rPr>
      </w:pPr>
      <w:r w:rsidRPr="00454850">
        <w:rPr>
          <w:bCs/>
        </w:rPr>
        <w:t>Pismo: ZP.271.12.2025.2</w:t>
      </w:r>
    </w:p>
    <w:p w14:paraId="7B2E645C" w14:textId="77777777" w:rsidR="00843A88" w:rsidRPr="00454850" w:rsidRDefault="00843A88" w:rsidP="00454850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454850">
        <w:rPr>
          <w:b/>
        </w:rPr>
        <w:t>WYKONAWCY</w:t>
      </w:r>
    </w:p>
    <w:p w14:paraId="3DCD25B8" w14:textId="77777777" w:rsidR="00843A88" w:rsidRPr="00454850" w:rsidRDefault="00843A88" w:rsidP="00454850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454850">
        <w:t>ubiegający się o zamówienie</w:t>
      </w:r>
    </w:p>
    <w:p w14:paraId="022CC6E9" w14:textId="77777777" w:rsidR="004E4B64" w:rsidRPr="00454850" w:rsidRDefault="004E4B64" w:rsidP="00454850">
      <w:pPr>
        <w:spacing w:after="120"/>
        <w:jc w:val="both"/>
        <w:rPr>
          <w:rFonts w:eastAsia="Calibri"/>
          <w:lang w:eastAsia="en-US"/>
        </w:rPr>
      </w:pPr>
      <w:r w:rsidRPr="00454850">
        <w:rPr>
          <w:rFonts w:eastAsia="Calibri"/>
          <w:lang w:eastAsia="en-US"/>
        </w:rPr>
        <w:t xml:space="preserve">Dotyczy: </w:t>
      </w:r>
      <w:r w:rsidRPr="00454850">
        <w:t>postępowania o udzielenie zamówienia publicznego</w:t>
      </w:r>
      <w:r w:rsidRPr="0045485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54850" w14:paraId="6EDC215E" w14:textId="77777777" w:rsidTr="00FD4AEC">
        <w:tc>
          <w:tcPr>
            <w:tcW w:w="2269" w:type="dxa"/>
            <w:shd w:val="clear" w:color="auto" w:fill="auto"/>
          </w:tcPr>
          <w:p w14:paraId="0AD77B91" w14:textId="77777777" w:rsidR="004E4B64" w:rsidRPr="00454850" w:rsidRDefault="004E4B64" w:rsidP="0045485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5485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AC0F85" w14:textId="77777777" w:rsidR="004E4B64" w:rsidRPr="00454850" w:rsidRDefault="00021C0D" w:rsidP="0045485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54850">
              <w:rPr>
                <w:bCs/>
              </w:rPr>
              <w:t>Budowa 3 klubów malucha na Jazach- "Wiewiórki", "Liski" i "Żubrzyki"</w:t>
            </w:r>
            <w:r w:rsidR="004E4B64" w:rsidRPr="00454850">
              <w:rPr>
                <w:bCs/>
              </w:rPr>
              <w:t>.</w:t>
            </w:r>
          </w:p>
        </w:tc>
      </w:tr>
      <w:tr w:rsidR="00021C0D" w:rsidRPr="00454850" w14:paraId="71B78F75" w14:textId="77777777" w:rsidTr="006B47B9">
        <w:tc>
          <w:tcPr>
            <w:tcW w:w="2269" w:type="dxa"/>
            <w:shd w:val="clear" w:color="auto" w:fill="auto"/>
          </w:tcPr>
          <w:p w14:paraId="0DF90FB6" w14:textId="77777777" w:rsidR="00021C0D" w:rsidRPr="00454850" w:rsidRDefault="00021C0D" w:rsidP="00454850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5485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DC6FBE" w14:textId="77777777" w:rsidR="00021C0D" w:rsidRPr="00454850" w:rsidRDefault="00021C0D" w:rsidP="0045485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54850">
              <w:rPr>
                <w:bCs/>
              </w:rPr>
              <w:t>ZP.271.12.2025</w:t>
            </w:r>
          </w:p>
        </w:tc>
      </w:tr>
    </w:tbl>
    <w:p w14:paraId="2A0767A1" w14:textId="77777777" w:rsidR="004E4B64" w:rsidRPr="00454850" w:rsidRDefault="004E4B64" w:rsidP="00454850">
      <w:pPr>
        <w:tabs>
          <w:tab w:val="left" w:pos="708"/>
          <w:tab w:val="center" w:pos="4536"/>
          <w:tab w:val="right" w:pos="9072"/>
        </w:tabs>
        <w:spacing w:after="1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54850" w14:paraId="3F605429" w14:textId="77777777" w:rsidTr="00C46732">
        <w:tc>
          <w:tcPr>
            <w:tcW w:w="9330" w:type="dxa"/>
            <w:shd w:val="clear" w:color="auto" w:fill="F2F2F2"/>
            <w:hideMark/>
          </w:tcPr>
          <w:p w14:paraId="791F4328" w14:textId="77777777" w:rsidR="00843A88" w:rsidRPr="0045485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5485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D8981D5" w14:textId="77777777" w:rsidR="0012774F" w:rsidRPr="00454850" w:rsidRDefault="00520165" w:rsidP="00454850">
      <w:pPr>
        <w:jc w:val="both"/>
      </w:pPr>
      <w:r w:rsidRPr="00454850">
        <w:t xml:space="preserve">Zamawiający, </w:t>
      </w:r>
      <w:r w:rsidR="00021C0D" w:rsidRPr="00454850">
        <w:rPr>
          <w:b/>
        </w:rPr>
        <w:t>GMINA NIEPOŁOMICE</w:t>
      </w:r>
      <w:r w:rsidRPr="00454850">
        <w:t xml:space="preserve">, działając na podstawie art. </w:t>
      </w:r>
      <w:r w:rsidR="00E74BC3" w:rsidRPr="00454850">
        <w:t>284</w:t>
      </w:r>
      <w:r w:rsidRPr="00454850">
        <w:t xml:space="preserve"> ust. </w:t>
      </w:r>
      <w:r w:rsidR="0029606A" w:rsidRPr="00454850">
        <w:t>6</w:t>
      </w:r>
      <w:r w:rsidRPr="00454850">
        <w:t xml:space="preserve"> ustawy z dnia </w:t>
      </w:r>
      <w:r w:rsidR="0029606A" w:rsidRPr="00454850">
        <w:t>11</w:t>
      </w:r>
      <w:r w:rsidRPr="00454850">
        <w:t xml:space="preserve"> </w:t>
      </w:r>
      <w:r w:rsidR="0029606A" w:rsidRPr="00454850">
        <w:t xml:space="preserve">września </w:t>
      </w:r>
      <w:r w:rsidRPr="00454850">
        <w:t>20</w:t>
      </w:r>
      <w:r w:rsidR="0029606A" w:rsidRPr="00454850">
        <w:t>19</w:t>
      </w:r>
      <w:r w:rsidRPr="00454850">
        <w:t xml:space="preserve"> r</w:t>
      </w:r>
      <w:r w:rsidR="0029606A" w:rsidRPr="00454850">
        <w:t>.</w:t>
      </w:r>
      <w:r w:rsidRPr="00454850">
        <w:t xml:space="preserve"> Prawo </w:t>
      </w:r>
      <w:r w:rsidR="0029606A" w:rsidRPr="00454850">
        <w:t>z</w:t>
      </w:r>
      <w:r w:rsidRPr="00454850">
        <w:t xml:space="preserve">amówień </w:t>
      </w:r>
      <w:r w:rsidR="0029606A" w:rsidRPr="00454850">
        <w:t>p</w:t>
      </w:r>
      <w:r w:rsidRPr="00454850">
        <w:t xml:space="preserve">ublicznych </w:t>
      </w:r>
      <w:r w:rsidR="00021C0D" w:rsidRPr="00454850">
        <w:t>(</w:t>
      </w:r>
      <w:proofErr w:type="spellStart"/>
      <w:r w:rsidR="00021C0D" w:rsidRPr="00454850">
        <w:t>t.j</w:t>
      </w:r>
      <w:proofErr w:type="spellEnd"/>
      <w:r w:rsidR="00021C0D" w:rsidRPr="00454850">
        <w:t>. Dz. U. z 2024 poz. 1320)</w:t>
      </w:r>
      <w:r w:rsidR="00BE7BFD" w:rsidRPr="00454850">
        <w:t xml:space="preserve">, </w:t>
      </w:r>
      <w:r w:rsidR="00E74BC3" w:rsidRPr="00454850">
        <w:t>udostępnia</w:t>
      </w:r>
      <w:r w:rsidR="00BE7BFD" w:rsidRPr="00454850">
        <w:t xml:space="preserve"> poniżej treść zapytań do S</w:t>
      </w:r>
      <w:r w:rsidR="0012774F" w:rsidRPr="00454850">
        <w:t>pecyfikacji Warunków Zamówienia (</w:t>
      </w:r>
      <w:r w:rsidR="0012774F" w:rsidRPr="00454850">
        <w:rPr>
          <w:lang w:eastAsia="ar-SA"/>
        </w:rPr>
        <w:t>zwanej dalej</w:t>
      </w:r>
      <w:r w:rsidR="0012774F" w:rsidRPr="00454850">
        <w:rPr>
          <w:b/>
          <w:lang w:eastAsia="ar-SA"/>
        </w:rPr>
        <w:t xml:space="preserve"> </w:t>
      </w:r>
      <w:r w:rsidR="0012774F" w:rsidRPr="00454850">
        <w:rPr>
          <w:bCs/>
          <w:lang w:eastAsia="ar-SA"/>
        </w:rPr>
        <w:t>”SWZ”)</w:t>
      </w:r>
      <w:r w:rsidR="00E74BC3" w:rsidRPr="00454850">
        <w:rPr>
          <w:bCs/>
          <w:lang w:eastAsia="ar-SA"/>
        </w:rPr>
        <w:t xml:space="preserve"> </w:t>
      </w:r>
      <w:r w:rsidR="00E74BC3" w:rsidRPr="00454850">
        <w:t>wraz z wyjaśnieniami</w:t>
      </w:r>
      <w:r w:rsidR="0012774F" w:rsidRPr="0045485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1C0D" w:rsidRPr="00454850" w14:paraId="245C37E5" w14:textId="77777777" w:rsidTr="006B47B9">
        <w:tc>
          <w:tcPr>
            <w:tcW w:w="9356" w:type="dxa"/>
            <w:shd w:val="clear" w:color="auto" w:fill="auto"/>
          </w:tcPr>
          <w:p w14:paraId="674807F1" w14:textId="74F539B5" w:rsidR="00021C0D" w:rsidRPr="00454850" w:rsidRDefault="00021C0D" w:rsidP="00454850">
            <w:pPr>
              <w:spacing w:before="60" w:after="60"/>
              <w:ind w:left="30" w:right="-72"/>
              <w:rPr>
                <w:b/>
                <w:bCs/>
              </w:rPr>
            </w:pPr>
            <w:r w:rsidRPr="00454850">
              <w:rPr>
                <w:b/>
                <w:bCs/>
              </w:rPr>
              <w:t>Pytanie</w:t>
            </w:r>
          </w:p>
          <w:p w14:paraId="5165A694" w14:textId="77777777" w:rsidR="00021C0D" w:rsidRPr="00454850" w:rsidRDefault="00021C0D" w:rsidP="00454850">
            <w:pPr>
              <w:spacing w:after="120"/>
              <w:ind w:left="30" w:right="-72"/>
              <w:jc w:val="both"/>
            </w:pPr>
            <w:r w:rsidRPr="00454850">
              <w:t>W związku z treścią Programu Funkcjonalno-Użytkowego dla inwestycji pn. „Budowa 3 klubów malucha na Jazach- "Wiewiórki", "Liski" i "Żubrzyki", zwracamy się z prośbą o doprecyzowanie zapisów dotyczących wymaganej technologii budowy.</w:t>
            </w:r>
          </w:p>
          <w:p w14:paraId="1C6E397E" w14:textId="70CFF770" w:rsidR="00021C0D" w:rsidRPr="00454850" w:rsidRDefault="00021C0D" w:rsidP="0045485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54850">
              <w:t>W PFU pkt. 2.3.2 Układ konstrukcyjny budynku określono "Należy zaprojektować budynek dostosowanego do układu funkcjonalnego, w konstrukcji murowanej dla ścian zewnętrznych i wewnętrznych, stropów oraz dachów zgodnie z wytycznymi opisanymi w punkcie PFU. Głównymi elementami konstrukcyjnymi będą ściany zewnętrzne i wewnętrzne, na których oparte zostaną prefabrykowane stropy między kondygnacyjne oraz prefabrykaty dachu płaskiego. Stateczność i sztywność budynku w kierunku poprzecznym i podłużnym powinny zapewnić ściany wewnętrzne i stropy. Sztywność przestrzenną powinny zapewnić odpowiednie elementy konstrukcyjne.</w:t>
            </w:r>
            <w:r w:rsidR="00454850">
              <w:t xml:space="preserve"> </w:t>
            </w:r>
            <w:r w:rsidRPr="00454850">
              <w:t xml:space="preserve">Wszystkie elementy /przegrody zew i </w:t>
            </w:r>
            <w:proofErr w:type="spellStart"/>
            <w:r w:rsidRPr="00454850">
              <w:t>wew</w:t>
            </w:r>
            <w:proofErr w:type="spellEnd"/>
            <w:r w:rsidRPr="00454850">
              <w:t xml:space="preserve">/ muszą spełniać wymagania odpowiedniej odporności ogniowej", w związku z tym skoro mowa o zastosowaniu prefabrykatów to  czy Zamawiający zaakceptuje  wykonanie budynku w nowoczesnej technologii prefabrykowanej 2D z drewna KVH oraz poszyciem z płyt konstrukcyjnych </w:t>
            </w:r>
            <w:proofErr w:type="spellStart"/>
            <w:r w:rsidRPr="00454850">
              <w:t>Farmacell</w:t>
            </w:r>
            <w:proofErr w:type="spellEnd"/>
            <w:r w:rsidRPr="00454850">
              <w:t>, (ściany i stropodachy) która spełnia wymogi zawarte w PFU w szczególności w zakresie:</w:t>
            </w:r>
          </w:p>
          <w:p w14:paraId="4BA055A3" w14:textId="5DD96879" w:rsidR="00021C0D" w:rsidRPr="00454850" w:rsidRDefault="00454850" w:rsidP="00454850">
            <w:pPr>
              <w:ind w:left="30" w:right="-72"/>
              <w:jc w:val="both"/>
            </w:pPr>
            <w:r>
              <w:t xml:space="preserve">- </w:t>
            </w:r>
            <w:r w:rsidR="00021C0D" w:rsidRPr="00454850">
              <w:t>Trwałości i wytrzymałości konstrukcji,</w:t>
            </w:r>
          </w:p>
          <w:p w14:paraId="61023743" w14:textId="30319BBE" w:rsidR="00021C0D" w:rsidRPr="00454850" w:rsidRDefault="00454850" w:rsidP="00454850">
            <w:pPr>
              <w:ind w:left="30" w:right="-72"/>
              <w:jc w:val="both"/>
            </w:pPr>
            <w:r>
              <w:t xml:space="preserve">- </w:t>
            </w:r>
            <w:r w:rsidR="00021C0D" w:rsidRPr="00454850">
              <w:t xml:space="preserve">Wysokiej energooszczędności i izolacyjności cieplnej, </w:t>
            </w:r>
          </w:p>
          <w:p w14:paraId="2D0EF882" w14:textId="46E79243" w:rsidR="00021C0D" w:rsidRPr="00454850" w:rsidRDefault="00454850" w:rsidP="00454850">
            <w:pPr>
              <w:ind w:left="30" w:right="-72"/>
              <w:jc w:val="both"/>
            </w:pPr>
            <w:r>
              <w:t xml:space="preserve">- </w:t>
            </w:r>
            <w:r w:rsidR="00021C0D" w:rsidRPr="00454850">
              <w:t>Odporności ogniowej zgodnie z obowiązującymi przepisami,</w:t>
            </w:r>
          </w:p>
          <w:p w14:paraId="32604DAC" w14:textId="548AA37E" w:rsidR="00021C0D" w:rsidRPr="00454850" w:rsidRDefault="00454850" w:rsidP="00454850">
            <w:pPr>
              <w:ind w:left="30" w:right="-72"/>
              <w:jc w:val="both"/>
            </w:pPr>
            <w:r>
              <w:t xml:space="preserve">- </w:t>
            </w:r>
            <w:r w:rsidR="00021C0D" w:rsidRPr="00454850">
              <w:t>Szybkiego czasu realizacji przy zachowaniu wymaganych standardów jakości.</w:t>
            </w:r>
          </w:p>
          <w:p w14:paraId="33908D09" w14:textId="2285ECDF" w:rsidR="00021C0D" w:rsidRPr="00454850" w:rsidRDefault="00454850" w:rsidP="00454850">
            <w:pPr>
              <w:spacing w:after="120"/>
              <w:ind w:left="30" w:right="-72"/>
              <w:jc w:val="both"/>
            </w:pPr>
            <w:r>
              <w:t xml:space="preserve">- </w:t>
            </w:r>
            <w:r w:rsidR="00021C0D" w:rsidRPr="00454850">
              <w:t>Łagodzenia zmian klimatu – działania na rzecz redukcji emisji gazów cieplarnianych</w:t>
            </w:r>
          </w:p>
          <w:p w14:paraId="4B7F6C09" w14:textId="0D01C886" w:rsidR="00021C0D" w:rsidRPr="00454850" w:rsidRDefault="00454850" w:rsidP="00454850">
            <w:pPr>
              <w:spacing w:after="120"/>
              <w:ind w:left="30" w:right="-72"/>
              <w:jc w:val="both"/>
            </w:pPr>
            <w:r>
              <w:t xml:space="preserve">- </w:t>
            </w:r>
            <w:r w:rsidR="00021C0D" w:rsidRPr="00454850">
              <w:t xml:space="preserve">Gospodarka w obiegu zamkniętym w tym zapobieganie powstawaniu i recykling odpadów – ograniczenie wytwarzania odpadów, ich spalania oraz </w:t>
            </w:r>
            <w:proofErr w:type="spellStart"/>
            <w:r w:rsidR="00021C0D" w:rsidRPr="00454850">
              <w:t>unieszkodliwania</w:t>
            </w:r>
            <w:proofErr w:type="spellEnd"/>
            <w:r w:rsidR="00021C0D" w:rsidRPr="00454850">
              <w:t>.</w:t>
            </w:r>
          </w:p>
          <w:p w14:paraId="72605FF8" w14:textId="77777777" w:rsidR="00021C0D" w:rsidRPr="00454850" w:rsidRDefault="00021C0D" w:rsidP="00454850">
            <w:pPr>
              <w:spacing w:after="120"/>
              <w:ind w:left="30" w:right="-72"/>
              <w:jc w:val="both"/>
            </w:pPr>
          </w:p>
          <w:p w14:paraId="764EB0F7" w14:textId="77777777" w:rsidR="00021C0D" w:rsidRPr="00454850" w:rsidRDefault="00021C0D" w:rsidP="00454850">
            <w:pPr>
              <w:spacing w:after="120"/>
              <w:ind w:left="30" w:right="-72"/>
              <w:jc w:val="both"/>
            </w:pPr>
            <w:r w:rsidRPr="00454850">
              <w:t>Czy Zamawiający dopuszcza zastosowanie technologii prefabrykowanej drewnianej 2D (bez zastosowania płyt gipsowo-kartonowych zgodnie z pkt. 2.2 PFU) gdzie ściany i stropy są wykonywane poza placem budowy lecz w zakładzie produkcyjnym pod warunkiem spełnienia wszystkich norm i wymagań określonych w PFU oraz obowiązujących przepisów budowlanych?</w:t>
            </w:r>
          </w:p>
          <w:p w14:paraId="43E7E7F2" w14:textId="77777777" w:rsidR="00021C0D" w:rsidRPr="00454850" w:rsidRDefault="00021C0D" w:rsidP="00454850">
            <w:pPr>
              <w:spacing w:after="40"/>
              <w:ind w:left="30" w:right="-72"/>
              <w:rPr>
                <w:b/>
                <w:bCs/>
              </w:rPr>
            </w:pPr>
            <w:r w:rsidRPr="00454850">
              <w:rPr>
                <w:b/>
                <w:bCs/>
              </w:rPr>
              <w:t>Stanowisko (wyjaśnienie) Zamawiającego:</w:t>
            </w:r>
          </w:p>
          <w:p w14:paraId="32B9FE44" w14:textId="12737A36" w:rsidR="00021C0D" w:rsidRPr="00454850" w:rsidRDefault="00021C0D" w:rsidP="0045485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74EBDE1A" w14:textId="77777777" w:rsidR="00A51C0F" w:rsidRPr="00A51C0F" w:rsidRDefault="00A51C0F" w:rsidP="00A51C0F">
      <w:pPr>
        <w:jc w:val="both"/>
      </w:pPr>
      <w:r w:rsidRPr="00A51C0F">
        <w:t>Inwestor podtrzymuje swoją decyzję w zakresie technologii murowanej.</w:t>
      </w:r>
    </w:p>
    <w:p w14:paraId="00D900B8" w14:textId="17B4885B" w:rsidR="00BE7BFD" w:rsidRPr="00454850" w:rsidRDefault="00A51C0F" w:rsidP="00A51C0F">
      <w:pPr>
        <w:jc w:val="both"/>
      </w:pPr>
      <w:r w:rsidRPr="00A51C0F">
        <w:t>Ponadto zapisy PFU mówią o możliwości nadbudowy budynku o kolejne kondygnacje a w technologii drewnianej będzie to utrudnione ze względu na warunki ochrony pożarowej.</w:t>
      </w:r>
    </w:p>
    <w:p w14:paraId="5465539B" w14:textId="48AED2B8" w:rsidR="006D4AB3" w:rsidRPr="00454850" w:rsidRDefault="006D4AB3" w:rsidP="00D8461B">
      <w:pPr>
        <w:spacing w:before="120" w:after="120" w:line="360" w:lineRule="auto"/>
        <w:ind w:left="567"/>
        <w:jc w:val="right"/>
      </w:pPr>
    </w:p>
    <w:sectPr w:rsidR="006D4AB3" w:rsidRPr="00454850" w:rsidSect="00A51C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9048A" w14:textId="77777777" w:rsidR="007F5748" w:rsidRDefault="007F5748">
      <w:r>
        <w:separator/>
      </w:r>
    </w:p>
  </w:endnote>
  <w:endnote w:type="continuationSeparator" w:id="0">
    <w:p w14:paraId="19223006" w14:textId="77777777" w:rsidR="007F5748" w:rsidRDefault="007F5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45B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B60B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E7ED4" w14:textId="75546A69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68E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3A16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6B68FA" w14:textId="77777777" w:rsidR="006D4AB3" w:rsidRDefault="006D4AB3">
    <w:pPr>
      <w:pStyle w:val="Stopka"/>
      <w:tabs>
        <w:tab w:val="clear" w:pos="4536"/>
        <w:tab w:val="left" w:pos="6237"/>
      </w:tabs>
    </w:pPr>
  </w:p>
  <w:p w14:paraId="0DA70A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3AEEC" w14:textId="77777777" w:rsidR="007F5748" w:rsidRDefault="007F5748">
      <w:r>
        <w:separator/>
      </w:r>
    </w:p>
  </w:footnote>
  <w:footnote w:type="continuationSeparator" w:id="0">
    <w:p w14:paraId="7FA1D6B6" w14:textId="77777777" w:rsidR="007F5748" w:rsidRDefault="007F5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2E35F" w14:textId="77777777" w:rsidR="00021C0D" w:rsidRDefault="00021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FE94" w14:textId="77777777" w:rsidR="00021C0D" w:rsidRDefault="00021C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DF2FA" w14:textId="77777777" w:rsidR="00021C0D" w:rsidRDefault="00021C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7AA7C60"/>
    <w:multiLevelType w:val="hybridMultilevel"/>
    <w:tmpl w:val="98CE8166"/>
    <w:lvl w:ilvl="0" w:tplc="C46874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6408744">
    <w:abstractNumId w:val="4"/>
  </w:num>
  <w:num w:numId="2" w16cid:durableId="1179468302">
    <w:abstractNumId w:val="7"/>
  </w:num>
  <w:num w:numId="3" w16cid:durableId="1404185272">
    <w:abstractNumId w:val="2"/>
  </w:num>
  <w:num w:numId="4" w16cid:durableId="513766973">
    <w:abstractNumId w:val="6"/>
  </w:num>
  <w:num w:numId="5" w16cid:durableId="1296374384">
    <w:abstractNumId w:val="0"/>
  </w:num>
  <w:num w:numId="6" w16cid:durableId="1962105171">
    <w:abstractNumId w:val="1"/>
  </w:num>
  <w:num w:numId="7" w16cid:durableId="191041850">
    <w:abstractNumId w:val="5"/>
  </w:num>
  <w:num w:numId="8" w16cid:durableId="11158273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748"/>
    <w:rsid w:val="00021C0D"/>
    <w:rsid w:val="00031374"/>
    <w:rsid w:val="000A1097"/>
    <w:rsid w:val="000E2A8F"/>
    <w:rsid w:val="0012774F"/>
    <w:rsid w:val="00144B7A"/>
    <w:rsid w:val="00180C6E"/>
    <w:rsid w:val="0029606A"/>
    <w:rsid w:val="00454850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5748"/>
    <w:rsid w:val="00843A88"/>
    <w:rsid w:val="00864A4B"/>
    <w:rsid w:val="00870F9F"/>
    <w:rsid w:val="008804B6"/>
    <w:rsid w:val="00897AB0"/>
    <w:rsid w:val="008A3553"/>
    <w:rsid w:val="00A51C0F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0A5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D82F6"/>
  <w15:chartTrackingRefBased/>
  <w15:docId w15:val="{E62862B6-9E12-41E5-99B9-5EB14A80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379</Words>
  <Characters>2612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2025-05-08T14:09:00Z</cp:lastPrinted>
  <dcterms:created xsi:type="dcterms:W3CDTF">2025-05-08T14:09:00Z</dcterms:created>
  <dcterms:modified xsi:type="dcterms:W3CDTF">2025-05-08T14:09:00Z</dcterms:modified>
</cp:coreProperties>
</file>