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29C3F" w14:textId="77777777" w:rsidR="005E70A3" w:rsidRPr="00E45CBB" w:rsidRDefault="005E70A3" w:rsidP="008E7850">
      <w:pPr>
        <w:pStyle w:val="pkt"/>
        <w:spacing w:before="0" w:after="0" w:line="360" w:lineRule="auto"/>
        <w:ind w:left="0" w:firstLine="0"/>
        <w:rPr>
          <w:rFonts w:ascii="Verdana" w:hAnsi="Verdana" w:cs="Arial"/>
          <w:b/>
          <w:sz w:val="18"/>
          <w:szCs w:val="18"/>
        </w:rPr>
      </w:pPr>
      <w:r w:rsidRPr="00E45CBB">
        <w:rPr>
          <w:rFonts w:ascii="Verdana" w:hAnsi="Verdana" w:cs="Arial"/>
          <w:b/>
          <w:sz w:val="18"/>
          <w:szCs w:val="18"/>
        </w:rPr>
        <w:t>Akademia Górniczo - Hutnicza</w:t>
      </w:r>
    </w:p>
    <w:p w14:paraId="30A0D024" w14:textId="77777777" w:rsidR="005E70A3" w:rsidRPr="00E45CBB" w:rsidRDefault="005E70A3" w:rsidP="008E7850">
      <w:pPr>
        <w:pStyle w:val="pkt"/>
        <w:spacing w:before="0" w:after="0" w:line="360" w:lineRule="auto"/>
        <w:ind w:left="0" w:firstLine="0"/>
        <w:rPr>
          <w:rFonts w:ascii="Verdana" w:hAnsi="Verdana" w:cs="Arial"/>
          <w:b/>
          <w:sz w:val="18"/>
          <w:szCs w:val="18"/>
        </w:rPr>
      </w:pPr>
      <w:r w:rsidRPr="00E45CBB">
        <w:rPr>
          <w:rFonts w:ascii="Verdana" w:hAnsi="Verdana" w:cs="Arial"/>
          <w:b/>
          <w:sz w:val="18"/>
          <w:szCs w:val="18"/>
        </w:rPr>
        <w:t>im. Stanisława Staszica w Krakowie</w:t>
      </w:r>
    </w:p>
    <w:p w14:paraId="245DB1D9" w14:textId="77777777" w:rsidR="00EB7871" w:rsidRPr="00E45CBB" w:rsidRDefault="005E70A3" w:rsidP="008E7850">
      <w:pPr>
        <w:pStyle w:val="pkt"/>
        <w:spacing w:before="0" w:after="0" w:line="360" w:lineRule="auto"/>
        <w:ind w:left="0" w:firstLine="0"/>
        <w:rPr>
          <w:rFonts w:ascii="Verdana" w:hAnsi="Verdana" w:cs="Arial"/>
          <w:b/>
          <w:sz w:val="18"/>
          <w:szCs w:val="18"/>
        </w:rPr>
      </w:pPr>
      <w:r w:rsidRPr="00E45CBB">
        <w:rPr>
          <w:rFonts w:ascii="Verdana" w:hAnsi="Verdana" w:cs="Arial"/>
          <w:b/>
          <w:sz w:val="18"/>
          <w:szCs w:val="18"/>
        </w:rPr>
        <w:t>Dział Zamówień Publicznych</w:t>
      </w:r>
    </w:p>
    <w:p w14:paraId="397C9F9C" w14:textId="77777777" w:rsidR="00EB7871" w:rsidRPr="00E45CBB" w:rsidRDefault="005E70A3" w:rsidP="008E7850">
      <w:pPr>
        <w:pStyle w:val="pkt"/>
        <w:spacing w:before="0" w:after="0" w:line="360" w:lineRule="auto"/>
        <w:ind w:left="0" w:firstLine="0"/>
        <w:rPr>
          <w:rFonts w:ascii="Verdana" w:hAnsi="Verdana" w:cs="Arial"/>
          <w:bCs/>
          <w:sz w:val="18"/>
          <w:szCs w:val="18"/>
        </w:rPr>
      </w:pPr>
      <w:r w:rsidRPr="00E45CBB">
        <w:rPr>
          <w:rFonts w:ascii="Verdana" w:hAnsi="Verdana" w:cs="Arial"/>
          <w:bCs/>
          <w:sz w:val="18"/>
          <w:szCs w:val="18"/>
        </w:rPr>
        <w:t>Al. Mickiewicza</w:t>
      </w:r>
      <w:r w:rsidR="00EB7871" w:rsidRPr="00E45CBB">
        <w:rPr>
          <w:rFonts w:ascii="Verdana" w:hAnsi="Verdana" w:cs="Arial"/>
          <w:bCs/>
          <w:sz w:val="18"/>
          <w:szCs w:val="18"/>
        </w:rPr>
        <w:t xml:space="preserve"> </w:t>
      </w:r>
      <w:r w:rsidRPr="00E45CBB">
        <w:rPr>
          <w:rFonts w:ascii="Verdana" w:hAnsi="Verdana" w:cs="Arial"/>
          <w:bCs/>
          <w:sz w:val="18"/>
          <w:szCs w:val="18"/>
        </w:rPr>
        <w:t>30</w:t>
      </w:r>
      <w:r w:rsidR="00EB7871" w:rsidRPr="00E45CBB">
        <w:rPr>
          <w:rFonts w:ascii="Verdana" w:hAnsi="Verdana" w:cs="Arial"/>
          <w:bCs/>
          <w:sz w:val="18"/>
          <w:szCs w:val="18"/>
        </w:rPr>
        <w:t xml:space="preserve"> </w:t>
      </w:r>
    </w:p>
    <w:p w14:paraId="7D03EBF9" w14:textId="77777777" w:rsidR="00EB7871" w:rsidRPr="00E45CBB" w:rsidRDefault="005E70A3" w:rsidP="008E7850">
      <w:pPr>
        <w:pStyle w:val="pkt"/>
        <w:spacing w:before="0" w:after="0" w:line="360" w:lineRule="auto"/>
        <w:ind w:left="0" w:firstLine="0"/>
        <w:rPr>
          <w:rFonts w:ascii="Verdana" w:hAnsi="Verdana" w:cs="Arial"/>
          <w:b/>
          <w:sz w:val="18"/>
          <w:szCs w:val="18"/>
        </w:rPr>
      </w:pPr>
      <w:r w:rsidRPr="00E45CBB">
        <w:rPr>
          <w:rFonts w:ascii="Verdana" w:hAnsi="Verdana" w:cs="Arial"/>
          <w:bCs/>
          <w:sz w:val="18"/>
          <w:szCs w:val="18"/>
        </w:rPr>
        <w:t>30-059</w:t>
      </w:r>
      <w:r w:rsidR="00EB7871" w:rsidRPr="00E45CBB">
        <w:rPr>
          <w:rFonts w:ascii="Verdana" w:hAnsi="Verdana" w:cs="Arial"/>
          <w:bCs/>
          <w:sz w:val="18"/>
          <w:szCs w:val="18"/>
        </w:rPr>
        <w:t xml:space="preserve"> </w:t>
      </w:r>
      <w:r w:rsidRPr="00E45CBB">
        <w:rPr>
          <w:rFonts w:ascii="Verdana" w:hAnsi="Verdana" w:cs="Arial"/>
          <w:bCs/>
          <w:sz w:val="18"/>
          <w:szCs w:val="18"/>
        </w:rPr>
        <w:t>Kraków</w:t>
      </w:r>
    </w:p>
    <w:p w14:paraId="1A80BA87" w14:textId="77777777" w:rsidR="00EB7871" w:rsidRPr="00E45CBB" w:rsidRDefault="00EB7871" w:rsidP="008E7850">
      <w:pPr>
        <w:pStyle w:val="pkt"/>
        <w:spacing w:line="360" w:lineRule="auto"/>
        <w:rPr>
          <w:rFonts w:ascii="Verdana" w:hAnsi="Verdana" w:cs="Arial"/>
          <w:sz w:val="18"/>
          <w:szCs w:val="18"/>
        </w:rPr>
      </w:pPr>
    </w:p>
    <w:p w14:paraId="788737B5" w14:textId="77777777" w:rsidR="00EB7871" w:rsidRPr="00E45CBB" w:rsidRDefault="00EB7871" w:rsidP="009B72BF">
      <w:pPr>
        <w:pStyle w:val="pkt"/>
        <w:spacing w:line="360" w:lineRule="auto"/>
        <w:ind w:left="0" w:firstLine="0"/>
        <w:rPr>
          <w:rFonts w:ascii="Verdana" w:hAnsi="Verdana" w:cs="Arial"/>
          <w:sz w:val="18"/>
          <w:szCs w:val="18"/>
        </w:rPr>
      </w:pPr>
    </w:p>
    <w:p w14:paraId="76711F4D" w14:textId="0DA97070" w:rsidR="00EB7871" w:rsidRPr="00E45CBB" w:rsidRDefault="0047553B" w:rsidP="008E7850">
      <w:pPr>
        <w:pStyle w:val="pkt"/>
        <w:tabs>
          <w:tab w:val="right" w:pos="9214"/>
        </w:tabs>
        <w:spacing w:after="840" w:line="360" w:lineRule="auto"/>
        <w:ind w:left="0" w:firstLine="0"/>
        <w:rPr>
          <w:rFonts w:ascii="Verdana" w:hAnsi="Verdana" w:cs="Arial"/>
          <w:sz w:val="18"/>
          <w:szCs w:val="18"/>
        </w:rPr>
      </w:pPr>
      <w:r w:rsidRPr="00E45CBB">
        <w:rPr>
          <w:rFonts w:ascii="Verdana" w:hAnsi="Verdana" w:cs="Arial"/>
          <w:bCs/>
          <w:sz w:val="18"/>
          <w:szCs w:val="18"/>
        </w:rPr>
        <w:t>Numer referencyjny</w:t>
      </w:r>
      <w:r w:rsidR="00EB7871" w:rsidRPr="00E45CBB">
        <w:rPr>
          <w:rFonts w:ascii="Verdana" w:hAnsi="Verdana" w:cs="Arial"/>
          <w:bCs/>
          <w:sz w:val="18"/>
          <w:szCs w:val="18"/>
        </w:rPr>
        <w:t>:</w:t>
      </w:r>
      <w:r w:rsidR="00EB7871" w:rsidRPr="00E45CBB">
        <w:rPr>
          <w:rFonts w:ascii="Verdana" w:hAnsi="Verdana" w:cs="Arial"/>
          <w:b/>
          <w:sz w:val="18"/>
          <w:szCs w:val="18"/>
        </w:rPr>
        <w:t xml:space="preserve"> </w:t>
      </w:r>
      <w:r w:rsidR="005E70A3" w:rsidRPr="00E45CBB">
        <w:rPr>
          <w:rFonts w:ascii="Verdana" w:hAnsi="Verdana" w:cs="Arial"/>
          <w:b/>
          <w:sz w:val="18"/>
          <w:szCs w:val="18"/>
        </w:rPr>
        <w:t>DE-dzp.272-</w:t>
      </w:r>
      <w:r w:rsidR="002F39CB" w:rsidRPr="00E45CBB">
        <w:rPr>
          <w:rFonts w:ascii="Verdana" w:hAnsi="Verdana" w:cs="Arial"/>
          <w:b/>
          <w:sz w:val="18"/>
          <w:szCs w:val="18"/>
        </w:rPr>
        <w:t>228</w:t>
      </w:r>
      <w:r w:rsidR="005E70A3" w:rsidRPr="00E45CBB">
        <w:rPr>
          <w:rFonts w:ascii="Verdana" w:hAnsi="Verdana" w:cs="Arial"/>
          <w:b/>
          <w:sz w:val="18"/>
          <w:szCs w:val="18"/>
        </w:rPr>
        <w:t>/2</w:t>
      </w:r>
      <w:r w:rsidR="00094C2B" w:rsidRPr="00E45CBB">
        <w:rPr>
          <w:rFonts w:ascii="Verdana" w:hAnsi="Verdana" w:cs="Arial"/>
          <w:b/>
          <w:sz w:val="18"/>
          <w:szCs w:val="18"/>
        </w:rPr>
        <w:t>5</w:t>
      </w:r>
      <w:r w:rsidR="00EB7871" w:rsidRPr="00E45CBB">
        <w:rPr>
          <w:rFonts w:ascii="Verdana" w:hAnsi="Verdana" w:cs="Arial"/>
          <w:sz w:val="18"/>
          <w:szCs w:val="18"/>
        </w:rPr>
        <w:tab/>
      </w:r>
      <w:r w:rsidR="005E70A3" w:rsidRPr="00E45CBB">
        <w:rPr>
          <w:rFonts w:ascii="Verdana" w:hAnsi="Verdana" w:cs="Arial"/>
          <w:sz w:val="18"/>
          <w:szCs w:val="18"/>
        </w:rPr>
        <w:t>Kraków</w:t>
      </w:r>
      <w:r w:rsidR="00EB7871" w:rsidRPr="00E45CBB">
        <w:rPr>
          <w:rFonts w:ascii="Verdana" w:hAnsi="Verdana" w:cs="Arial"/>
          <w:sz w:val="18"/>
          <w:szCs w:val="18"/>
        </w:rPr>
        <w:t xml:space="preserve">, </w:t>
      </w:r>
      <w:r w:rsidR="005E70A3" w:rsidRPr="00E45CBB">
        <w:rPr>
          <w:rFonts w:ascii="Verdana" w:hAnsi="Verdana" w:cs="Arial"/>
          <w:sz w:val="18"/>
          <w:szCs w:val="18"/>
        </w:rPr>
        <w:t>202</w:t>
      </w:r>
      <w:r w:rsidR="00094C2B" w:rsidRPr="00E45CBB">
        <w:rPr>
          <w:rFonts w:ascii="Verdana" w:hAnsi="Verdana" w:cs="Arial"/>
          <w:sz w:val="18"/>
          <w:szCs w:val="18"/>
        </w:rPr>
        <w:t>5</w:t>
      </w:r>
      <w:r w:rsidR="005E70A3" w:rsidRPr="00E45CBB">
        <w:rPr>
          <w:rFonts w:ascii="Verdana" w:hAnsi="Verdana" w:cs="Arial"/>
          <w:sz w:val="18"/>
          <w:szCs w:val="18"/>
        </w:rPr>
        <w:t>-</w:t>
      </w:r>
      <w:r w:rsidR="00094C2B" w:rsidRPr="00E45CBB">
        <w:rPr>
          <w:rFonts w:ascii="Verdana" w:hAnsi="Verdana" w:cs="Arial"/>
          <w:sz w:val="18"/>
          <w:szCs w:val="18"/>
        </w:rPr>
        <w:t>0</w:t>
      </w:r>
      <w:r w:rsidR="002F39CB" w:rsidRPr="00E45CBB">
        <w:rPr>
          <w:rFonts w:ascii="Verdana" w:hAnsi="Verdana" w:cs="Arial"/>
          <w:sz w:val="18"/>
          <w:szCs w:val="18"/>
        </w:rPr>
        <w:t>4</w:t>
      </w:r>
      <w:r w:rsidR="005E70A3" w:rsidRPr="00E45CBB">
        <w:rPr>
          <w:rFonts w:ascii="Verdana" w:hAnsi="Verdana" w:cs="Arial"/>
          <w:sz w:val="18"/>
          <w:szCs w:val="18"/>
        </w:rPr>
        <w:t>-</w:t>
      </w:r>
      <w:r w:rsidR="002F39CB" w:rsidRPr="00E45CBB">
        <w:rPr>
          <w:rFonts w:ascii="Verdana" w:hAnsi="Verdana" w:cs="Arial"/>
          <w:sz w:val="18"/>
          <w:szCs w:val="18"/>
        </w:rPr>
        <w:t>23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E45CBB" w14:paraId="64F49FFB"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CCAB33F" w14:textId="77777777" w:rsidR="00277E7E" w:rsidRPr="00E45CBB" w:rsidRDefault="00277E7E" w:rsidP="008E7850">
            <w:pPr>
              <w:pStyle w:val="Tytu"/>
              <w:spacing w:line="360" w:lineRule="auto"/>
              <w:rPr>
                <w:rFonts w:ascii="Verdana" w:hAnsi="Verdana"/>
                <w:sz w:val="18"/>
                <w:szCs w:val="18"/>
              </w:rPr>
            </w:pPr>
            <w:r w:rsidRPr="00E45CBB">
              <w:rPr>
                <w:rFonts w:ascii="Verdana" w:hAnsi="Verdana"/>
                <w:sz w:val="18"/>
                <w:szCs w:val="18"/>
              </w:rPr>
              <w:t>SPECYFIKACJA WARUNKÓW ZAMÓWIENIA</w:t>
            </w:r>
          </w:p>
          <w:p w14:paraId="374B75D8" w14:textId="77777777" w:rsidR="00277E7E" w:rsidRPr="00E45CBB" w:rsidRDefault="00277E7E" w:rsidP="004A3DED">
            <w:pPr>
              <w:keepNext/>
              <w:suppressAutoHyphens/>
              <w:spacing w:after="120" w:line="360" w:lineRule="auto"/>
              <w:jc w:val="center"/>
              <w:outlineLvl w:val="1"/>
              <w:rPr>
                <w:rFonts w:ascii="Verdana" w:hAnsi="Verdana" w:cs="Arial"/>
                <w:b/>
                <w:sz w:val="18"/>
                <w:szCs w:val="18"/>
                <w:lang w:eastAsia="ar-SA"/>
              </w:rPr>
            </w:pPr>
            <w:r w:rsidRPr="00E45CBB">
              <w:rPr>
                <w:rFonts w:ascii="Verdana" w:hAnsi="Verdana" w:cs="Arial"/>
                <w:sz w:val="18"/>
                <w:szCs w:val="18"/>
                <w:lang w:eastAsia="ar-SA"/>
              </w:rPr>
              <w:t>zwana dalej</w:t>
            </w:r>
            <w:r w:rsidRPr="00E45CBB">
              <w:rPr>
                <w:rFonts w:ascii="Verdana" w:hAnsi="Verdana" w:cs="Arial"/>
                <w:b/>
                <w:sz w:val="18"/>
                <w:szCs w:val="18"/>
                <w:lang w:eastAsia="ar-SA"/>
              </w:rPr>
              <w:t xml:space="preserve"> (SWZ)</w:t>
            </w:r>
          </w:p>
        </w:tc>
      </w:tr>
    </w:tbl>
    <w:p w14:paraId="133F0518" w14:textId="77777777" w:rsidR="0053696B" w:rsidRPr="00E45CBB" w:rsidRDefault="0053696B" w:rsidP="008E7850">
      <w:pPr>
        <w:spacing w:line="360" w:lineRule="auto"/>
        <w:jc w:val="center"/>
        <w:rPr>
          <w:rFonts w:ascii="Verdana" w:hAnsi="Verdana" w:cs="Arial"/>
          <w:b/>
          <w:sz w:val="18"/>
          <w:szCs w:val="18"/>
        </w:rPr>
      </w:pPr>
    </w:p>
    <w:p w14:paraId="002201AB" w14:textId="77777777" w:rsidR="00011783" w:rsidRPr="00E45CBB" w:rsidRDefault="00011783" w:rsidP="008E7850">
      <w:pPr>
        <w:spacing w:line="360" w:lineRule="auto"/>
        <w:jc w:val="center"/>
        <w:rPr>
          <w:rFonts w:ascii="Verdana" w:hAnsi="Verdana" w:cs="Arial"/>
          <w:b/>
          <w:sz w:val="18"/>
          <w:szCs w:val="18"/>
        </w:rPr>
      </w:pPr>
    </w:p>
    <w:p w14:paraId="2ACB394B" w14:textId="39712AE4" w:rsidR="00B42B8E" w:rsidRPr="00E45CBB" w:rsidRDefault="002F39CB" w:rsidP="008E7850">
      <w:pPr>
        <w:spacing w:line="360" w:lineRule="auto"/>
        <w:jc w:val="center"/>
        <w:rPr>
          <w:rFonts w:ascii="Verdana" w:hAnsi="Verdana" w:cs="Arial"/>
          <w:b/>
          <w:sz w:val="18"/>
          <w:szCs w:val="18"/>
        </w:rPr>
      </w:pPr>
      <w:r w:rsidRPr="00E45CBB">
        <w:rPr>
          <w:rFonts w:ascii="Verdana" w:hAnsi="Verdana" w:cs="Arial"/>
          <w:b/>
          <w:sz w:val="18"/>
          <w:szCs w:val="18"/>
        </w:rPr>
        <w:t xml:space="preserve">dostawa 3 zestawów komputerowych stacjonarnych dla </w:t>
      </w:r>
      <w:proofErr w:type="spellStart"/>
      <w:r w:rsidRPr="00E45CBB">
        <w:rPr>
          <w:rFonts w:ascii="Verdana" w:hAnsi="Verdana" w:cs="Arial"/>
          <w:b/>
          <w:sz w:val="18"/>
          <w:szCs w:val="18"/>
        </w:rPr>
        <w:t>WIMiR</w:t>
      </w:r>
      <w:proofErr w:type="spellEnd"/>
      <w:r w:rsidRPr="00E45CBB">
        <w:rPr>
          <w:rFonts w:ascii="Verdana" w:hAnsi="Verdana" w:cs="Arial"/>
          <w:b/>
          <w:sz w:val="18"/>
          <w:szCs w:val="18"/>
        </w:rPr>
        <w:t xml:space="preserve"> - DE-dzp.272-228/25</w:t>
      </w:r>
    </w:p>
    <w:p w14:paraId="71D71DFB" w14:textId="77777777" w:rsidR="002F39CB" w:rsidRPr="00E45CBB" w:rsidRDefault="002F39CB" w:rsidP="008E7850">
      <w:pPr>
        <w:spacing w:line="360" w:lineRule="auto"/>
        <w:jc w:val="center"/>
        <w:rPr>
          <w:rFonts w:ascii="Verdana" w:hAnsi="Verdana" w:cs="Arial"/>
          <w:b/>
          <w:sz w:val="18"/>
          <w:szCs w:val="18"/>
        </w:rPr>
      </w:pPr>
    </w:p>
    <w:p w14:paraId="522497DA" w14:textId="77777777" w:rsidR="002F39CB" w:rsidRPr="00E45CBB" w:rsidRDefault="002F39CB" w:rsidP="008E7850">
      <w:pPr>
        <w:spacing w:line="360" w:lineRule="auto"/>
        <w:jc w:val="center"/>
        <w:rPr>
          <w:rFonts w:ascii="Verdana" w:hAnsi="Verdana" w:cs="Arial"/>
          <w:b/>
          <w:sz w:val="18"/>
          <w:szCs w:val="18"/>
        </w:rPr>
      </w:pPr>
    </w:p>
    <w:p w14:paraId="7BB2069F" w14:textId="459C02EB" w:rsidR="00020FF3" w:rsidRPr="00E45CBB" w:rsidRDefault="00277E7E" w:rsidP="008E7850">
      <w:pPr>
        <w:spacing w:line="360" w:lineRule="auto"/>
        <w:jc w:val="both"/>
        <w:rPr>
          <w:rFonts w:ascii="Verdana" w:hAnsi="Verdana" w:cs="Arial"/>
          <w:sz w:val="18"/>
          <w:szCs w:val="18"/>
        </w:rPr>
      </w:pPr>
      <w:r w:rsidRPr="00E45CBB">
        <w:rPr>
          <w:rFonts w:ascii="Verdana" w:hAnsi="Verdana" w:cs="Arial"/>
          <w:sz w:val="18"/>
          <w:szCs w:val="18"/>
        </w:rPr>
        <w:t xml:space="preserve">Postępowanie o udzielenie zamówienia prowadzone jest na podstawie ustawy z dnia 11 września 2019 r. Prawo zamówień publicznych </w:t>
      </w:r>
      <w:r w:rsidR="005E70A3" w:rsidRPr="00E45CBB">
        <w:rPr>
          <w:rFonts w:ascii="Verdana" w:hAnsi="Verdana" w:cs="Arial"/>
          <w:sz w:val="18"/>
          <w:szCs w:val="18"/>
        </w:rPr>
        <w:t>(</w:t>
      </w:r>
      <w:proofErr w:type="spellStart"/>
      <w:r w:rsidR="005E70A3" w:rsidRPr="00E45CBB">
        <w:rPr>
          <w:rFonts w:ascii="Verdana" w:hAnsi="Verdana" w:cs="Arial"/>
          <w:sz w:val="18"/>
          <w:szCs w:val="18"/>
        </w:rPr>
        <w:t>t.j</w:t>
      </w:r>
      <w:proofErr w:type="spellEnd"/>
      <w:r w:rsidR="005E70A3" w:rsidRPr="00E45CBB">
        <w:rPr>
          <w:rFonts w:ascii="Verdana" w:hAnsi="Verdana" w:cs="Arial"/>
          <w:sz w:val="18"/>
          <w:szCs w:val="18"/>
        </w:rPr>
        <w:t>. Dz. U. z 202</w:t>
      </w:r>
      <w:r w:rsidR="00011783" w:rsidRPr="00E45CBB">
        <w:rPr>
          <w:rFonts w:ascii="Verdana" w:hAnsi="Verdana" w:cs="Arial"/>
          <w:sz w:val="18"/>
          <w:szCs w:val="18"/>
        </w:rPr>
        <w:t xml:space="preserve">4 </w:t>
      </w:r>
      <w:r w:rsidR="005E70A3" w:rsidRPr="00E45CBB">
        <w:rPr>
          <w:rFonts w:ascii="Verdana" w:hAnsi="Verdana" w:cs="Arial"/>
          <w:sz w:val="18"/>
          <w:szCs w:val="18"/>
        </w:rPr>
        <w:t>r. poz. 1</w:t>
      </w:r>
      <w:r w:rsidR="00011783" w:rsidRPr="00E45CBB">
        <w:rPr>
          <w:rFonts w:ascii="Verdana" w:hAnsi="Verdana" w:cs="Arial"/>
          <w:sz w:val="18"/>
          <w:szCs w:val="18"/>
        </w:rPr>
        <w:t>320</w:t>
      </w:r>
      <w:r w:rsidR="005E70A3" w:rsidRPr="00E45CBB">
        <w:rPr>
          <w:rFonts w:ascii="Verdana" w:hAnsi="Verdana" w:cs="Arial"/>
          <w:sz w:val="18"/>
          <w:szCs w:val="18"/>
        </w:rPr>
        <w:t>)</w:t>
      </w:r>
      <w:r w:rsidRPr="00E45CBB">
        <w:rPr>
          <w:rFonts w:ascii="Verdana" w:hAnsi="Verdana" w:cs="Arial"/>
          <w:sz w:val="18"/>
          <w:szCs w:val="18"/>
        </w:rPr>
        <w:t xml:space="preserve">, zwanej dalej ”ustawą </w:t>
      </w:r>
      <w:proofErr w:type="spellStart"/>
      <w:r w:rsidRPr="00E45CBB">
        <w:rPr>
          <w:rFonts w:ascii="Verdana" w:hAnsi="Verdana" w:cs="Arial"/>
          <w:sz w:val="18"/>
          <w:szCs w:val="18"/>
        </w:rPr>
        <w:t>Pzp</w:t>
      </w:r>
      <w:proofErr w:type="spellEnd"/>
      <w:r w:rsidRPr="00E45CBB">
        <w:rPr>
          <w:rFonts w:ascii="Verdana" w:hAnsi="Verdana" w:cs="Arial"/>
          <w:sz w:val="18"/>
          <w:szCs w:val="18"/>
        </w:rPr>
        <w:t xml:space="preserve">”. Wartość szacunkowa zamówienia </w:t>
      </w:r>
      <w:r w:rsidR="00192F39" w:rsidRPr="00E45CBB">
        <w:rPr>
          <w:rFonts w:ascii="Verdana" w:hAnsi="Verdana" w:cs="Arial"/>
          <w:sz w:val="18"/>
          <w:szCs w:val="18"/>
        </w:rPr>
        <w:t xml:space="preserve">jest </w:t>
      </w:r>
      <w:r w:rsidR="00CA7E86" w:rsidRPr="00E45CBB">
        <w:rPr>
          <w:rFonts w:ascii="Verdana" w:hAnsi="Verdana" w:cs="Arial"/>
          <w:sz w:val="18"/>
          <w:szCs w:val="18"/>
        </w:rPr>
        <w:t>równa lub wyższa</w:t>
      </w:r>
      <w:r w:rsidR="00192F39" w:rsidRPr="00E45CBB">
        <w:rPr>
          <w:rFonts w:ascii="Verdana" w:hAnsi="Verdana" w:cs="Arial"/>
          <w:sz w:val="18"/>
          <w:szCs w:val="18"/>
        </w:rPr>
        <w:t xml:space="preserve"> od</w:t>
      </w:r>
      <w:r w:rsidRPr="00E45CBB">
        <w:rPr>
          <w:rFonts w:ascii="Verdana" w:hAnsi="Verdana" w:cs="Arial"/>
          <w:sz w:val="18"/>
          <w:szCs w:val="18"/>
        </w:rPr>
        <w:t xml:space="preserve"> progów unijnych określonych na podstawie art. 3 ustawy </w:t>
      </w:r>
      <w:proofErr w:type="spellStart"/>
      <w:r w:rsidRPr="00E45CBB">
        <w:rPr>
          <w:rFonts w:ascii="Verdana" w:hAnsi="Verdana" w:cs="Arial"/>
          <w:sz w:val="18"/>
          <w:szCs w:val="18"/>
        </w:rPr>
        <w:t>Pzp</w:t>
      </w:r>
      <w:proofErr w:type="spellEnd"/>
      <w:r w:rsidR="00627ED2" w:rsidRPr="00E45CBB">
        <w:rPr>
          <w:rFonts w:ascii="Verdana" w:hAnsi="Verdana" w:cs="Arial"/>
          <w:sz w:val="18"/>
          <w:szCs w:val="18"/>
        </w:rPr>
        <w:t>.</w:t>
      </w:r>
    </w:p>
    <w:p w14:paraId="77B4F081" w14:textId="77777777" w:rsidR="00EB7871" w:rsidRPr="00E45CBB" w:rsidRDefault="00EB7871" w:rsidP="008E7850">
      <w:pPr>
        <w:spacing w:line="360" w:lineRule="auto"/>
        <w:jc w:val="both"/>
        <w:rPr>
          <w:rFonts w:ascii="Verdana" w:hAnsi="Verdana" w:cs="Arial"/>
          <w:sz w:val="18"/>
          <w:szCs w:val="18"/>
        </w:rPr>
      </w:pPr>
    </w:p>
    <w:p w14:paraId="737B70AF" w14:textId="77777777" w:rsidR="00277E7E" w:rsidRPr="00E45CBB" w:rsidRDefault="00277E7E" w:rsidP="008E7850">
      <w:pPr>
        <w:spacing w:line="360" w:lineRule="auto"/>
        <w:jc w:val="both"/>
        <w:rPr>
          <w:rFonts w:ascii="Verdana" w:hAnsi="Verdana" w:cs="Arial"/>
          <w:sz w:val="18"/>
          <w:szCs w:val="18"/>
        </w:rPr>
      </w:pPr>
    </w:p>
    <w:p w14:paraId="619ED219" w14:textId="77777777" w:rsidR="00EB7871" w:rsidRPr="00E45CBB" w:rsidRDefault="00EB7871" w:rsidP="008E7850">
      <w:pPr>
        <w:spacing w:line="360" w:lineRule="auto"/>
        <w:jc w:val="both"/>
        <w:rPr>
          <w:rFonts w:ascii="Verdana" w:hAnsi="Verdana" w:cs="Arial"/>
          <w:sz w:val="18"/>
          <w:szCs w:val="18"/>
        </w:rPr>
      </w:pPr>
    </w:p>
    <w:p w14:paraId="38320715" w14:textId="77777777" w:rsidR="00561B14" w:rsidRPr="00E45CBB" w:rsidRDefault="00EB7871" w:rsidP="00561B14">
      <w:pPr>
        <w:numPr>
          <w:ilvl w:val="0"/>
          <w:numId w:val="27"/>
        </w:numPr>
        <w:spacing w:before="200" w:after="60"/>
        <w:ind w:left="431" w:hanging="431"/>
        <w:jc w:val="both"/>
        <w:outlineLvl w:val="0"/>
        <w:rPr>
          <w:rFonts w:ascii="Verdana" w:hAnsi="Verdana"/>
          <w:b/>
          <w:bCs/>
          <w:caps/>
          <w:kern w:val="3"/>
          <w:sz w:val="18"/>
          <w:szCs w:val="18"/>
        </w:rPr>
      </w:pPr>
      <w:r w:rsidRPr="00E45CBB">
        <w:rPr>
          <w:rFonts w:ascii="Verdana" w:hAnsi="Verdana" w:cs="Arial"/>
          <w:sz w:val="18"/>
          <w:szCs w:val="18"/>
        </w:rPr>
        <w:br w:type="page"/>
      </w:r>
      <w:r w:rsidR="00F84BF6" w:rsidRPr="00E45CBB">
        <w:rPr>
          <w:rFonts w:ascii="Verdana" w:hAnsi="Verdana" w:cs="Arial"/>
          <w:sz w:val="18"/>
          <w:szCs w:val="18"/>
        </w:rPr>
        <w:lastRenderedPageBreak/>
        <w:t xml:space="preserve"> </w:t>
      </w:r>
      <w:r w:rsidR="00561B14" w:rsidRPr="00E45CBB">
        <w:rPr>
          <w:rFonts w:ascii="Verdana" w:hAnsi="Verdana"/>
          <w:b/>
          <w:bCs/>
          <w:caps/>
          <w:kern w:val="3"/>
          <w:sz w:val="18"/>
          <w:szCs w:val="18"/>
        </w:rPr>
        <w:t>Nazwa oraz adres Zamawiającego</w:t>
      </w:r>
    </w:p>
    <w:p w14:paraId="72468AFD" w14:textId="77777777" w:rsidR="00561B14" w:rsidRPr="00E45CBB" w:rsidRDefault="00561B14" w:rsidP="00561B14">
      <w:pPr>
        <w:suppressAutoHyphens/>
        <w:autoSpaceDN w:val="0"/>
        <w:spacing w:line="276" w:lineRule="auto"/>
        <w:ind w:left="360"/>
        <w:textAlignment w:val="baseline"/>
        <w:rPr>
          <w:rFonts w:ascii="Verdana" w:hAnsi="Verdana"/>
          <w:sz w:val="18"/>
          <w:szCs w:val="18"/>
        </w:rPr>
      </w:pPr>
      <w:r w:rsidRPr="00E45CBB">
        <w:rPr>
          <w:rFonts w:ascii="Verdana" w:hAnsi="Verdana"/>
          <w:sz w:val="18"/>
          <w:szCs w:val="18"/>
        </w:rPr>
        <w:t xml:space="preserve"> Akademia Górniczo - Hutnicza im. Stanisława Staszica w Krakowie,</w:t>
      </w:r>
    </w:p>
    <w:p w14:paraId="174F0E5D" w14:textId="77777777" w:rsidR="00561B14" w:rsidRPr="00E45CBB" w:rsidRDefault="00561B14" w:rsidP="00561B14">
      <w:pPr>
        <w:suppressAutoHyphens/>
        <w:autoSpaceDN w:val="0"/>
        <w:spacing w:line="276" w:lineRule="auto"/>
        <w:ind w:left="360"/>
        <w:textAlignment w:val="baseline"/>
        <w:rPr>
          <w:rFonts w:ascii="Verdana" w:hAnsi="Verdana"/>
          <w:sz w:val="18"/>
          <w:szCs w:val="18"/>
        </w:rPr>
      </w:pPr>
      <w:r w:rsidRPr="00E45CBB">
        <w:rPr>
          <w:rFonts w:ascii="Verdana" w:hAnsi="Verdana"/>
          <w:sz w:val="18"/>
          <w:szCs w:val="18"/>
        </w:rPr>
        <w:t xml:space="preserve"> al. Mickiewicza 30 </w:t>
      </w:r>
    </w:p>
    <w:p w14:paraId="4EE6C267" w14:textId="77777777" w:rsidR="00561B14" w:rsidRPr="00E45CBB" w:rsidRDefault="00561B14" w:rsidP="00561B14">
      <w:pPr>
        <w:suppressAutoHyphens/>
        <w:autoSpaceDN w:val="0"/>
        <w:spacing w:line="276" w:lineRule="auto"/>
        <w:ind w:left="360"/>
        <w:textAlignment w:val="baseline"/>
        <w:rPr>
          <w:rFonts w:ascii="Verdana" w:hAnsi="Verdana"/>
          <w:sz w:val="18"/>
          <w:szCs w:val="18"/>
        </w:rPr>
      </w:pPr>
      <w:r w:rsidRPr="00E45CBB">
        <w:rPr>
          <w:rFonts w:ascii="Verdana" w:hAnsi="Verdana"/>
          <w:sz w:val="18"/>
          <w:szCs w:val="18"/>
        </w:rPr>
        <w:t xml:space="preserve"> 30-059 Kraków</w:t>
      </w:r>
    </w:p>
    <w:p w14:paraId="05BCC13D" w14:textId="77777777" w:rsidR="00561B14" w:rsidRPr="00E45CBB" w:rsidRDefault="00561B14" w:rsidP="00561B14">
      <w:pPr>
        <w:suppressAutoHyphens/>
        <w:autoSpaceDN w:val="0"/>
        <w:spacing w:line="276" w:lineRule="auto"/>
        <w:ind w:left="360"/>
        <w:textAlignment w:val="baseline"/>
        <w:rPr>
          <w:rFonts w:ascii="Verdana" w:hAnsi="Verdana"/>
          <w:sz w:val="18"/>
          <w:szCs w:val="18"/>
        </w:rPr>
      </w:pPr>
      <w:r w:rsidRPr="00E45CBB">
        <w:rPr>
          <w:rFonts w:ascii="Verdana" w:hAnsi="Verdana"/>
          <w:sz w:val="18"/>
          <w:szCs w:val="18"/>
        </w:rPr>
        <w:t xml:space="preserve"> Tel.: 0-12 617-35-95</w:t>
      </w:r>
    </w:p>
    <w:p w14:paraId="354DF024" w14:textId="77777777" w:rsidR="00561B14" w:rsidRPr="00E45CBB" w:rsidRDefault="00561B14" w:rsidP="00561B14">
      <w:pPr>
        <w:suppressAutoHyphens/>
        <w:autoSpaceDN w:val="0"/>
        <w:spacing w:line="276" w:lineRule="auto"/>
        <w:ind w:left="360"/>
        <w:textAlignment w:val="baseline"/>
        <w:rPr>
          <w:rFonts w:ascii="Verdana" w:hAnsi="Verdana"/>
          <w:sz w:val="18"/>
          <w:szCs w:val="18"/>
        </w:rPr>
      </w:pPr>
      <w:r w:rsidRPr="00E45CBB">
        <w:rPr>
          <w:rFonts w:ascii="Verdana" w:hAnsi="Verdana"/>
          <w:sz w:val="18"/>
          <w:szCs w:val="18"/>
        </w:rPr>
        <w:t xml:space="preserve"> Adres poczty elektronicznej: </w:t>
      </w:r>
      <w:r w:rsidRPr="00E45CBB">
        <w:rPr>
          <w:rFonts w:ascii="Verdana" w:hAnsi="Verdana"/>
          <w:color w:val="0000FF"/>
          <w:sz w:val="18"/>
          <w:szCs w:val="18"/>
        </w:rPr>
        <w:t>dzp@agh.edu.pl</w:t>
      </w:r>
    </w:p>
    <w:p w14:paraId="0A026AA6" w14:textId="77777777" w:rsidR="00561B14" w:rsidRPr="00E45CBB" w:rsidRDefault="00561B14" w:rsidP="00561B14">
      <w:pPr>
        <w:suppressAutoHyphens/>
        <w:autoSpaceDN w:val="0"/>
        <w:spacing w:line="276" w:lineRule="auto"/>
        <w:ind w:left="426"/>
        <w:jc w:val="both"/>
        <w:textAlignment w:val="baseline"/>
        <w:rPr>
          <w:rFonts w:ascii="Verdana" w:hAnsi="Verdana"/>
          <w:sz w:val="18"/>
          <w:szCs w:val="18"/>
        </w:rPr>
      </w:pPr>
      <w:r w:rsidRPr="00E45CBB">
        <w:rPr>
          <w:rFonts w:ascii="Verdana" w:hAnsi="Verdana"/>
          <w:sz w:val="18"/>
          <w:szCs w:val="18"/>
        </w:rPr>
        <w:t xml:space="preserve">Adres strony internetowej prowadzonego postępowania oraz strony, </w:t>
      </w:r>
      <w:bookmarkStart w:id="0" w:name="_Hlk61223206"/>
      <w:r w:rsidRPr="00E45CBB">
        <w:rPr>
          <w:rFonts w:ascii="Verdana" w:hAnsi="Verdana"/>
          <w:sz w:val="18"/>
          <w:szCs w:val="18"/>
        </w:rPr>
        <w:t xml:space="preserve">na której udostępniane będą zmiany i wyjaśnienia treści SWZ oraz inne dokumenty zamówienia bezpośrednio związane z postępowaniem: </w:t>
      </w:r>
      <w:bookmarkEnd w:id="0"/>
      <w:r w:rsidRPr="00E45CBB">
        <w:rPr>
          <w:rFonts w:ascii="Verdana" w:hAnsi="Verdana"/>
          <w:sz w:val="18"/>
          <w:szCs w:val="18"/>
        </w:rPr>
        <w:fldChar w:fldCharType="begin"/>
      </w:r>
      <w:r w:rsidRPr="00E45CBB">
        <w:rPr>
          <w:rFonts w:ascii="Verdana" w:hAnsi="Verdana"/>
          <w:sz w:val="18"/>
          <w:szCs w:val="18"/>
        </w:rPr>
        <w:instrText>HYPERLINK "http://www.dzp.agh.edu.pl"</w:instrText>
      </w:r>
      <w:r w:rsidRPr="00E45CBB">
        <w:rPr>
          <w:rFonts w:ascii="Verdana" w:hAnsi="Verdana"/>
          <w:sz w:val="18"/>
          <w:szCs w:val="18"/>
        </w:rPr>
      </w:r>
      <w:r w:rsidRPr="00E45CBB">
        <w:rPr>
          <w:rFonts w:ascii="Verdana" w:hAnsi="Verdana"/>
          <w:sz w:val="18"/>
          <w:szCs w:val="18"/>
        </w:rPr>
        <w:fldChar w:fldCharType="separate"/>
      </w:r>
      <w:r w:rsidRPr="00E45CBB">
        <w:rPr>
          <w:rFonts w:ascii="Verdana" w:hAnsi="Verdana"/>
          <w:color w:val="0563C1"/>
          <w:sz w:val="18"/>
          <w:szCs w:val="18"/>
          <w:u w:val="single"/>
        </w:rPr>
        <w:t>www.dzp.agh.edu.pl</w:t>
      </w:r>
      <w:r w:rsidRPr="00E45CBB">
        <w:rPr>
          <w:rFonts w:ascii="Verdana" w:hAnsi="Verdana"/>
          <w:sz w:val="18"/>
          <w:szCs w:val="18"/>
        </w:rPr>
        <w:fldChar w:fldCharType="end"/>
      </w:r>
      <w:r w:rsidRPr="00E45CBB">
        <w:rPr>
          <w:rFonts w:ascii="Verdana" w:hAnsi="Verdana"/>
          <w:sz w:val="18"/>
          <w:szCs w:val="18"/>
        </w:rPr>
        <w:t>.</w:t>
      </w:r>
    </w:p>
    <w:p w14:paraId="19C2266B" w14:textId="77777777" w:rsidR="00561B14" w:rsidRPr="00E45CBB" w:rsidRDefault="00561B14" w:rsidP="00561B14">
      <w:pPr>
        <w:suppressAutoHyphens/>
        <w:autoSpaceDN w:val="0"/>
        <w:spacing w:after="120" w:line="276" w:lineRule="auto"/>
        <w:ind w:left="426"/>
        <w:jc w:val="both"/>
        <w:textAlignment w:val="baseline"/>
        <w:rPr>
          <w:rFonts w:ascii="Verdana" w:hAnsi="Verdana"/>
          <w:sz w:val="18"/>
          <w:szCs w:val="18"/>
        </w:rPr>
      </w:pPr>
      <w:r w:rsidRPr="00E45CBB">
        <w:rPr>
          <w:rFonts w:ascii="Verdana" w:hAnsi="Verdana"/>
          <w:sz w:val="18"/>
          <w:szCs w:val="18"/>
        </w:rPr>
        <w:t xml:space="preserve">Jednostka prowadząca sprawę: </w:t>
      </w:r>
    </w:p>
    <w:p w14:paraId="48488E9E" w14:textId="77777777" w:rsidR="00561B14" w:rsidRPr="00E45CBB" w:rsidRDefault="00561B14" w:rsidP="00561B14">
      <w:pPr>
        <w:suppressAutoHyphens/>
        <w:autoSpaceDN w:val="0"/>
        <w:spacing w:after="120" w:line="276" w:lineRule="auto"/>
        <w:ind w:left="426"/>
        <w:jc w:val="both"/>
        <w:textAlignment w:val="baseline"/>
        <w:rPr>
          <w:rFonts w:ascii="Verdana" w:hAnsi="Verdana"/>
          <w:sz w:val="18"/>
          <w:szCs w:val="18"/>
        </w:rPr>
      </w:pPr>
      <w:r w:rsidRPr="00E45CBB">
        <w:rPr>
          <w:rFonts w:ascii="Verdana" w:hAnsi="Verdana"/>
          <w:sz w:val="18"/>
          <w:szCs w:val="18"/>
        </w:rPr>
        <w:t xml:space="preserve">Dział zamówień publicznych, al. Mickiewicza 30, 30-059 Kraków, pawilon C-2, pok. 117, pracuje od poniedziałku do piątku w godzinach od 7:30 do 15:30, z wyłączeniem dni ustawowo wolnych od pracy. </w:t>
      </w:r>
    </w:p>
    <w:p w14:paraId="229422A2"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1" w:name="_Toc258314243"/>
      <w:r w:rsidRPr="00E45CBB">
        <w:rPr>
          <w:rFonts w:ascii="Verdana" w:hAnsi="Verdana"/>
          <w:b/>
          <w:bCs/>
          <w:caps/>
          <w:kern w:val="3"/>
          <w:sz w:val="18"/>
          <w:szCs w:val="18"/>
        </w:rPr>
        <w:t>Tryb udzielenia zamówienia</w:t>
      </w:r>
      <w:bookmarkEnd w:id="1"/>
    </w:p>
    <w:p w14:paraId="28017586" w14:textId="77777777" w:rsidR="00561B14" w:rsidRPr="00E45CBB" w:rsidRDefault="00561B14" w:rsidP="00561B14">
      <w:pPr>
        <w:suppressAutoHyphens/>
        <w:autoSpaceDN w:val="0"/>
        <w:spacing w:after="120"/>
        <w:ind w:left="426" w:firstLine="5"/>
        <w:jc w:val="both"/>
        <w:textAlignment w:val="baseline"/>
        <w:rPr>
          <w:rFonts w:ascii="Verdana" w:hAnsi="Verdana"/>
          <w:sz w:val="18"/>
          <w:szCs w:val="18"/>
        </w:rPr>
      </w:pPr>
      <w:r w:rsidRPr="00E45CBB">
        <w:rPr>
          <w:rFonts w:ascii="Verdana" w:hAnsi="Verdana"/>
          <w:sz w:val="18"/>
          <w:szCs w:val="18"/>
        </w:rPr>
        <w:t xml:space="preserve">Postępowanie o udzielenie zamówienia prowadzone jest w trybie </w:t>
      </w:r>
      <w:r w:rsidRPr="00E45CBB">
        <w:rPr>
          <w:rFonts w:ascii="Verdana" w:hAnsi="Verdana"/>
          <w:b/>
          <w:sz w:val="18"/>
          <w:szCs w:val="18"/>
        </w:rPr>
        <w:t>przetargu niegraniczonego.</w:t>
      </w:r>
    </w:p>
    <w:p w14:paraId="5B0652E5"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2" w:name="_Toc258314244"/>
      <w:r w:rsidRPr="00E45CBB">
        <w:rPr>
          <w:rFonts w:ascii="Verdana" w:hAnsi="Verdana"/>
          <w:b/>
          <w:bCs/>
          <w:caps/>
          <w:kern w:val="3"/>
          <w:sz w:val="18"/>
          <w:szCs w:val="18"/>
        </w:rPr>
        <w:t>informacje ogólne</w:t>
      </w:r>
    </w:p>
    <w:p w14:paraId="1CA70465"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Komunikacja w postępowaniu</w:t>
      </w:r>
    </w:p>
    <w:p w14:paraId="4E604B11" w14:textId="43EE2AB4"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W niniejszym postępowaniu komunikacja między Zamawiającym a Wykonawcami odbywa się przy użyciu środków komunikacji elektronicznej, za pośrednictwem platformy on-line działającej pod adresem </w:t>
      </w:r>
      <w:hyperlink r:id="rId7" w:history="1">
        <w:r w:rsidR="008D7529" w:rsidRPr="00E45CBB">
          <w:rPr>
            <w:rStyle w:val="Hipercze"/>
            <w:rFonts w:ascii="Verdana" w:hAnsi="Verdana"/>
            <w:bCs/>
            <w:iCs/>
            <w:sz w:val="18"/>
            <w:szCs w:val="18"/>
          </w:rPr>
          <w:t>https://e-propublico.pl</w:t>
        </w:r>
      </w:hyperlink>
      <w:r w:rsidR="008D7529" w:rsidRPr="00E45CBB">
        <w:rPr>
          <w:rFonts w:ascii="Verdana" w:hAnsi="Verdana"/>
          <w:bCs/>
          <w:iCs/>
          <w:color w:val="000000"/>
          <w:sz w:val="18"/>
          <w:szCs w:val="18"/>
        </w:rPr>
        <w:t xml:space="preserve"> </w:t>
      </w:r>
      <w:r w:rsidRPr="00E45CBB">
        <w:rPr>
          <w:rFonts w:ascii="Verdana" w:hAnsi="Verdana"/>
          <w:bCs/>
          <w:iCs/>
          <w:color w:val="000000"/>
          <w:sz w:val="18"/>
          <w:szCs w:val="18"/>
        </w:rPr>
        <w:t>(dalej jako: ”Platforma”) lub za pośrednictwem poczty elektronicznej dzp@agh.edu.pl.</w:t>
      </w:r>
    </w:p>
    <w:p w14:paraId="5F2CA3BD" w14:textId="1A993C28"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Postępowanie o udzielenie zamówienia publicznego prowadzone jest w trybie przetargu nieograniczonego, na podstawie art. 132 ustawy dnia 11 września 2019 roku Prawo zamówień publicznych (Dz. U.  202</w:t>
      </w:r>
      <w:r w:rsidR="00CA7E86" w:rsidRPr="00E45CBB">
        <w:rPr>
          <w:rFonts w:ascii="Verdana" w:hAnsi="Verdana"/>
          <w:bCs/>
          <w:iCs/>
          <w:color w:val="000000"/>
          <w:sz w:val="18"/>
          <w:szCs w:val="18"/>
        </w:rPr>
        <w:t>4</w:t>
      </w:r>
      <w:r w:rsidRPr="00E45CBB">
        <w:rPr>
          <w:rFonts w:ascii="Verdana" w:hAnsi="Verdana"/>
          <w:bCs/>
          <w:iCs/>
          <w:color w:val="000000"/>
          <w:sz w:val="18"/>
          <w:szCs w:val="18"/>
        </w:rPr>
        <w:t xml:space="preserve"> r. poz. </w:t>
      </w:r>
      <w:r w:rsidR="00CA7E86" w:rsidRPr="00E45CBB">
        <w:rPr>
          <w:rFonts w:ascii="Verdana" w:hAnsi="Verdana"/>
          <w:bCs/>
          <w:iCs/>
          <w:color w:val="000000"/>
          <w:sz w:val="18"/>
          <w:szCs w:val="18"/>
        </w:rPr>
        <w:t>1320</w:t>
      </w:r>
      <w:r w:rsidRPr="00E45CBB">
        <w:rPr>
          <w:rFonts w:ascii="Verdana" w:hAnsi="Verdana"/>
          <w:bCs/>
          <w:iCs/>
          <w:color w:val="000000"/>
          <w:sz w:val="18"/>
          <w:szCs w:val="18"/>
        </w:rPr>
        <w:t xml:space="preserve"> ze zm.) zwanej dalej „ustawą </w:t>
      </w:r>
      <w:proofErr w:type="spellStart"/>
      <w:r w:rsidRPr="00E45CBB">
        <w:rPr>
          <w:rFonts w:ascii="Verdana" w:hAnsi="Verdana"/>
          <w:bCs/>
          <w:iCs/>
          <w:color w:val="000000"/>
          <w:sz w:val="18"/>
          <w:szCs w:val="18"/>
        </w:rPr>
        <w:t>Pzp</w:t>
      </w:r>
      <w:proofErr w:type="spellEnd"/>
      <w:r w:rsidRPr="00E45CBB">
        <w:rPr>
          <w:rFonts w:ascii="Verdana" w:hAnsi="Verdana"/>
          <w:bCs/>
          <w:iCs/>
          <w:color w:val="000000"/>
          <w:sz w:val="18"/>
          <w:szCs w:val="18"/>
        </w:rPr>
        <w:t>” oraz aktów wykonawczych wydanych na jej podstawie. W zakresie nieuregulowanym przez ww. akty prawne stosuje się przepisy ustawy z dnia 23 kwietnia 1964 r. -Kodeks cywilny (Dz. U. z 202</w:t>
      </w:r>
      <w:r w:rsidR="00CA7E86" w:rsidRPr="00E45CBB">
        <w:rPr>
          <w:rFonts w:ascii="Verdana" w:hAnsi="Verdana"/>
          <w:bCs/>
          <w:iCs/>
          <w:color w:val="000000"/>
          <w:sz w:val="18"/>
          <w:szCs w:val="18"/>
        </w:rPr>
        <w:t xml:space="preserve">2 </w:t>
      </w:r>
      <w:r w:rsidRPr="00E45CBB">
        <w:rPr>
          <w:rFonts w:ascii="Verdana" w:hAnsi="Verdana"/>
          <w:bCs/>
          <w:iCs/>
          <w:color w:val="000000"/>
          <w:sz w:val="18"/>
          <w:szCs w:val="18"/>
        </w:rPr>
        <w:t>r. poz. 1</w:t>
      </w:r>
      <w:r w:rsidR="00CA7E86" w:rsidRPr="00E45CBB">
        <w:rPr>
          <w:rFonts w:ascii="Verdana" w:hAnsi="Verdana"/>
          <w:bCs/>
          <w:iCs/>
          <w:color w:val="000000"/>
          <w:sz w:val="18"/>
          <w:szCs w:val="18"/>
        </w:rPr>
        <w:t>360</w:t>
      </w:r>
      <w:r w:rsidRPr="00E45CBB">
        <w:rPr>
          <w:rFonts w:ascii="Verdana" w:hAnsi="Verdana"/>
          <w:bCs/>
          <w:iCs/>
          <w:color w:val="000000"/>
          <w:sz w:val="18"/>
          <w:szCs w:val="18"/>
        </w:rPr>
        <w:t>).</w:t>
      </w:r>
    </w:p>
    <w:p w14:paraId="4E927E53"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
          <w:bCs/>
          <w:iCs/>
          <w:color w:val="000000"/>
          <w:sz w:val="18"/>
          <w:szCs w:val="18"/>
        </w:rPr>
        <w:t>Zamawiający, zgodnie z art. 139 PZP, przewiduje odwróconą kolejność czynności</w:t>
      </w:r>
      <w:r w:rsidRPr="00E45CBB">
        <w:rPr>
          <w:rFonts w:ascii="Verdana" w:hAnsi="Verdana"/>
          <w:bCs/>
          <w:iCs/>
          <w:color w:val="000000"/>
          <w:sz w:val="18"/>
          <w:szCs w:val="18"/>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650508DF"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E45CBB">
        <w:rPr>
          <w:rFonts w:ascii="Verdana" w:hAnsi="Verdana"/>
          <w:b/>
          <w:bCs/>
          <w:caps/>
          <w:kern w:val="3"/>
          <w:sz w:val="18"/>
          <w:szCs w:val="18"/>
        </w:rPr>
        <w:t>Opis przedmiotu zamówienia</w:t>
      </w:r>
      <w:bookmarkEnd w:id="2"/>
    </w:p>
    <w:p w14:paraId="0D32413C" w14:textId="61D9C560"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Przedmiotem zamówienia jest sprzedaż </w:t>
      </w:r>
      <w:r w:rsidR="00FC3390" w:rsidRPr="00E45CBB">
        <w:rPr>
          <w:rFonts w:ascii="Verdana" w:hAnsi="Verdana"/>
          <w:bCs/>
          <w:iCs/>
          <w:color w:val="000000"/>
          <w:sz w:val="18"/>
          <w:szCs w:val="18"/>
        </w:rPr>
        <w:t xml:space="preserve">i </w:t>
      </w:r>
      <w:r w:rsidR="002F39CB" w:rsidRPr="00E45CBB">
        <w:rPr>
          <w:rFonts w:ascii="Verdana" w:hAnsi="Verdana"/>
          <w:bCs/>
          <w:iCs/>
          <w:color w:val="000000"/>
          <w:sz w:val="18"/>
          <w:szCs w:val="18"/>
        </w:rPr>
        <w:t xml:space="preserve">dostawa 3 zestawów komputerowych stacjonarnych dla </w:t>
      </w:r>
      <w:proofErr w:type="spellStart"/>
      <w:r w:rsidR="002F39CB" w:rsidRPr="00E45CBB">
        <w:rPr>
          <w:rFonts w:ascii="Verdana" w:hAnsi="Verdana"/>
          <w:bCs/>
          <w:iCs/>
          <w:color w:val="000000"/>
          <w:sz w:val="18"/>
          <w:szCs w:val="18"/>
        </w:rPr>
        <w:t>WIMiR</w:t>
      </w:r>
      <w:proofErr w:type="spellEnd"/>
      <w:r w:rsidR="002F39CB" w:rsidRPr="00E45CBB">
        <w:rPr>
          <w:rFonts w:ascii="Verdana" w:hAnsi="Verdana"/>
          <w:bCs/>
          <w:iCs/>
          <w:color w:val="000000"/>
          <w:sz w:val="18"/>
          <w:szCs w:val="18"/>
        </w:rPr>
        <w:t xml:space="preserve"> - DE-dzp.272-228/25.</w:t>
      </w:r>
    </w:p>
    <w:tbl>
      <w:tblPr>
        <w:tblW w:w="8655" w:type="dxa"/>
        <w:tblInd w:w="817" w:type="dxa"/>
        <w:tblLayout w:type="fixed"/>
        <w:tblCellMar>
          <w:left w:w="10" w:type="dxa"/>
          <w:right w:w="10" w:type="dxa"/>
        </w:tblCellMar>
        <w:tblLook w:val="04A0" w:firstRow="1" w:lastRow="0" w:firstColumn="1" w:lastColumn="0" w:noHBand="0" w:noVBand="1"/>
      </w:tblPr>
      <w:tblGrid>
        <w:gridCol w:w="8655"/>
      </w:tblGrid>
      <w:tr w:rsidR="00561B14" w:rsidRPr="00E45CBB" w14:paraId="6181026C" w14:textId="77777777" w:rsidTr="00561B14">
        <w:trPr>
          <w:trHeight w:val="410"/>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5A302" w14:textId="3FD646B9" w:rsidR="00561B14" w:rsidRPr="00E45CBB" w:rsidRDefault="00561B14" w:rsidP="00561B14">
            <w:pPr>
              <w:suppressAutoHyphens/>
              <w:autoSpaceDN w:val="0"/>
              <w:spacing w:before="80" w:after="120"/>
              <w:textAlignment w:val="baseline"/>
              <w:rPr>
                <w:rFonts w:ascii="Verdana" w:hAnsi="Verdana"/>
                <w:sz w:val="18"/>
                <w:szCs w:val="18"/>
              </w:rPr>
            </w:pPr>
            <w:r w:rsidRPr="00E45CBB">
              <w:rPr>
                <w:rFonts w:ascii="Verdana" w:hAnsi="Verdana"/>
                <w:b/>
                <w:sz w:val="18"/>
                <w:szCs w:val="18"/>
              </w:rPr>
              <w:t xml:space="preserve">Wspólny Słownik Zamówień: </w:t>
            </w:r>
            <w:r w:rsidR="00B42B8E" w:rsidRPr="00E45CBB">
              <w:rPr>
                <w:rFonts w:ascii="Verdana" w:hAnsi="Verdana"/>
                <w:sz w:val="18"/>
                <w:szCs w:val="18"/>
              </w:rPr>
              <w:t>30200000-1 – urządzenia komputerowe</w:t>
            </w:r>
            <w:r w:rsidR="00B3092D" w:rsidRPr="00E45CBB">
              <w:rPr>
                <w:rFonts w:ascii="Verdana" w:hAnsi="Verdana"/>
                <w:sz w:val="18"/>
                <w:szCs w:val="18"/>
              </w:rPr>
              <w:t xml:space="preserve"> </w:t>
            </w:r>
          </w:p>
          <w:p w14:paraId="3676E254" w14:textId="6FB857B7" w:rsidR="009B5779" w:rsidRPr="00E45CBB" w:rsidRDefault="00561B14" w:rsidP="004D5509">
            <w:pPr>
              <w:suppressAutoHyphens/>
              <w:autoSpaceDN w:val="0"/>
              <w:spacing w:before="80" w:after="60"/>
              <w:textAlignment w:val="baseline"/>
              <w:rPr>
                <w:rFonts w:ascii="Verdana" w:hAnsi="Verdana"/>
                <w:b/>
                <w:bCs/>
                <w:sz w:val="18"/>
                <w:szCs w:val="18"/>
              </w:rPr>
            </w:pPr>
            <w:r w:rsidRPr="00E45CBB">
              <w:rPr>
                <w:rFonts w:ascii="Verdana" w:hAnsi="Verdana"/>
                <w:b/>
                <w:bCs/>
                <w:sz w:val="18"/>
                <w:szCs w:val="18"/>
              </w:rPr>
              <w:t>Opis przedmiotu zamówienia:</w:t>
            </w:r>
          </w:p>
          <w:p w14:paraId="5E0D7AA5" w14:textId="77777777" w:rsidR="00B3657A" w:rsidRPr="00E45CBB" w:rsidRDefault="00B3657A" w:rsidP="00B3657A">
            <w:pPr>
              <w:rPr>
                <w:rFonts w:ascii="Verdana" w:hAnsi="Verdana"/>
                <w:b/>
                <w:bCs/>
                <w:sz w:val="18"/>
                <w:szCs w:val="18"/>
              </w:rPr>
            </w:pPr>
            <w:r w:rsidRPr="00E45CBB">
              <w:rPr>
                <w:rFonts w:ascii="Verdana" w:hAnsi="Verdana"/>
                <w:b/>
                <w:bCs/>
                <w:sz w:val="18"/>
                <w:szCs w:val="18"/>
              </w:rPr>
              <w:t xml:space="preserve">Specyfikacja komputera stacjonarnego dla BA </w:t>
            </w:r>
            <w:proofErr w:type="spellStart"/>
            <w:r w:rsidRPr="00E45CBB">
              <w:rPr>
                <w:rFonts w:ascii="Verdana" w:hAnsi="Verdana"/>
                <w:b/>
                <w:bCs/>
                <w:sz w:val="18"/>
                <w:szCs w:val="18"/>
              </w:rPr>
              <w:t>WIMiR</w:t>
            </w:r>
            <w:proofErr w:type="spellEnd"/>
          </w:p>
          <w:p w14:paraId="46270301" w14:textId="77777777" w:rsidR="00B3657A" w:rsidRPr="00E45CBB" w:rsidRDefault="00B3657A" w:rsidP="00B3657A">
            <w:pPr>
              <w:rPr>
                <w:rFonts w:ascii="Verdana" w:hAnsi="Verdana"/>
                <w:b/>
                <w:bCs/>
                <w:sz w:val="18"/>
                <w:szCs w:val="18"/>
              </w:rPr>
            </w:pPr>
            <w:r w:rsidRPr="00E45CBB">
              <w:rPr>
                <w:rFonts w:ascii="Verdana" w:hAnsi="Verdana"/>
                <w:b/>
                <w:bCs/>
                <w:sz w:val="18"/>
                <w:szCs w:val="18"/>
              </w:rPr>
              <w:t>Konfiguracja A – szt. 1</w:t>
            </w:r>
          </w:p>
          <w:p w14:paraId="61AB08E4" w14:textId="77777777" w:rsidR="00B3657A" w:rsidRPr="00E45CBB" w:rsidRDefault="00B3657A" w:rsidP="00B3657A">
            <w:pPr>
              <w:rPr>
                <w:rFonts w:ascii="Verdana" w:hAnsi="Verdana"/>
                <w:b/>
                <w:bCs/>
                <w:i/>
                <w:iCs/>
                <w:sz w:val="18"/>
                <w:szCs w:val="18"/>
              </w:rPr>
            </w:pPr>
            <w:r w:rsidRPr="00E45CBB">
              <w:rPr>
                <w:rFonts w:ascii="Verdana" w:hAnsi="Verdana"/>
                <w:b/>
                <w:bCs/>
                <w:i/>
                <w:iCs/>
                <w:sz w:val="18"/>
                <w:szCs w:val="18"/>
              </w:rPr>
              <w:t>Procesor:</w:t>
            </w:r>
          </w:p>
          <w:p w14:paraId="7980F043" w14:textId="671B7D2B" w:rsidR="00B3657A" w:rsidRPr="00E45CBB" w:rsidRDefault="00B3657A" w:rsidP="00B3657A">
            <w:pPr>
              <w:rPr>
                <w:rFonts w:ascii="Verdana" w:hAnsi="Verdana"/>
                <w:sz w:val="18"/>
                <w:szCs w:val="18"/>
              </w:rPr>
            </w:pPr>
            <w:r w:rsidRPr="00E45CBB">
              <w:rPr>
                <w:rFonts w:ascii="Verdana" w:hAnsi="Verdana"/>
                <w:sz w:val="18"/>
                <w:szCs w:val="18"/>
              </w:rPr>
              <w:t xml:space="preserve">Procesor klasy x86, 14 rdzeniowy, zaprojektowany do pracy w komputerach stacjonarnych  w teście </w:t>
            </w:r>
            <w:proofErr w:type="spellStart"/>
            <w:r w:rsidRPr="00E45CBB">
              <w:rPr>
                <w:rFonts w:ascii="Verdana" w:hAnsi="Verdana"/>
                <w:sz w:val="18"/>
                <w:szCs w:val="18"/>
              </w:rPr>
              <w:t>Average</w:t>
            </w:r>
            <w:proofErr w:type="spellEnd"/>
            <w:r w:rsidRPr="00E45CBB">
              <w:rPr>
                <w:rFonts w:ascii="Verdana" w:hAnsi="Verdana"/>
                <w:sz w:val="18"/>
                <w:szCs w:val="18"/>
              </w:rPr>
              <w:t xml:space="preserve"> CPU Mark min: 38647 punków wg. </w:t>
            </w:r>
            <w:r w:rsidR="00426677" w:rsidRPr="00E45CBB">
              <w:rPr>
                <w:rFonts w:ascii="Verdana" w:hAnsi="Verdana"/>
                <w:sz w:val="18"/>
                <w:szCs w:val="18"/>
              </w:rPr>
              <w:t>P</w:t>
            </w:r>
            <w:r w:rsidRPr="00E45CBB">
              <w:rPr>
                <w:rFonts w:ascii="Verdana" w:hAnsi="Verdana"/>
                <w:sz w:val="18"/>
                <w:szCs w:val="18"/>
              </w:rPr>
              <w:t>ortalu</w:t>
            </w:r>
            <w:r w:rsidR="00426677">
              <w:rPr>
                <w:rFonts w:ascii="Verdana" w:hAnsi="Verdana"/>
                <w:sz w:val="18"/>
                <w:szCs w:val="18"/>
              </w:rPr>
              <w:t xml:space="preserve"> </w:t>
            </w:r>
            <w:hyperlink r:id="rId8" w:history="1">
              <w:r w:rsidR="00426677" w:rsidRPr="0022161A">
                <w:rPr>
                  <w:rStyle w:val="Hipercze"/>
                  <w:rFonts w:ascii="Verdana" w:hAnsi="Verdana"/>
                  <w:sz w:val="18"/>
                  <w:szCs w:val="18"/>
                </w:rPr>
                <w:t>https://www</w:t>
              </w:r>
            </w:hyperlink>
            <w:r w:rsidRPr="00E45CBB">
              <w:rPr>
                <w:rFonts w:ascii="Verdana" w:hAnsi="Verdana"/>
                <w:sz w:val="18"/>
                <w:szCs w:val="18"/>
              </w:rPr>
              <w:t>.cpubenchmark.net na dzień 07.04.2025.</w:t>
            </w:r>
          </w:p>
          <w:p w14:paraId="628E2795" w14:textId="77777777" w:rsidR="00B3657A" w:rsidRPr="00E45CBB" w:rsidRDefault="00B3657A" w:rsidP="00B3657A">
            <w:pPr>
              <w:rPr>
                <w:rFonts w:ascii="Verdana" w:hAnsi="Verdana"/>
                <w:sz w:val="18"/>
                <w:szCs w:val="18"/>
              </w:rPr>
            </w:pPr>
            <w:r w:rsidRPr="00E45CBB">
              <w:rPr>
                <w:rFonts w:ascii="Verdana" w:hAnsi="Verdana"/>
                <w:sz w:val="18"/>
                <w:szCs w:val="18"/>
              </w:rPr>
              <w:t>Gwarancja producenta min: 60 miesięcy</w:t>
            </w:r>
          </w:p>
          <w:p w14:paraId="0291790B" w14:textId="77777777" w:rsidR="00B3657A" w:rsidRPr="00E45CBB" w:rsidRDefault="00B3657A" w:rsidP="00B3657A">
            <w:pPr>
              <w:rPr>
                <w:rFonts w:ascii="Verdana" w:hAnsi="Verdana"/>
                <w:b/>
                <w:bCs/>
                <w:i/>
                <w:iCs/>
                <w:sz w:val="18"/>
                <w:szCs w:val="18"/>
              </w:rPr>
            </w:pPr>
          </w:p>
          <w:p w14:paraId="21DD3C6B" w14:textId="77777777" w:rsidR="00B3657A" w:rsidRPr="00E45CBB" w:rsidRDefault="00B3657A" w:rsidP="00B3657A">
            <w:pPr>
              <w:rPr>
                <w:rFonts w:ascii="Verdana" w:hAnsi="Verdana"/>
                <w:b/>
                <w:bCs/>
                <w:i/>
                <w:iCs/>
                <w:sz w:val="18"/>
                <w:szCs w:val="18"/>
              </w:rPr>
            </w:pPr>
            <w:r w:rsidRPr="00E45CBB">
              <w:rPr>
                <w:rFonts w:ascii="Verdana" w:hAnsi="Verdana"/>
                <w:b/>
                <w:bCs/>
                <w:i/>
                <w:iCs/>
                <w:sz w:val="18"/>
                <w:szCs w:val="18"/>
              </w:rPr>
              <w:t>Płyta główna:</w:t>
            </w:r>
          </w:p>
          <w:p w14:paraId="3F6388CD" w14:textId="77777777" w:rsidR="00B3657A" w:rsidRPr="00FF5B93" w:rsidRDefault="00B3657A" w:rsidP="00B3657A">
            <w:pPr>
              <w:rPr>
                <w:rFonts w:ascii="Verdana" w:hAnsi="Verdana"/>
                <w:sz w:val="18"/>
                <w:szCs w:val="18"/>
              </w:rPr>
            </w:pPr>
            <w:r w:rsidRPr="00FF5B93">
              <w:rPr>
                <w:rFonts w:ascii="Verdana" w:hAnsi="Verdana"/>
                <w:sz w:val="18"/>
                <w:szCs w:val="18"/>
              </w:rPr>
              <w:t>Format: ATX</w:t>
            </w:r>
          </w:p>
          <w:p w14:paraId="6883E63B" w14:textId="77777777" w:rsidR="00B3657A" w:rsidRPr="00FF5B93" w:rsidRDefault="00B3657A" w:rsidP="00B3657A">
            <w:pPr>
              <w:rPr>
                <w:rFonts w:ascii="Verdana" w:hAnsi="Verdana"/>
                <w:sz w:val="18"/>
                <w:szCs w:val="18"/>
              </w:rPr>
            </w:pPr>
            <w:r w:rsidRPr="00FF5B93">
              <w:rPr>
                <w:rFonts w:ascii="Verdana" w:hAnsi="Verdana"/>
                <w:sz w:val="18"/>
                <w:szCs w:val="18"/>
              </w:rPr>
              <w:t xml:space="preserve">Moduł TMP min: </w:t>
            </w:r>
            <w:proofErr w:type="spellStart"/>
            <w:r w:rsidRPr="00FF5B93">
              <w:rPr>
                <w:rFonts w:ascii="Verdana" w:hAnsi="Verdana"/>
                <w:sz w:val="18"/>
                <w:szCs w:val="18"/>
              </w:rPr>
              <w:t>ver</w:t>
            </w:r>
            <w:proofErr w:type="spellEnd"/>
            <w:r w:rsidRPr="00FF5B93">
              <w:rPr>
                <w:rFonts w:ascii="Verdana" w:hAnsi="Verdana"/>
                <w:sz w:val="18"/>
                <w:szCs w:val="18"/>
              </w:rPr>
              <w:t>. 2.0</w:t>
            </w:r>
          </w:p>
          <w:p w14:paraId="27244365" w14:textId="77777777" w:rsidR="00B3657A" w:rsidRPr="00E45CBB" w:rsidRDefault="00B3657A" w:rsidP="00B3657A">
            <w:pPr>
              <w:rPr>
                <w:rFonts w:ascii="Verdana" w:hAnsi="Verdana"/>
                <w:sz w:val="18"/>
                <w:szCs w:val="18"/>
              </w:rPr>
            </w:pPr>
            <w:r w:rsidRPr="00E45CBB">
              <w:rPr>
                <w:rFonts w:ascii="Verdana" w:hAnsi="Verdana"/>
                <w:sz w:val="18"/>
                <w:szCs w:val="18"/>
              </w:rPr>
              <w:t>Budowa sekcji zasilania min: 14 faz zasilania</w:t>
            </w:r>
          </w:p>
          <w:p w14:paraId="353A4AFD" w14:textId="77777777" w:rsidR="00B3657A" w:rsidRPr="00E45CBB" w:rsidRDefault="00B3657A" w:rsidP="00B3657A">
            <w:pPr>
              <w:rPr>
                <w:rFonts w:ascii="Verdana" w:hAnsi="Verdana"/>
                <w:sz w:val="18"/>
                <w:szCs w:val="18"/>
              </w:rPr>
            </w:pPr>
            <w:r w:rsidRPr="00E45CBB">
              <w:rPr>
                <w:rFonts w:ascii="Verdana" w:hAnsi="Verdana"/>
                <w:sz w:val="18"/>
                <w:szCs w:val="18"/>
              </w:rPr>
              <w:t>Sekcja zasilania w pełni chłodzona radiatorem</w:t>
            </w:r>
          </w:p>
          <w:p w14:paraId="185BA8D3" w14:textId="77777777" w:rsidR="00B3657A" w:rsidRPr="00E45CBB" w:rsidRDefault="00B3657A" w:rsidP="00B3657A">
            <w:pPr>
              <w:rPr>
                <w:rFonts w:ascii="Verdana" w:hAnsi="Verdana"/>
                <w:sz w:val="18"/>
                <w:szCs w:val="18"/>
              </w:rPr>
            </w:pPr>
            <w:r w:rsidRPr="00E45CBB">
              <w:rPr>
                <w:rFonts w:ascii="Verdana" w:hAnsi="Verdana"/>
                <w:sz w:val="18"/>
                <w:szCs w:val="18"/>
              </w:rPr>
              <w:t>Kompatybilność z dyskami SSD m.2 z radiatorem</w:t>
            </w:r>
          </w:p>
          <w:p w14:paraId="0F68631F" w14:textId="77777777" w:rsidR="00B3657A" w:rsidRPr="00E45CBB" w:rsidRDefault="00B3657A" w:rsidP="00B3657A">
            <w:pPr>
              <w:rPr>
                <w:rFonts w:ascii="Verdana" w:hAnsi="Verdana"/>
                <w:sz w:val="18"/>
                <w:szCs w:val="18"/>
              </w:rPr>
            </w:pPr>
            <w:r w:rsidRPr="00E45CBB">
              <w:rPr>
                <w:rFonts w:ascii="Verdana" w:hAnsi="Verdana"/>
                <w:sz w:val="18"/>
                <w:szCs w:val="18"/>
              </w:rPr>
              <w:t>Chłodzenie chipsetu płyty głównej - Pasywne</w:t>
            </w:r>
          </w:p>
          <w:p w14:paraId="32AF6624" w14:textId="77777777" w:rsidR="00B3657A" w:rsidRPr="00E45CBB" w:rsidRDefault="00B3657A" w:rsidP="00B3657A">
            <w:pPr>
              <w:rPr>
                <w:rFonts w:ascii="Verdana" w:hAnsi="Verdana"/>
                <w:sz w:val="18"/>
                <w:szCs w:val="18"/>
              </w:rPr>
            </w:pPr>
            <w:r w:rsidRPr="00E45CBB">
              <w:rPr>
                <w:rFonts w:ascii="Verdana" w:hAnsi="Verdana"/>
                <w:sz w:val="18"/>
                <w:szCs w:val="18"/>
              </w:rPr>
              <w:t>Chipset zgodny z procesorem</w:t>
            </w:r>
          </w:p>
          <w:p w14:paraId="0DEE50AB" w14:textId="77777777" w:rsidR="00B3657A" w:rsidRPr="00E45CBB" w:rsidRDefault="00B3657A" w:rsidP="00B3657A">
            <w:pPr>
              <w:rPr>
                <w:rFonts w:ascii="Verdana" w:hAnsi="Verdana"/>
                <w:sz w:val="18"/>
                <w:szCs w:val="18"/>
              </w:rPr>
            </w:pPr>
            <w:r w:rsidRPr="00E45CBB">
              <w:rPr>
                <w:rFonts w:ascii="Verdana" w:hAnsi="Verdana"/>
                <w:sz w:val="18"/>
                <w:szCs w:val="18"/>
              </w:rPr>
              <w:lastRenderedPageBreak/>
              <w:t>Typ obsługiwanej pamięci min: DDR5</w:t>
            </w:r>
          </w:p>
          <w:p w14:paraId="0A995E95" w14:textId="77777777" w:rsidR="00B3657A" w:rsidRPr="00E45CBB" w:rsidRDefault="00B3657A" w:rsidP="00B3657A">
            <w:pPr>
              <w:rPr>
                <w:rFonts w:ascii="Verdana" w:hAnsi="Verdana"/>
                <w:sz w:val="18"/>
                <w:szCs w:val="18"/>
              </w:rPr>
            </w:pPr>
            <w:r w:rsidRPr="00E45CBB">
              <w:rPr>
                <w:rFonts w:ascii="Verdana" w:hAnsi="Verdana"/>
                <w:sz w:val="18"/>
                <w:szCs w:val="18"/>
              </w:rPr>
              <w:t>Liczba banków pamięci min: 4 x DIMM</w:t>
            </w:r>
          </w:p>
          <w:p w14:paraId="38CE1EEB" w14:textId="77777777" w:rsidR="00B3657A" w:rsidRPr="00E45CBB" w:rsidRDefault="00B3657A" w:rsidP="00B3657A">
            <w:pPr>
              <w:rPr>
                <w:rFonts w:ascii="Verdana" w:hAnsi="Verdana"/>
                <w:sz w:val="18"/>
                <w:szCs w:val="18"/>
              </w:rPr>
            </w:pPr>
            <w:r w:rsidRPr="00E45CBB">
              <w:rPr>
                <w:rFonts w:ascii="Verdana" w:hAnsi="Verdana"/>
                <w:sz w:val="18"/>
                <w:szCs w:val="18"/>
              </w:rPr>
              <w:t>Max częstotliwość obsługiwanej pamięci min: 6800MHz (OC)</w:t>
            </w:r>
          </w:p>
          <w:p w14:paraId="5684FE54" w14:textId="77777777" w:rsidR="00B3657A" w:rsidRPr="00E45CBB" w:rsidRDefault="00B3657A" w:rsidP="00B3657A">
            <w:pPr>
              <w:rPr>
                <w:rFonts w:ascii="Verdana" w:hAnsi="Verdana"/>
                <w:sz w:val="18"/>
                <w:szCs w:val="18"/>
              </w:rPr>
            </w:pPr>
            <w:r w:rsidRPr="00E45CBB">
              <w:rPr>
                <w:rFonts w:ascii="Verdana" w:hAnsi="Verdana"/>
                <w:sz w:val="18"/>
                <w:szCs w:val="18"/>
              </w:rPr>
              <w:t>Architektura pamięci: Dual-channel</w:t>
            </w:r>
          </w:p>
          <w:p w14:paraId="471DB801" w14:textId="77777777" w:rsidR="00B3657A" w:rsidRPr="00E45CBB" w:rsidRDefault="00B3657A" w:rsidP="00B3657A">
            <w:pPr>
              <w:rPr>
                <w:rFonts w:ascii="Verdana" w:hAnsi="Verdana"/>
                <w:sz w:val="18"/>
                <w:szCs w:val="18"/>
              </w:rPr>
            </w:pPr>
            <w:r w:rsidRPr="00E45CBB">
              <w:rPr>
                <w:rFonts w:ascii="Verdana" w:hAnsi="Verdana"/>
                <w:sz w:val="18"/>
                <w:szCs w:val="18"/>
              </w:rPr>
              <w:t>Złącza min:</w:t>
            </w:r>
          </w:p>
          <w:p w14:paraId="5A28CFE2"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1x Front Audio </w:t>
            </w:r>
          </w:p>
          <w:p w14:paraId="6ABC02EA"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4x USB 2.0 port</w:t>
            </w:r>
          </w:p>
          <w:p w14:paraId="49C8C7D7"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2x USB 3.2  Gen. 2 Type A –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 2</w:t>
            </w:r>
          </w:p>
          <w:p w14:paraId="36A74E1C"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1x USB 5Gbps Gen 2. Type C  -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 1</w:t>
            </w:r>
          </w:p>
          <w:p w14:paraId="4B6C5B31" w14:textId="77777777" w:rsidR="00B3657A" w:rsidRPr="00E45CBB" w:rsidRDefault="00B3657A" w:rsidP="00B3657A">
            <w:pPr>
              <w:rPr>
                <w:rFonts w:ascii="Verdana" w:hAnsi="Verdana"/>
                <w:sz w:val="18"/>
                <w:szCs w:val="18"/>
              </w:rPr>
            </w:pPr>
            <w:r w:rsidRPr="00E45CBB">
              <w:rPr>
                <w:rFonts w:ascii="Verdana" w:hAnsi="Verdana"/>
                <w:sz w:val="18"/>
                <w:szCs w:val="18"/>
              </w:rPr>
              <w:t>Audio 7.1-Channel High Definition Audio</w:t>
            </w:r>
            <w:r w:rsidRPr="00E45CBB">
              <w:rPr>
                <w:rFonts w:ascii="Verdana" w:hAnsi="Verdana"/>
                <w:sz w:val="18"/>
                <w:szCs w:val="18"/>
              </w:rPr>
              <w:br/>
              <w:t>HDMI 2.1 z HDR z rozdzielczością 4K – szt. 1</w:t>
            </w:r>
          </w:p>
          <w:p w14:paraId="16F34A88" w14:textId="77777777" w:rsidR="00B3657A" w:rsidRPr="00E45CBB" w:rsidRDefault="00B3657A" w:rsidP="00B3657A">
            <w:pPr>
              <w:rPr>
                <w:rFonts w:ascii="Verdana" w:hAnsi="Verdana"/>
                <w:sz w:val="18"/>
                <w:szCs w:val="18"/>
              </w:rPr>
            </w:pPr>
            <w:proofErr w:type="spellStart"/>
            <w:r w:rsidRPr="00E45CBB">
              <w:rPr>
                <w:rFonts w:ascii="Verdana" w:hAnsi="Verdana"/>
                <w:sz w:val="18"/>
                <w:szCs w:val="18"/>
              </w:rPr>
              <w:t>DisplayPort</w:t>
            </w:r>
            <w:proofErr w:type="spellEnd"/>
            <w:r w:rsidRPr="00E45CBB">
              <w:rPr>
                <w:rFonts w:ascii="Verdana" w:hAnsi="Verdana"/>
                <w:sz w:val="18"/>
                <w:szCs w:val="18"/>
              </w:rPr>
              <w:t xml:space="preserve"> 1.4 z rozdzielczością 4K – szt. 1  </w:t>
            </w:r>
          </w:p>
          <w:p w14:paraId="0E7F142F" w14:textId="77777777" w:rsidR="00B3657A" w:rsidRPr="00E45CBB" w:rsidRDefault="00B3657A" w:rsidP="00B3657A">
            <w:pPr>
              <w:rPr>
                <w:rFonts w:ascii="Verdana" w:hAnsi="Verdana"/>
                <w:sz w:val="18"/>
                <w:szCs w:val="18"/>
              </w:rPr>
            </w:pPr>
            <w:proofErr w:type="spellStart"/>
            <w:r w:rsidRPr="00E45CBB">
              <w:rPr>
                <w:rFonts w:ascii="Verdana" w:hAnsi="Verdana"/>
                <w:sz w:val="18"/>
                <w:szCs w:val="18"/>
              </w:rPr>
              <w:t>Sloty</w:t>
            </w:r>
            <w:proofErr w:type="spellEnd"/>
            <w:r w:rsidRPr="00E45CBB">
              <w:rPr>
                <w:rFonts w:ascii="Verdana" w:hAnsi="Verdana"/>
                <w:sz w:val="18"/>
                <w:szCs w:val="18"/>
              </w:rPr>
              <w:t xml:space="preserve"> min:</w:t>
            </w:r>
          </w:p>
          <w:p w14:paraId="3C35FB35" w14:textId="77777777" w:rsidR="00B3657A" w:rsidRPr="00E45CBB" w:rsidRDefault="00B3657A" w:rsidP="00B3657A">
            <w:pPr>
              <w:rPr>
                <w:rFonts w:ascii="Verdana" w:hAnsi="Verdana"/>
                <w:sz w:val="18"/>
                <w:szCs w:val="18"/>
              </w:rPr>
            </w:pPr>
            <w:proofErr w:type="spellStart"/>
            <w:r w:rsidRPr="00E45CBB">
              <w:rPr>
                <w:rFonts w:ascii="Verdana" w:hAnsi="Verdana"/>
                <w:sz w:val="18"/>
                <w:szCs w:val="18"/>
              </w:rPr>
              <w:t>PCIe</w:t>
            </w:r>
            <w:proofErr w:type="spellEnd"/>
            <w:r w:rsidRPr="00E45CBB">
              <w:rPr>
                <w:rFonts w:ascii="Verdana" w:hAnsi="Verdana"/>
                <w:sz w:val="18"/>
                <w:szCs w:val="18"/>
              </w:rPr>
              <w:t xml:space="preserve"> 4.0 x16 – szt. 1</w:t>
            </w:r>
          </w:p>
          <w:p w14:paraId="7DF2F991" w14:textId="77777777" w:rsidR="00B3657A" w:rsidRPr="00E45CBB" w:rsidRDefault="00B3657A" w:rsidP="00B3657A">
            <w:pPr>
              <w:rPr>
                <w:rFonts w:ascii="Verdana" w:hAnsi="Verdana"/>
                <w:sz w:val="18"/>
                <w:szCs w:val="18"/>
              </w:rPr>
            </w:pPr>
            <w:r w:rsidRPr="00E45CBB">
              <w:rPr>
                <w:rFonts w:ascii="Verdana" w:hAnsi="Verdana"/>
                <w:sz w:val="18"/>
                <w:szCs w:val="18"/>
              </w:rPr>
              <w:t xml:space="preserve">M.2 </w:t>
            </w:r>
            <w:proofErr w:type="spellStart"/>
            <w:r w:rsidRPr="00E45CBB">
              <w:rPr>
                <w:rFonts w:ascii="Verdana" w:hAnsi="Verdana"/>
                <w:sz w:val="18"/>
                <w:szCs w:val="18"/>
              </w:rPr>
              <w:t>PCIe</w:t>
            </w:r>
            <w:proofErr w:type="spellEnd"/>
            <w:r w:rsidRPr="00E45CBB">
              <w:rPr>
                <w:rFonts w:ascii="Verdana" w:hAnsi="Verdana"/>
                <w:sz w:val="18"/>
                <w:szCs w:val="18"/>
              </w:rPr>
              <w:t xml:space="preserve"> </w:t>
            </w:r>
            <w:proofErr w:type="spellStart"/>
            <w:r w:rsidRPr="00E45CBB">
              <w:rPr>
                <w:rFonts w:ascii="Verdana" w:hAnsi="Verdana"/>
                <w:sz w:val="18"/>
                <w:szCs w:val="18"/>
              </w:rPr>
              <w:t>NVMe</w:t>
            </w:r>
            <w:proofErr w:type="spellEnd"/>
            <w:r w:rsidRPr="00E45CBB">
              <w:rPr>
                <w:rFonts w:ascii="Verdana" w:hAnsi="Verdana"/>
                <w:sz w:val="18"/>
                <w:szCs w:val="18"/>
              </w:rPr>
              <w:t xml:space="preserve"> 4.0 x4 – szt. 1</w:t>
            </w:r>
          </w:p>
          <w:p w14:paraId="6D5D1D4B"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SATA 6G –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 4</w:t>
            </w:r>
          </w:p>
          <w:p w14:paraId="2839BC8F"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RAID 0, RAID 1, RAID 5 and RAID 10 for SATA</w:t>
            </w:r>
          </w:p>
          <w:p w14:paraId="4A038C98" w14:textId="77777777" w:rsidR="00B3657A" w:rsidRPr="00E45CBB" w:rsidRDefault="00B3657A" w:rsidP="00B3657A">
            <w:pPr>
              <w:rPr>
                <w:rFonts w:ascii="Verdana" w:hAnsi="Verdana"/>
                <w:sz w:val="18"/>
                <w:szCs w:val="18"/>
              </w:rPr>
            </w:pPr>
            <w:r w:rsidRPr="00E45CBB">
              <w:rPr>
                <w:rFonts w:ascii="Verdana" w:hAnsi="Verdana"/>
                <w:sz w:val="18"/>
                <w:szCs w:val="18"/>
              </w:rPr>
              <w:t>Łączność bezprzewodowa min:</w:t>
            </w:r>
          </w:p>
          <w:p w14:paraId="05358A79" w14:textId="77777777" w:rsidR="00B3657A" w:rsidRPr="00E45CBB" w:rsidRDefault="00B3657A" w:rsidP="00B3657A">
            <w:pPr>
              <w:rPr>
                <w:rFonts w:ascii="Verdana" w:hAnsi="Verdana"/>
                <w:sz w:val="18"/>
                <w:szCs w:val="18"/>
              </w:rPr>
            </w:pPr>
            <w:r w:rsidRPr="00E45CBB">
              <w:rPr>
                <w:rFonts w:ascii="Verdana" w:hAnsi="Verdana"/>
                <w:sz w:val="18"/>
                <w:szCs w:val="18"/>
              </w:rPr>
              <w:t>Wi-Fi 6E z 2 antenami</w:t>
            </w:r>
          </w:p>
          <w:p w14:paraId="720E02F8" w14:textId="77777777" w:rsidR="00B3657A" w:rsidRPr="00E45CBB" w:rsidRDefault="00B3657A" w:rsidP="00B3657A">
            <w:pPr>
              <w:rPr>
                <w:rFonts w:ascii="Verdana" w:hAnsi="Verdana"/>
                <w:sz w:val="18"/>
                <w:szCs w:val="18"/>
              </w:rPr>
            </w:pPr>
            <w:r w:rsidRPr="00E45CBB">
              <w:rPr>
                <w:rFonts w:ascii="Verdana" w:hAnsi="Verdana"/>
                <w:sz w:val="18"/>
                <w:szCs w:val="18"/>
              </w:rPr>
              <w:t>Bluetooth 5.3</w:t>
            </w:r>
          </w:p>
          <w:p w14:paraId="1E94DB15" w14:textId="77777777" w:rsidR="00B3657A" w:rsidRPr="00E45CBB" w:rsidRDefault="00B3657A" w:rsidP="00B3657A">
            <w:pPr>
              <w:rPr>
                <w:rFonts w:ascii="Verdana" w:hAnsi="Verdana"/>
                <w:sz w:val="18"/>
                <w:szCs w:val="18"/>
              </w:rPr>
            </w:pPr>
            <w:r w:rsidRPr="00E45CBB">
              <w:rPr>
                <w:rFonts w:ascii="Verdana" w:hAnsi="Verdana"/>
                <w:sz w:val="18"/>
                <w:szCs w:val="18"/>
              </w:rPr>
              <w:t>Gwarancja producenta min:  36 miesięcy</w:t>
            </w:r>
          </w:p>
          <w:p w14:paraId="4FA57930" w14:textId="77777777" w:rsidR="00B3657A" w:rsidRPr="00E45CBB" w:rsidRDefault="00B3657A" w:rsidP="00B3657A">
            <w:pPr>
              <w:rPr>
                <w:rFonts w:ascii="Verdana" w:hAnsi="Verdana"/>
                <w:sz w:val="18"/>
                <w:szCs w:val="18"/>
              </w:rPr>
            </w:pPr>
          </w:p>
          <w:p w14:paraId="1A2707FF" w14:textId="77777777" w:rsidR="00B3657A" w:rsidRPr="00E45CBB" w:rsidRDefault="00B3657A" w:rsidP="00B3657A">
            <w:pPr>
              <w:rPr>
                <w:rFonts w:ascii="Verdana" w:hAnsi="Verdana"/>
                <w:b/>
                <w:bCs/>
                <w:i/>
                <w:iCs/>
                <w:sz w:val="18"/>
                <w:szCs w:val="18"/>
              </w:rPr>
            </w:pPr>
            <w:r w:rsidRPr="00E45CBB">
              <w:rPr>
                <w:rFonts w:ascii="Verdana" w:hAnsi="Verdana"/>
                <w:b/>
                <w:bCs/>
                <w:i/>
                <w:iCs/>
                <w:sz w:val="18"/>
                <w:szCs w:val="18"/>
              </w:rPr>
              <w:t>Pamięć RAM:</w:t>
            </w:r>
          </w:p>
          <w:p w14:paraId="666A8824" w14:textId="77777777" w:rsidR="00B3657A" w:rsidRPr="00E45CBB" w:rsidRDefault="00B3657A" w:rsidP="00B3657A">
            <w:pPr>
              <w:rPr>
                <w:rFonts w:ascii="Verdana" w:hAnsi="Verdana"/>
                <w:sz w:val="18"/>
                <w:szCs w:val="18"/>
              </w:rPr>
            </w:pPr>
            <w:r w:rsidRPr="00E45CBB">
              <w:rPr>
                <w:rFonts w:ascii="Verdana" w:hAnsi="Verdana"/>
                <w:sz w:val="18"/>
                <w:szCs w:val="18"/>
              </w:rPr>
              <w:t>Min:  32 GB w dwóch modułach.</w:t>
            </w:r>
          </w:p>
          <w:p w14:paraId="1FF5CA5C" w14:textId="77777777" w:rsidR="00B3657A" w:rsidRPr="00E45CBB" w:rsidRDefault="00B3657A" w:rsidP="00B3657A">
            <w:pPr>
              <w:rPr>
                <w:rFonts w:ascii="Verdana" w:hAnsi="Verdana"/>
                <w:sz w:val="18"/>
                <w:szCs w:val="18"/>
              </w:rPr>
            </w:pPr>
            <w:r w:rsidRPr="00E45CBB">
              <w:rPr>
                <w:rFonts w:ascii="Verdana" w:hAnsi="Verdana"/>
                <w:sz w:val="18"/>
                <w:szCs w:val="18"/>
              </w:rPr>
              <w:t>Opóźnienia max:  CL 36</w:t>
            </w:r>
          </w:p>
          <w:p w14:paraId="3360F9DF" w14:textId="77777777" w:rsidR="00B3657A" w:rsidRPr="00E45CBB" w:rsidRDefault="00B3657A" w:rsidP="00B3657A">
            <w:pPr>
              <w:rPr>
                <w:rFonts w:ascii="Verdana" w:hAnsi="Verdana"/>
                <w:sz w:val="18"/>
                <w:szCs w:val="18"/>
              </w:rPr>
            </w:pPr>
            <w:r w:rsidRPr="00E45CBB">
              <w:rPr>
                <w:rFonts w:ascii="Verdana" w:hAnsi="Verdana"/>
                <w:sz w:val="18"/>
                <w:szCs w:val="18"/>
              </w:rPr>
              <w:t>Taktowanie nie mniej niż: 5600 MHz</w:t>
            </w:r>
          </w:p>
          <w:p w14:paraId="2A5EC0AC" w14:textId="77777777" w:rsidR="00B3657A" w:rsidRPr="00E45CBB" w:rsidRDefault="00B3657A" w:rsidP="00B3657A">
            <w:pPr>
              <w:rPr>
                <w:rFonts w:ascii="Verdana" w:hAnsi="Verdana"/>
                <w:sz w:val="18"/>
                <w:szCs w:val="18"/>
              </w:rPr>
            </w:pPr>
            <w:r w:rsidRPr="00E45CBB">
              <w:rPr>
                <w:rFonts w:ascii="Verdana" w:hAnsi="Verdana"/>
                <w:sz w:val="18"/>
                <w:szCs w:val="18"/>
              </w:rPr>
              <w:t>Profile OC: XMP, EXPO</w:t>
            </w:r>
          </w:p>
          <w:p w14:paraId="1012461A" w14:textId="77777777" w:rsidR="00B3657A" w:rsidRPr="00E45CBB" w:rsidRDefault="00B3657A" w:rsidP="00B3657A">
            <w:pPr>
              <w:rPr>
                <w:rFonts w:ascii="Verdana" w:hAnsi="Verdana"/>
                <w:sz w:val="18"/>
                <w:szCs w:val="18"/>
              </w:rPr>
            </w:pPr>
            <w:r w:rsidRPr="00E45CBB">
              <w:rPr>
                <w:rFonts w:ascii="Verdana" w:hAnsi="Verdana"/>
                <w:sz w:val="18"/>
                <w:szCs w:val="18"/>
              </w:rPr>
              <w:t>Chłodzenie: pasywne – radiator</w:t>
            </w:r>
          </w:p>
          <w:p w14:paraId="28180F17" w14:textId="77777777" w:rsidR="00B3657A" w:rsidRPr="00E45CBB" w:rsidRDefault="00B3657A" w:rsidP="00B3657A">
            <w:pPr>
              <w:rPr>
                <w:rFonts w:ascii="Verdana" w:hAnsi="Verdana"/>
                <w:sz w:val="18"/>
                <w:szCs w:val="18"/>
              </w:rPr>
            </w:pPr>
            <w:r w:rsidRPr="00E45CBB">
              <w:rPr>
                <w:rFonts w:ascii="Verdana" w:hAnsi="Verdana"/>
                <w:sz w:val="18"/>
                <w:szCs w:val="18"/>
              </w:rPr>
              <w:t>Gwarancja producenta min: 120 miesięcy</w:t>
            </w:r>
          </w:p>
          <w:p w14:paraId="3E07AF4F" w14:textId="77777777" w:rsidR="00B3657A" w:rsidRPr="00E45CBB" w:rsidRDefault="00B3657A" w:rsidP="00B3657A">
            <w:pPr>
              <w:rPr>
                <w:rFonts w:ascii="Verdana" w:hAnsi="Verdana"/>
                <w:b/>
                <w:bCs/>
                <w:i/>
                <w:iCs/>
                <w:sz w:val="18"/>
                <w:szCs w:val="18"/>
              </w:rPr>
            </w:pPr>
          </w:p>
          <w:p w14:paraId="47DD4E41" w14:textId="77777777" w:rsidR="00B3657A" w:rsidRPr="00E45CBB" w:rsidRDefault="00B3657A" w:rsidP="00B3657A">
            <w:pPr>
              <w:rPr>
                <w:rFonts w:ascii="Verdana" w:hAnsi="Verdana"/>
                <w:b/>
                <w:bCs/>
                <w:i/>
                <w:iCs/>
                <w:sz w:val="18"/>
                <w:szCs w:val="18"/>
              </w:rPr>
            </w:pPr>
            <w:r w:rsidRPr="00E45CBB">
              <w:rPr>
                <w:rFonts w:ascii="Verdana" w:hAnsi="Verdana"/>
                <w:b/>
                <w:bCs/>
                <w:i/>
                <w:iCs/>
                <w:sz w:val="18"/>
                <w:szCs w:val="18"/>
              </w:rPr>
              <w:t>Chłodzenie procesora:</w:t>
            </w:r>
          </w:p>
          <w:p w14:paraId="100FE450" w14:textId="77777777" w:rsidR="00B3657A" w:rsidRPr="00E45CBB" w:rsidRDefault="00B3657A" w:rsidP="00B3657A">
            <w:pPr>
              <w:rPr>
                <w:rFonts w:ascii="Verdana" w:hAnsi="Verdana"/>
                <w:sz w:val="18"/>
                <w:szCs w:val="18"/>
              </w:rPr>
            </w:pPr>
            <w:r w:rsidRPr="00E45CBB">
              <w:rPr>
                <w:rFonts w:ascii="Verdana" w:hAnsi="Verdana"/>
                <w:sz w:val="18"/>
                <w:szCs w:val="18"/>
              </w:rPr>
              <w:t>Ciepłowody min: 6 x 6 mm</w:t>
            </w:r>
          </w:p>
          <w:p w14:paraId="4CB69C97" w14:textId="77777777" w:rsidR="00B3657A" w:rsidRPr="00E45CBB" w:rsidRDefault="00B3657A" w:rsidP="00B3657A">
            <w:pPr>
              <w:rPr>
                <w:rFonts w:ascii="Verdana" w:hAnsi="Verdana"/>
                <w:sz w:val="18"/>
                <w:szCs w:val="18"/>
              </w:rPr>
            </w:pPr>
            <w:r w:rsidRPr="00E45CBB">
              <w:rPr>
                <w:rFonts w:ascii="Verdana" w:hAnsi="Verdana"/>
                <w:sz w:val="18"/>
                <w:szCs w:val="18"/>
              </w:rPr>
              <w:t>Liczba wentylatorów min: 1x 140 mm</w:t>
            </w:r>
          </w:p>
          <w:p w14:paraId="14A22A4B" w14:textId="77777777" w:rsidR="00B3657A" w:rsidRPr="00E45CBB" w:rsidRDefault="00B3657A" w:rsidP="00B3657A">
            <w:pPr>
              <w:rPr>
                <w:rFonts w:ascii="Verdana" w:hAnsi="Verdana"/>
                <w:sz w:val="18"/>
                <w:szCs w:val="18"/>
              </w:rPr>
            </w:pPr>
            <w:r w:rsidRPr="00E45CBB">
              <w:rPr>
                <w:rFonts w:ascii="Verdana" w:hAnsi="Verdana"/>
                <w:sz w:val="18"/>
                <w:szCs w:val="18"/>
              </w:rPr>
              <w:t>Kontrola obrotów: PWM</w:t>
            </w:r>
          </w:p>
          <w:p w14:paraId="2C3D4621" w14:textId="77777777" w:rsidR="00B3657A" w:rsidRPr="00E45CBB" w:rsidRDefault="00B3657A" w:rsidP="00B3657A">
            <w:pPr>
              <w:rPr>
                <w:rFonts w:ascii="Verdana" w:hAnsi="Verdana"/>
                <w:sz w:val="18"/>
                <w:szCs w:val="18"/>
              </w:rPr>
            </w:pPr>
            <w:r w:rsidRPr="00E45CBB">
              <w:rPr>
                <w:rFonts w:ascii="Verdana" w:hAnsi="Verdana"/>
                <w:sz w:val="18"/>
                <w:szCs w:val="18"/>
              </w:rPr>
              <w:t xml:space="preserve">Prędkość obrotowa: 250 - 1400 </w:t>
            </w:r>
            <w:proofErr w:type="spellStart"/>
            <w:r w:rsidRPr="00E45CBB">
              <w:rPr>
                <w:rFonts w:ascii="Verdana" w:hAnsi="Verdana"/>
                <w:sz w:val="18"/>
                <w:szCs w:val="18"/>
              </w:rPr>
              <w:t>obr</w:t>
            </w:r>
            <w:proofErr w:type="spellEnd"/>
            <w:r w:rsidRPr="00E45CBB">
              <w:rPr>
                <w:rFonts w:ascii="Verdana" w:hAnsi="Verdana"/>
                <w:sz w:val="18"/>
                <w:szCs w:val="18"/>
              </w:rPr>
              <w:t>./min</w:t>
            </w:r>
          </w:p>
          <w:p w14:paraId="45B83362" w14:textId="77777777" w:rsidR="00B3657A" w:rsidRPr="00E45CBB" w:rsidRDefault="00B3657A" w:rsidP="00B3657A">
            <w:pPr>
              <w:rPr>
                <w:rFonts w:ascii="Verdana" w:hAnsi="Verdana"/>
                <w:sz w:val="18"/>
                <w:szCs w:val="18"/>
              </w:rPr>
            </w:pPr>
            <w:r w:rsidRPr="00E45CBB">
              <w:rPr>
                <w:rFonts w:ascii="Verdana" w:hAnsi="Verdana"/>
                <w:sz w:val="18"/>
                <w:szCs w:val="18"/>
              </w:rPr>
              <w:t xml:space="preserve">Rodzaj łożyska: Fluid </w:t>
            </w:r>
            <w:proofErr w:type="spellStart"/>
            <w:r w:rsidRPr="00E45CBB">
              <w:rPr>
                <w:rFonts w:ascii="Verdana" w:hAnsi="Verdana"/>
                <w:sz w:val="18"/>
                <w:szCs w:val="18"/>
              </w:rPr>
              <w:t>Dynamic</w:t>
            </w:r>
            <w:proofErr w:type="spellEnd"/>
            <w:r w:rsidRPr="00E45CBB">
              <w:rPr>
                <w:rFonts w:ascii="Verdana" w:hAnsi="Verdana"/>
                <w:sz w:val="18"/>
                <w:szCs w:val="18"/>
              </w:rPr>
              <w:t xml:space="preserve"> </w:t>
            </w:r>
            <w:proofErr w:type="spellStart"/>
            <w:r w:rsidRPr="00E45CBB">
              <w:rPr>
                <w:rFonts w:ascii="Verdana" w:hAnsi="Verdana"/>
                <w:sz w:val="18"/>
                <w:szCs w:val="18"/>
              </w:rPr>
              <w:t>Bearing</w:t>
            </w:r>
            <w:proofErr w:type="spellEnd"/>
          </w:p>
          <w:p w14:paraId="469816CF" w14:textId="77777777" w:rsidR="00B3657A" w:rsidRPr="00E45CBB" w:rsidRDefault="00B3657A" w:rsidP="00B3657A">
            <w:pPr>
              <w:rPr>
                <w:rFonts w:ascii="Verdana" w:hAnsi="Verdana"/>
                <w:sz w:val="18"/>
                <w:szCs w:val="18"/>
              </w:rPr>
            </w:pPr>
            <w:r w:rsidRPr="00E45CBB">
              <w:rPr>
                <w:rFonts w:ascii="Verdana" w:hAnsi="Verdana"/>
                <w:sz w:val="18"/>
                <w:szCs w:val="18"/>
              </w:rPr>
              <w:t>Złącze: 4-pin PWM</w:t>
            </w:r>
          </w:p>
          <w:p w14:paraId="53AFE5BB" w14:textId="77777777" w:rsidR="00B3657A" w:rsidRPr="00E45CBB" w:rsidRDefault="00B3657A" w:rsidP="00B3657A">
            <w:pPr>
              <w:rPr>
                <w:rFonts w:ascii="Verdana" w:hAnsi="Verdana"/>
                <w:sz w:val="18"/>
                <w:szCs w:val="18"/>
              </w:rPr>
            </w:pPr>
            <w:r w:rsidRPr="00E45CBB">
              <w:rPr>
                <w:rFonts w:ascii="Verdana" w:hAnsi="Verdana"/>
                <w:sz w:val="18"/>
                <w:szCs w:val="18"/>
              </w:rPr>
              <w:t>Żywotność MTBF min: 100 000 h</w:t>
            </w:r>
          </w:p>
          <w:p w14:paraId="1E0D0B4E" w14:textId="77777777" w:rsidR="00B3657A" w:rsidRPr="00E45CBB" w:rsidRDefault="00B3657A" w:rsidP="00B3657A">
            <w:pPr>
              <w:rPr>
                <w:rFonts w:ascii="Verdana" w:hAnsi="Verdana"/>
                <w:sz w:val="18"/>
                <w:szCs w:val="18"/>
              </w:rPr>
            </w:pPr>
            <w:r w:rsidRPr="00E45CBB">
              <w:rPr>
                <w:rFonts w:ascii="Verdana" w:hAnsi="Verdana"/>
                <w:sz w:val="18"/>
                <w:szCs w:val="18"/>
              </w:rPr>
              <w:t>Gwarancja producenta min: 72 miesiące</w:t>
            </w:r>
          </w:p>
          <w:p w14:paraId="7577770A" w14:textId="77777777" w:rsidR="00B3657A" w:rsidRPr="00E45CBB" w:rsidRDefault="00B3657A" w:rsidP="00B3657A">
            <w:pPr>
              <w:rPr>
                <w:rFonts w:ascii="Verdana" w:hAnsi="Verdana"/>
                <w:b/>
                <w:bCs/>
                <w:i/>
                <w:iCs/>
                <w:sz w:val="18"/>
                <w:szCs w:val="18"/>
              </w:rPr>
            </w:pPr>
          </w:p>
          <w:p w14:paraId="031EB452" w14:textId="77777777" w:rsidR="00B3657A" w:rsidRPr="00E45CBB" w:rsidRDefault="00B3657A" w:rsidP="00B3657A">
            <w:pPr>
              <w:rPr>
                <w:rFonts w:ascii="Verdana" w:hAnsi="Verdana"/>
                <w:b/>
                <w:bCs/>
                <w:i/>
                <w:iCs/>
                <w:sz w:val="18"/>
                <w:szCs w:val="18"/>
              </w:rPr>
            </w:pPr>
            <w:r w:rsidRPr="00E45CBB">
              <w:rPr>
                <w:rFonts w:ascii="Verdana" w:hAnsi="Verdana"/>
                <w:b/>
                <w:bCs/>
                <w:i/>
                <w:iCs/>
                <w:sz w:val="18"/>
                <w:szCs w:val="18"/>
              </w:rPr>
              <w:t>Zasilacz:</w:t>
            </w:r>
          </w:p>
          <w:p w14:paraId="4BF860AA" w14:textId="77777777" w:rsidR="00B3657A" w:rsidRPr="00E45CBB" w:rsidRDefault="00B3657A" w:rsidP="00B3657A">
            <w:pPr>
              <w:rPr>
                <w:rFonts w:ascii="Verdana" w:hAnsi="Verdana"/>
                <w:sz w:val="18"/>
                <w:szCs w:val="18"/>
              </w:rPr>
            </w:pPr>
            <w:r w:rsidRPr="00E45CBB">
              <w:rPr>
                <w:rFonts w:ascii="Verdana" w:hAnsi="Verdana"/>
                <w:sz w:val="18"/>
                <w:szCs w:val="18"/>
              </w:rPr>
              <w:t>Moc maksymalna min: 550 W</w:t>
            </w:r>
          </w:p>
          <w:p w14:paraId="12A1406A" w14:textId="77777777" w:rsidR="00B3657A" w:rsidRPr="00E45CBB" w:rsidRDefault="00B3657A" w:rsidP="00B3657A">
            <w:pPr>
              <w:rPr>
                <w:rFonts w:ascii="Verdana" w:hAnsi="Verdana"/>
                <w:sz w:val="18"/>
                <w:szCs w:val="18"/>
              </w:rPr>
            </w:pPr>
            <w:r w:rsidRPr="00E45CBB">
              <w:rPr>
                <w:rFonts w:ascii="Verdana" w:hAnsi="Verdana"/>
                <w:sz w:val="18"/>
                <w:szCs w:val="18"/>
              </w:rPr>
              <w:t>Standard ATX</w:t>
            </w:r>
          </w:p>
          <w:p w14:paraId="4F30E724" w14:textId="77777777" w:rsidR="00B3657A" w:rsidRPr="00E45CBB" w:rsidRDefault="00B3657A" w:rsidP="00B3657A">
            <w:pPr>
              <w:rPr>
                <w:rFonts w:ascii="Verdana" w:hAnsi="Verdana"/>
                <w:sz w:val="18"/>
                <w:szCs w:val="18"/>
              </w:rPr>
            </w:pPr>
            <w:r w:rsidRPr="00E45CBB">
              <w:rPr>
                <w:rFonts w:ascii="Verdana" w:hAnsi="Verdana"/>
                <w:sz w:val="18"/>
                <w:szCs w:val="18"/>
              </w:rPr>
              <w:t>Wyprowadzone złącza min:</w:t>
            </w:r>
          </w:p>
          <w:p w14:paraId="2220389B" w14:textId="77777777" w:rsidR="00B3657A" w:rsidRPr="00E45CBB" w:rsidRDefault="00B3657A" w:rsidP="00B3657A">
            <w:pPr>
              <w:rPr>
                <w:rFonts w:ascii="Verdana" w:hAnsi="Verdana"/>
                <w:sz w:val="18"/>
                <w:szCs w:val="18"/>
              </w:rPr>
            </w:pPr>
            <w:r w:rsidRPr="00E45CBB">
              <w:rPr>
                <w:rFonts w:ascii="Verdana" w:hAnsi="Verdana"/>
                <w:sz w:val="18"/>
                <w:szCs w:val="18"/>
              </w:rPr>
              <w:t>CPU 4+4 (8) pin - 1 szt.</w:t>
            </w:r>
          </w:p>
          <w:p w14:paraId="492854B2"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CPU 4-pin - 1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w:t>
            </w:r>
          </w:p>
          <w:p w14:paraId="2B4607F5"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EPS12V 20+4 (24) pin - 1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w:t>
            </w:r>
          </w:p>
          <w:p w14:paraId="38AC0CEF"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PCI-E 2.0 6+2 (8) pin - 2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w:t>
            </w:r>
          </w:p>
          <w:p w14:paraId="3B78F8E1"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MOLEX 4-pin - 1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w:t>
            </w:r>
          </w:p>
          <w:p w14:paraId="2AF0913A" w14:textId="77777777" w:rsidR="00B3657A" w:rsidRPr="00E45CBB" w:rsidRDefault="00B3657A" w:rsidP="00B3657A">
            <w:pPr>
              <w:rPr>
                <w:rFonts w:ascii="Verdana" w:hAnsi="Verdana"/>
                <w:sz w:val="18"/>
                <w:szCs w:val="18"/>
              </w:rPr>
            </w:pPr>
            <w:r w:rsidRPr="00E45CBB">
              <w:rPr>
                <w:rFonts w:ascii="Verdana" w:hAnsi="Verdana"/>
                <w:sz w:val="18"/>
                <w:szCs w:val="18"/>
              </w:rPr>
              <w:t>SATA - 6 szt.</w:t>
            </w:r>
          </w:p>
          <w:p w14:paraId="6A002E77" w14:textId="77777777" w:rsidR="00B3657A" w:rsidRPr="00E45CBB" w:rsidRDefault="00B3657A" w:rsidP="00B3657A">
            <w:pPr>
              <w:rPr>
                <w:rFonts w:ascii="Verdana" w:hAnsi="Verdana"/>
                <w:sz w:val="18"/>
                <w:szCs w:val="18"/>
              </w:rPr>
            </w:pPr>
            <w:r w:rsidRPr="00E45CBB">
              <w:rPr>
                <w:rFonts w:ascii="Verdana" w:hAnsi="Verdana"/>
                <w:sz w:val="18"/>
                <w:szCs w:val="18"/>
              </w:rPr>
              <w:t>Sprawność min: 86-89% przy 230V</w:t>
            </w:r>
          </w:p>
          <w:p w14:paraId="2403879D" w14:textId="5C79EA3E" w:rsidR="00B3657A" w:rsidRPr="00E45CBB" w:rsidRDefault="00B3657A" w:rsidP="00B3657A">
            <w:pPr>
              <w:rPr>
                <w:rFonts w:ascii="Verdana" w:hAnsi="Verdana"/>
                <w:sz w:val="18"/>
                <w:szCs w:val="18"/>
              </w:rPr>
            </w:pPr>
            <w:r w:rsidRPr="00E45CBB">
              <w:rPr>
                <w:rFonts w:ascii="Verdana" w:hAnsi="Verdana"/>
                <w:sz w:val="18"/>
                <w:szCs w:val="18"/>
              </w:rPr>
              <w:t xml:space="preserve">Certyfikat min: 80 PLUS </w:t>
            </w:r>
            <w:proofErr w:type="spellStart"/>
            <w:r w:rsidRPr="00E45CBB">
              <w:rPr>
                <w:rFonts w:ascii="Verdana" w:hAnsi="Verdana"/>
                <w:sz w:val="18"/>
                <w:szCs w:val="18"/>
              </w:rPr>
              <w:t>Bronze</w:t>
            </w:r>
            <w:proofErr w:type="spellEnd"/>
            <w:r w:rsidR="00773ADD" w:rsidRPr="00E45CBB">
              <w:rPr>
                <w:rFonts w:ascii="Verdana" w:hAnsi="Verdana"/>
                <w:sz w:val="18"/>
                <w:szCs w:val="18"/>
              </w:rPr>
              <w:t xml:space="preserve"> lub równoważny. Zamawiający wymaga dostarczenia certyfikatu po wyborze najkorzystniejszej oferty a przed podpisaniem umowy – oświadczenie na formularzu oferty.</w:t>
            </w:r>
          </w:p>
          <w:p w14:paraId="36765998" w14:textId="77777777" w:rsidR="00B3657A" w:rsidRPr="00E45CBB" w:rsidRDefault="00B3657A" w:rsidP="00B3657A">
            <w:pPr>
              <w:rPr>
                <w:rFonts w:ascii="Verdana" w:hAnsi="Verdana"/>
                <w:sz w:val="18"/>
                <w:szCs w:val="18"/>
              </w:rPr>
            </w:pPr>
            <w:r w:rsidRPr="00E45CBB">
              <w:rPr>
                <w:rFonts w:ascii="Verdana" w:hAnsi="Verdana"/>
                <w:sz w:val="18"/>
                <w:szCs w:val="18"/>
              </w:rPr>
              <w:t>Zabezpieczenia:</w:t>
            </w:r>
          </w:p>
          <w:p w14:paraId="7557E199" w14:textId="77777777" w:rsidR="00B3657A" w:rsidRPr="00E45CBB" w:rsidRDefault="00B3657A" w:rsidP="00B3657A">
            <w:pPr>
              <w:rPr>
                <w:rFonts w:ascii="Verdana" w:hAnsi="Verdana"/>
                <w:sz w:val="18"/>
                <w:szCs w:val="18"/>
              </w:rPr>
            </w:pPr>
            <w:r w:rsidRPr="00E45CBB">
              <w:rPr>
                <w:rFonts w:ascii="Verdana" w:hAnsi="Verdana"/>
                <w:sz w:val="18"/>
                <w:szCs w:val="18"/>
              </w:rPr>
              <w:t>Przed zbyt wysokim prądem (OCP)</w:t>
            </w:r>
          </w:p>
          <w:p w14:paraId="4776B26D" w14:textId="77777777" w:rsidR="00B3657A" w:rsidRPr="00E45CBB" w:rsidRDefault="00B3657A" w:rsidP="00B3657A">
            <w:pPr>
              <w:rPr>
                <w:rFonts w:ascii="Verdana" w:hAnsi="Verdana"/>
                <w:sz w:val="18"/>
                <w:szCs w:val="18"/>
              </w:rPr>
            </w:pPr>
            <w:proofErr w:type="spellStart"/>
            <w:r w:rsidRPr="00E45CBB">
              <w:rPr>
                <w:rFonts w:ascii="Verdana" w:hAnsi="Verdana"/>
                <w:sz w:val="18"/>
                <w:szCs w:val="18"/>
              </w:rPr>
              <w:t>Przeciwprzeciążeniowe</w:t>
            </w:r>
            <w:proofErr w:type="spellEnd"/>
            <w:r w:rsidRPr="00E45CBB">
              <w:rPr>
                <w:rFonts w:ascii="Verdana" w:hAnsi="Verdana"/>
                <w:sz w:val="18"/>
                <w:szCs w:val="18"/>
              </w:rPr>
              <w:t xml:space="preserve"> (OPP)</w:t>
            </w:r>
          </w:p>
          <w:p w14:paraId="2FA7E594" w14:textId="77777777" w:rsidR="00B3657A" w:rsidRPr="00E45CBB" w:rsidRDefault="00B3657A" w:rsidP="00B3657A">
            <w:pPr>
              <w:rPr>
                <w:rFonts w:ascii="Verdana" w:hAnsi="Verdana"/>
                <w:sz w:val="18"/>
                <w:szCs w:val="18"/>
              </w:rPr>
            </w:pPr>
            <w:r w:rsidRPr="00E45CBB">
              <w:rPr>
                <w:rFonts w:ascii="Verdana" w:hAnsi="Verdana"/>
                <w:sz w:val="18"/>
                <w:szCs w:val="18"/>
              </w:rPr>
              <w:t>Termiczne (OTP)</w:t>
            </w:r>
          </w:p>
          <w:p w14:paraId="571F1A68" w14:textId="77777777" w:rsidR="00B3657A" w:rsidRPr="00E45CBB" w:rsidRDefault="00B3657A" w:rsidP="00B3657A">
            <w:pPr>
              <w:rPr>
                <w:rFonts w:ascii="Verdana" w:hAnsi="Verdana"/>
                <w:sz w:val="18"/>
                <w:szCs w:val="18"/>
              </w:rPr>
            </w:pPr>
            <w:r w:rsidRPr="00E45CBB">
              <w:rPr>
                <w:rFonts w:ascii="Verdana" w:hAnsi="Verdana"/>
                <w:sz w:val="18"/>
                <w:szCs w:val="18"/>
              </w:rPr>
              <w:t>Przeciwprzepięciowe (OVP)</w:t>
            </w:r>
          </w:p>
          <w:p w14:paraId="5F44F819" w14:textId="77777777" w:rsidR="00B3657A" w:rsidRPr="00E45CBB" w:rsidRDefault="00B3657A" w:rsidP="00B3657A">
            <w:pPr>
              <w:rPr>
                <w:rFonts w:ascii="Verdana" w:hAnsi="Verdana"/>
                <w:sz w:val="18"/>
                <w:szCs w:val="18"/>
              </w:rPr>
            </w:pPr>
            <w:r w:rsidRPr="00E45CBB">
              <w:rPr>
                <w:rFonts w:ascii="Verdana" w:hAnsi="Verdana"/>
                <w:sz w:val="18"/>
                <w:szCs w:val="18"/>
              </w:rPr>
              <w:t>Przeciwzwarciowe (SCP)</w:t>
            </w:r>
          </w:p>
          <w:p w14:paraId="73EEBBA2" w14:textId="77777777" w:rsidR="00B3657A" w:rsidRPr="00E45CBB" w:rsidRDefault="00B3657A" w:rsidP="00B3657A">
            <w:pPr>
              <w:rPr>
                <w:rFonts w:ascii="Verdana" w:hAnsi="Verdana"/>
                <w:sz w:val="18"/>
                <w:szCs w:val="18"/>
              </w:rPr>
            </w:pPr>
            <w:r w:rsidRPr="00E45CBB">
              <w:rPr>
                <w:rFonts w:ascii="Verdana" w:hAnsi="Verdana"/>
                <w:sz w:val="18"/>
                <w:szCs w:val="18"/>
              </w:rPr>
              <w:t>Przed prądami udarowymi (SIP)</w:t>
            </w:r>
          </w:p>
          <w:p w14:paraId="28A12CEA" w14:textId="77777777" w:rsidR="00B3657A" w:rsidRPr="00E45CBB" w:rsidRDefault="00B3657A" w:rsidP="00B3657A">
            <w:pPr>
              <w:rPr>
                <w:rFonts w:ascii="Verdana" w:hAnsi="Verdana"/>
                <w:sz w:val="18"/>
                <w:szCs w:val="18"/>
              </w:rPr>
            </w:pPr>
            <w:r w:rsidRPr="00E45CBB">
              <w:rPr>
                <w:rFonts w:ascii="Verdana" w:hAnsi="Verdana"/>
                <w:sz w:val="18"/>
                <w:szCs w:val="18"/>
              </w:rPr>
              <w:t>Przed zbyt niskim napięciem (UVP)</w:t>
            </w:r>
          </w:p>
          <w:p w14:paraId="4A44D89C" w14:textId="77777777" w:rsidR="00B3657A" w:rsidRPr="00E45CBB" w:rsidRDefault="00B3657A" w:rsidP="00B3657A">
            <w:pPr>
              <w:rPr>
                <w:rFonts w:ascii="Verdana" w:hAnsi="Verdana"/>
                <w:sz w:val="18"/>
                <w:szCs w:val="18"/>
              </w:rPr>
            </w:pPr>
            <w:r w:rsidRPr="00E45CBB">
              <w:rPr>
                <w:rFonts w:ascii="Verdana" w:hAnsi="Verdana"/>
                <w:sz w:val="18"/>
                <w:szCs w:val="18"/>
              </w:rPr>
              <w:t>Aktywny układ PFC (korekcja współczynnika mocy)</w:t>
            </w:r>
          </w:p>
          <w:p w14:paraId="4E36BD13" w14:textId="77777777" w:rsidR="00B3657A" w:rsidRPr="00E45CBB" w:rsidRDefault="00B3657A" w:rsidP="00B3657A">
            <w:pPr>
              <w:rPr>
                <w:rFonts w:ascii="Verdana" w:hAnsi="Verdana"/>
                <w:sz w:val="18"/>
                <w:szCs w:val="18"/>
              </w:rPr>
            </w:pPr>
            <w:r w:rsidRPr="00E45CBB">
              <w:rPr>
                <w:rFonts w:ascii="Verdana" w:hAnsi="Verdana"/>
                <w:sz w:val="18"/>
                <w:szCs w:val="18"/>
              </w:rPr>
              <w:lastRenderedPageBreak/>
              <w:t>Średnica wentylatora min: 120 mm</w:t>
            </w:r>
          </w:p>
          <w:p w14:paraId="25006B07" w14:textId="77777777" w:rsidR="00B3657A" w:rsidRPr="00E45CBB" w:rsidRDefault="00B3657A" w:rsidP="00B3657A">
            <w:pPr>
              <w:rPr>
                <w:rFonts w:ascii="Verdana" w:hAnsi="Verdana"/>
                <w:sz w:val="18"/>
                <w:szCs w:val="18"/>
              </w:rPr>
            </w:pPr>
            <w:r w:rsidRPr="00E45CBB">
              <w:rPr>
                <w:rFonts w:ascii="Verdana" w:hAnsi="Verdana"/>
                <w:sz w:val="18"/>
                <w:szCs w:val="18"/>
              </w:rPr>
              <w:t xml:space="preserve">Gwarancja producenta min: 60 miesięcy </w:t>
            </w:r>
          </w:p>
          <w:p w14:paraId="1C16BF51" w14:textId="77777777" w:rsidR="00B3657A" w:rsidRPr="00E45CBB" w:rsidRDefault="00B3657A" w:rsidP="00B3657A">
            <w:pPr>
              <w:rPr>
                <w:rFonts w:ascii="Verdana" w:hAnsi="Verdana"/>
                <w:b/>
                <w:bCs/>
                <w:i/>
                <w:iCs/>
                <w:sz w:val="18"/>
                <w:szCs w:val="18"/>
              </w:rPr>
            </w:pPr>
          </w:p>
          <w:p w14:paraId="2FB63CC0" w14:textId="77777777" w:rsidR="00B3657A" w:rsidRPr="00E45CBB" w:rsidRDefault="00B3657A" w:rsidP="00B3657A">
            <w:pPr>
              <w:rPr>
                <w:rFonts w:ascii="Verdana" w:hAnsi="Verdana"/>
                <w:b/>
                <w:bCs/>
                <w:i/>
                <w:iCs/>
                <w:sz w:val="18"/>
                <w:szCs w:val="18"/>
              </w:rPr>
            </w:pPr>
            <w:r w:rsidRPr="00E45CBB">
              <w:rPr>
                <w:rFonts w:ascii="Verdana" w:hAnsi="Verdana"/>
                <w:b/>
                <w:bCs/>
                <w:i/>
                <w:iCs/>
                <w:sz w:val="18"/>
                <w:szCs w:val="18"/>
              </w:rPr>
              <w:t>Dysk:</w:t>
            </w:r>
          </w:p>
          <w:p w14:paraId="7D455FAC" w14:textId="77777777" w:rsidR="00B3657A" w:rsidRPr="00E45CBB" w:rsidRDefault="00B3657A" w:rsidP="00B3657A">
            <w:pPr>
              <w:rPr>
                <w:rFonts w:ascii="Verdana" w:hAnsi="Verdana"/>
                <w:sz w:val="18"/>
                <w:szCs w:val="18"/>
              </w:rPr>
            </w:pPr>
            <w:r w:rsidRPr="00E45CBB">
              <w:rPr>
                <w:rFonts w:ascii="Verdana" w:hAnsi="Verdana"/>
                <w:sz w:val="18"/>
                <w:szCs w:val="18"/>
              </w:rPr>
              <w:t>Pojemność min: 1000 GB</w:t>
            </w:r>
          </w:p>
          <w:p w14:paraId="69744617" w14:textId="77777777" w:rsidR="00B3657A" w:rsidRPr="00E45CBB" w:rsidRDefault="00B3657A" w:rsidP="00B3657A">
            <w:pPr>
              <w:rPr>
                <w:rFonts w:ascii="Verdana" w:hAnsi="Verdana"/>
                <w:sz w:val="18"/>
                <w:szCs w:val="18"/>
              </w:rPr>
            </w:pPr>
            <w:r w:rsidRPr="00E45CBB">
              <w:rPr>
                <w:rFonts w:ascii="Verdana" w:hAnsi="Verdana"/>
                <w:sz w:val="18"/>
                <w:szCs w:val="18"/>
              </w:rPr>
              <w:t>Format M.2</w:t>
            </w:r>
          </w:p>
          <w:p w14:paraId="2CB1BCE5" w14:textId="77777777" w:rsidR="00B3657A" w:rsidRPr="00E45CBB" w:rsidRDefault="00B3657A" w:rsidP="00B3657A">
            <w:pPr>
              <w:rPr>
                <w:rFonts w:ascii="Verdana" w:hAnsi="Verdana"/>
                <w:sz w:val="18"/>
                <w:szCs w:val="18"/>
              </w:rPr>
            </w:pPr>
            <w:r w:rsidRPr="00E45CBB">
              <w:rPr>
                <w:rFonts w:ascii="Verdana" w:hAnsi="Verdana"/>
                <w:sz w:val="18"/>
                <w:szCs w:val="18"/>
              </w:rPr>
              <w:t xml:space="preserve">Interfejs: </w:t>
            </w:r>
            <w:proofErr w:type="spellStart"/>
            <w:r w:rsidRPr="00E45CBB">
              <w:rPr>
                <w:rFonts w:ascii="Verdana" w:hAnsi="Verdana"/>
                <w:sz w:val="18"/>
                <w:szCs w:val="18"/>
              </w:rPr>
              <w:t>PCIe</w:t>
            </w:r>
            <w:proofErr w:type="spellEnd"/>
            <w:r w:rsidRPr="00E45CBB">
              <w:rPr>
                <w:rFonts w:ascii="Verdana" w:hAnsi="Verdana"/>
                <w:sz w:val="18"/>
                <w:szCs w:val="18"/>
              </w:rPr>
              <w:t xml:space="preserve"> </w:t>
            </w:r>
            <w:proofErr w:type="spellStart"/>
            <w:r w:rsidRPr="00E45CBB">
              <w:rPr>
                <w:rFonts w:ascii="Verdana" w:hAnsi="Verdana"/>
                <w:sz w:val="18"/>
                <w:szCs w:val="18"/>
              </w:rPr>
              <w:t>NVMe</w:t>
            </w:r>
            <w:proofErr w:type="spellEnd"/>
            <w:r w:rsidRPr="00E45CBB">
              <w:rPr>
                <w:rFonts w:ascii="Verdana" w:hAnsi="Verdana"/>
                <w:sz w:val="18"/>
                <w:szCs w:val="18"/>
              </w:rPr>
              <w:t xml:space="preserve"> 4.0 x4</w:t>
            </w:r>
          </w:p>
          <w:p w14:paraId="39A85D2E" w14:textId="77777777" w:rsidR="00B3657A" w:rsidRPr="00E45CBB" w:rsidRDefault="00B3657A" w:rsidP="00B3657A">
            <w:pPr>
              <w:rPr>
                <w:rFonts w:ascii="Verdana" w:hAnsi="Verdana"/>
                <w:sz w:val="18"/>
                <w:szCs w:val="18"/>
              </w:rPr>
            </w:pPr>
            <w:r w:rsidRPr="00E45CBB">
              <w:rPr>
                <w:rFonts w:ascii="Verdana" w:hAnsi="Verdana"/>
                <w:sz w:val="18"/>
                <w:szCs w:val="18"/>
              </w:rPr>
              <w:t>Prędkość odczytu min: 7300 MB/s</w:t>
            </w:r>
          </w:p>
          <w:p w14:paraId="0B0B8C33" w14:textId="77777777" w:rsidR="00B3657A" w:rsidRPr="00E45CBB" w:rsidRDefault="00B3657A" w:rsidP="00B3657A">
            <w:pPr>
              <w:rPr>
                <w:rFonts w:ascii="Verdana" w:hAnsi="Verdana"/>
                <w:sz w:val="18"/>
                <w:szCs w:val="18"/>
              </w:rPr>
            </w:pPr>
            <w:r w:rsidRPr="00E45CBB">
              <w:rPr>
                <w:rFonts w:ascii="Verdana" w:hAnsi="Verdana"/>
                <w:sz w:val="18"/>
                <w:szCs w:val="18"/>
              </w:rPr>
              <w:t>Prędkość zapisu min: 6800 MB/s</w:t>
            </w:r>
          </w:p>
          <w:p w14:paraId="550E35E0" w14:textId="77777777" w:rsidR="00B3657A" w:rsidRPr="00E45CBB" w:rsidRDefault="00B3657A" w:rsidP="00B3657A">
            <w:pPr>
              <w:rPr>
                <w:rFonts w:ascii="Verdana" w:hAnsi="Verdana"/>
                <w:sz w:val="18"/>
                <w:szCs w:val="18"/>
              </w:rPr>
            </w:pPr>
            <w:r w:rsidRPr="00E45CBB">
              <w:rPr>
                <w:rFonts w:ascii="Verdana" w:hAnsi="Verdana"/>
                <w:sz w:val="18"/>
                <w:szCs w:val="18"/>
              </w:rPr>
              <w:t xml:space="preserve">Niezawodność MTBF min: 1 600 000 </w:t>
            </w:r>
            <w:proofErr w:type="spellStart"/>
            <w:r w:rsidRPr="00E45CBB">
              <w:rPr>
                <w:rFonts w:ascii="Verdana" w:hAnsi="Verdana"/>
                <w:sz w:val="18"/>
                <w:szCs w:val="18"/>
              </w:rPr>
              <w:t>godz</w:t>
            </w:r>
            <w:proofErr w:type="spellEnd"/>
          </w:p>
          <w:p w14:paraId="1D35B8CE" w14:textId="77777777" w:rsidR="00B3657A" w:rsidRPr="00E45CBB" w:rsidRDefault="00B3657A" w:rsidP="00B3657A">
            <w:pPr>
              <w:rPr>
                <w:rFonts w:ascii="Verdana" w:hAnsi="Verdana"/>
                <w:sz w:val="18"/>
                <w:szCs w:val="18"/>
              </w:rPr>
            </w:pPr>
            <w:r w:rsidRPr="00E45CBB">
              <w:rPr>
                <w:rFonts w:ascii="Verdana" w:hAnsi="Verdana"/>
                <w:sz w:val="18"/>
                <w:szCs w:val="18"/>
              </w:rPr>
              <w:t>Z radiatorem</w:t>
            </w:r>
          </w:p>
          <w:p w14:paraId="30FF75ED" w14:textId="77777777" w:rsidR="00B3657A" w:rsidRPr="00E45CBB" w:rsidRDefault="00B3657A" w:rsidP="00B3657A">
            <w:pPr>
              <w:rPr>
                <w:rFonts w:ascii="Verdana" w:hAnsi="Verdana"/>
                <w:sz w:val="18"/>
                <w:szCs w:val="18"/>
              </w:rPr>
            </w:pPr>
            <w:r w:rsidRPr="00E45CBB">
              <w:rPr>
                <w:rFonts w:ascii="Verdana" w:hAnsi="Verdana"/>
                <w:sz w:val="18"/>
                <w:szCs w:val="18"/>
              </w:rPr>
              <w:t>Gwarancja producenta: 60 miesięcy</w:t>
            </w:r>
          </w:p>
          <w:p w14:paraId="535BDCB0" w14:textId="77777777" w:rsidR="00B3657A" w:rsidRPr="00E45CBB" w:rsidRDefault="00B3657A" w:rsidP="00B3657A">
            <w:pPr>
              <w:rPr>
                <w:rFonts w:ascii="Verdana" w:hAnsi="Verdana"/>
                <w:b/>
                <w:bCs/>
                <w:i/>
                <w:iCs/>
                <w:sz w:val="18"/>
                <w:szCs w:val="18"/>
              </w:rPr>
            </w:pPr>
          </w:p>
          <w:p w14:paraId="062E32BE" w14:textId="77777777" w:rsidR="00B3657A" w:rsidRPr="00E45CBB" w:rsidRDefault="00B3657A" w:rsidP="00B3657A">
            <w:pPr>
              <w:rPr>
                <w:rFonts w:ascii="Verdana" w:hAnsi="Verdana"/>
                <w:b/>
                <w:bCs/>
                <w:i/>
                <w:iCs/>
                <w:sz w:val="18"/>
                <w:szCs w:val="18"/>
              </w:rPr>
            </w:pPr>
            <w:r w:rsidRPr="00E45CBB">
              <w:rPr>
                <w:rFonts w:ascii="Verdana" w:hAnsi="Verdana"/>
                <w:b/>
                <w:bCs/>
                <w:i/>
                <w:iCs/>
                <w:sz w:val="18"/>
                <w:szCs w:val="18"/>
              </w:rPr>
              <w:t>Obudowa:</w:t>
            </w:r>
          </w:p>
          <w:p w14:paraId="355D5E98" w14:textId="77777777" w:rsidR="00B3657A" w:rsidRPr="00E45CBB" w:rsidRDefault="00B3657A" w:rsidP="00B3657A">
            <w:pPr>
              <w:rPr>
                <w:rFonts w:ascii="Verdana" w:hAnsi="Verdana"/>
                <w:sz w:val="18"/>
                <w:szCs w:val="18"/>
              </w:rPr>
            </w:pPr>
            <w:r w:rsidRPr="00E45CBB">
              <w:rPr>
                <w:rFonts w:ascii="Verdana" w:hAnsi="Verdana"/>
                <w:sz w:val="18"/>
                <w:szCs w:val="18"/>
              </w:rPr>
              <w:t>Typ obudowy: Middle Tower</w:t>
            </w:r>
          </w:p>
          <w:p w14:paraId="5A02B034" w14:textId="77777777" w:rsidR="00B3657A" w:rsidRPr="00E45CBB" w:rsidRDefault="00B3657A" w:rsidP="00B3657A">
            <w:pPr>
              <w:rPr>
                <w:rFonts w:ascii="Verdana" w:hAnsi="Verdana"/>
                <w:sz w:val="18"/>
                <w:szCs w:val="18"/>
              </w:rPr>
            </w:pPr>
            <w:r w:rsidRPr="00E45CBB">
              <w:rPr>
                <w:rFonts w:ascii="Verdana" w:hAnsi="Verdana"/>
                <w:sz w:val="18"/>
                <w:szCs w:val="18"/>
              </w:rPr>
              <w:t>Panele boczne: metalowe</w:t>
            </w:r>
          </w:p>
          <w:p w14:paraId="342EA391" w14:textId="77777777" w:rsidR="00B3657A" w:rsidRPr="00E45CBB" w:rsidRDefault="00B3657A" w:rsidP="00B3657A">
            <w:pPr>
              <w:rPr>
                <w:rFonts w:ascii="Verdana" w:hAnsi="Verdana"/>
                <w:sz w:val="18"/>
                <w:szCs w:val="18"/>
              </w:rPr>
            </w:pPr>
            <w:r w:rsidRPr="00E45CBB">
              <w:rPr>
                <w:rFonts w:ascii="Verdana" w:hAnsi="Verdana"/>
                <w:sz w:val="18"/>
                <w:szCs w:val="18"/>
              </w:rPr>
              <w:t xml:space="preserve">Standard płyty głównej: ATX, </w:t>
            </w:r>
            <w:proofErr w:type="spellStart"/>
            <w:r w:rsidRPr="00E45CBB">
              <w:rPr>
                <w:rFonts w:ascii="Verdana" w:hAnsi="Verdana"/>
                <w:sz w:val="18"/>
                <w:szCs w:val="18"/>
              </w:rPr>
              <w:t>microATX</w:t>
            </w:r>
            <w:proofErr w:type="spellEnd"/>
            <w:r w:rsidRPr="00E45CBB">
              <w:rPr>
                <w:rFonts w:ascii="Verdana" w:hAnsi="Verdana"/>
                <w:sz w:val="18"/>
                <w:szCs w:val="18"/>
              </w:rPr>
              <w:t>, ITX</w:t>
            </w:r>
          </w:p>
          <w:p w14:paraId="7C45C1FF" w14:textId="77777777" w:rsidR="00B3657A" w:rsidRPr="00E45CBB" w:rsidRDefault="00B3657A" w:rsidP="00B3657A">
            <w:pPr>
              <w:rPr>
                <w:rFonts w:ascii="Verdana" w:hAnsi="Verdana"/>
                <w:sz w:val="18"/>
                <w:szCs w:val="18"/>
              </w:rPr>
            </w:pPr>
            <w:r w:rsidRPr="00E45CBB">
              <w:rPr>
                <w:rFonts w:ascii="Verdana" w:hAnsi="Verdana"/>
                <w:sz w:val="18"/>
                <w:szCs w:val="18"/>
              </w:rPr>
              <w:t>Standard zasilacza: ATX</w:t>
            </w:r>
          </w:p>
          <w:p w14:paraId="1B30490D" w14:textId="77777777" w:rsidR="00B3657A" w:rsidRPr="00E45CBB" w:rsidRDefault="00B3657A" w:rsidP="00B3657A">
            <w:pPr>
              <w:rPr>
                <w:rFonts w:ascii="Verdana" w:hAnsi="Verdana"/>
                <w:sz w:val="18"/>
                <w:szCs w:val="18"/>
              </w:rPr>
            </w:pPr>
            <w:r w:rsidRPr="00E45CBB">
              <w:rPr>
                <w:rFonts w:ascii="Verdana" w:hAnsi="Verdana"/>
                <w:sz w:val="18"/>
                <w:szCs w:val="18"/>
              </w:rPr>
              <w:t>Miejsca na wewnętrzne dyski/napędy: 2 x 2,5", 2 x 3,5"/2,5"</w:t>
            </w:r>
          </w:p>
          <w:p w14:paraId="266F437A" w14:textId="77777777" w:rsidR="00B3657A" w:rsidRPr="00E45CBB" w:rsidRDefault="00B3657A" w:rsidP="00B3657A">
            <w:pPr>
              <w:rPr>
                <w:rFonts w:ascii="Verdana" w:hAnsi="Verdana"/>
                <w:sz w:val="18"/>
                <w:szCs w:val="18"/>
              </w:rPr>
            </w:pPr>
            <w:r w:rsidRPr="00E45CBB">
              <w:rPr>
                <w:rFonts w:ascii="Verdana" w:hAnsi="Verdana"/>
                <w:sz w:val="18"/>
                <w:szCs w:val="18"/>
              </w:rPr>
              <w:t>Maksymalna długość karty graficznej do: 350 mm</w:t>
            </w:r>
          </w:p>
          <w:p w14:paraId="157C6B4D" w14:textId="77777777" w:rsidR="00B3657A" w:rsidRPr="00E45CBB" w:rsidRDefault="00B3657A" w:rsidP="00B3657A">
            <w:pPr>
              <w:rPr>
                <w:rFonts w:ascii="Verdana" w:hAnsi="Verdana"/>
                <w:sz w:val="18"/>
                <w:szCs w:val="18"/>
              </w:rPr>
            </w:pPr>
            <w:r w:rsidRPr="00E45CBB">
              <w:rPr>
                <w:rFonts w:ascii="Verdana" w:hAnsi="Verdana"/>
                <w:sz w:val="18"/>
                <w:szCs w:val="18"/>
              </w:rPr>
              <w:t>Maksymalna wysokość chłodzenia CPU do: 161 mm</w:t>
            </w:r>
          </w:p>
          <w:p w14:paraId="612D237D" w14:textId="77777777" w:rsidR="00B3657A" w:rsidRPr="00E45CBB" w:rsidRDefault="00B3657A" w:rsidP="00B3657A">
            <w:pPr>
              <w:rPr>
                <w:rFonts w:ascii="Verdana" w:hAnsi="Verdana"/>
                <w:sz w:val="18"/>
                <w:szCs w:val="18"/>
              </w:rPr>
            </w:pPr>
            <w:r w:rsidRPr="00E45CBB">
              <w:rPr>
                <w:rFonts w:ascii="Verdana" w:hAnsi="Verdana"/>
                <w:sz w:val="18"/>
                <w:szCs w:val="18"/>
              </w:rPr>
              <w:t>Liczba zainstalowanych wentylatorów min: szt. 1</w:t>
            </w:r>
          </w:p>
          <w:p w14:paraId="1BB76D4C" w14:textId="77777777" w:rsidR="00B3657A" w:rsidRPr="00E45CBB" w:rsidRDefault="00B3657A" w:rsidP="00B3657A">
            <w:pPr>
              <w:rPr>
                <w:rFonts w:ascii="Verdana" w:hAnsi="Verdana"/>
                <w:sz w:val="18"/>
                <w:szCs w:val="18"/>
              </w:rPr>
            </w:pPr>
            <w:r w:rsidRPr="00E45CBB">
              <w:rPr>
                <w:rFonts w:ascii="Verdana" w:hAnsi="Verdana"/>
                <w:sz w:val="18"/>
                <w:szCs w:val="18"/>
              </w:rPr>
              <w:t>Zainstalowane wentylatory min: 1x 120 mm</w:t>
            </w:r>
          </w:p>
          <w:p w14:paraId="66E8ABE3" w14:textId="77777777" w:rsidR="00B3657A" w:rsidRPr="00E45CBB" w:rsidRDefault="00B3657A" w:rsidP="00B3657A">
            <w:pPr>
              <w:rPr>
                <w:rFonts w:ascii="Verdana" w:hAnsi="Verdana"/>
                <w:sz w:val="18"/>
                <w:szCs w:val="18"/>
              </w:rPr>
            </w:pPr>
            <w:r w:rsidRPr="00E45CBB">
              <w:rPr>
                <w:rFonts w:ascii="Verdana" w:hAnsi="Verdana"/>
                <w:sz w:val="18"/>
                <w:szCs w:val="18"/>
              </w:rPr>
              <w:t>Przyciski i regulatory: Power, Reset</w:t>
            </w:r>
          </w:p>
          <w:p w14:paraId="071714E9" w14:textId="77777777" w:rsidR="00B3657A" w:rsidRPr="00E45CBB" w:rsidRDefault="00B3657A" w:rsidP="00B3657A">
            <w:pPr>
              <w:rPr>
                <w:rFonts w:ascii="Verdana" w:hAnsi="Verdana"/>
                <w:sz w:val="18"/>
                <w:szCs w:val="18"/>
              </w:rPr>
            </w:pPr>
            <w:r w:rsidRPr="00E45CBB">
              <w:rPr>
                <w:rFonts w:ascii="Verdana" w:hAnsi="Verdana"/>
                <w:sz w:val="18"/>
                <w:szCs w:val="18"/>
              </w:rPr>
              <w:t>Wyprowadzone złącza: USB 3.2 Gen. 1 - 2 szt.</w:t>
            </w:r>
          </w:p>
          <w:p w14:paraId="1B89E246" w14:textId="77777777" w:rsidR="00B3657A" w:rsidRPr="00E45CBB" w:rsidRDefault="00B3657A" w:rsidP="00B3657A">
            <w:pPr>
              <w:rPr>
                <w:rFonts w:ascii="Verdana" w:hAnsi="Verdana"/>
                <w:sz w:val="18"/>
                <w:szCs w:val="18"/>
              </w:rPr>
            </w:pPr>
            <w:r w:rsidRPr="00E45CBB">
              <w:rPr>
                <w:rFonts w:ascii="Verdana" w:hAnsi="Verdana"/>
                <w:sz w:val="18"/>
                <w:szCs w:val="18"/>
              </w:rPr>
              <w:t>Wyjście słuchawkowe/głośnikowe - 1 szt.</w:t>
            </w:r>
          </w:p>
          <w:p w14:paraId="13BA50AE" w14:textId="77777777" w:rsidR="00B3657A" w:rsidRPr="00E45CBB" w:rsidRDefault="00B3657A" w:rsidP="00B3657A">
            <w:pPr>
              <w:rPr>
                <w:rFonts w:ascii="Verdana" w:hAnsi="Verdana"/>
                <w:sz w:val="18"/>
                <w:szCs w:val="18"/>
              </w:rPr>
            </w:pPr>
            <w:r w:rsidRPr="00E45CBB">
              <w:rPr>
                <w:rFonts w:ascii="Verdana" w:hAnsi="Verdana"/>
                <w:sz w:val="18"/>
                <w:szCs w:val="18"/>
              </w:rPr>
              <w:t>Wejście mikrofonowe - 1 szt.</w:t>
            </w:r>
          </w:p>
          <w:p w14:paraId="6DB5CDFE" w14:textId="77777777" w:rsidR="00B3657A" w:rsidRPr="00E45CBB" w:rsidRDefault="00B3657A" w:rsidP="00B3657A">
            <w:pPr>
              <w:rPr>
                <w:rFonts w:ascii="Verdana" w:hAnsi="Verdana"/>
                <w:sz w:val="18"/>
                <w:szCs w:val="18"/>
              </w:rPr>
            </w:pPr>
            <w:r w:rsidRPr="00E45CBB">
              <w:rPr>
                <w:rFonts w:ascii="Verdana" w:hAnsi="Verdana"/>
                <w:sz w:val="18"/>
                <w:szCs w:val="18"/>
              </w:rPr>
              <w:t>System aranżowania kabli</w:t>
            </w:r>
          </w:p>
          <w:p w14:paraId="72AC7E9C" w14:textId="77777777" w:rsidR="00B3657A" w:rsidRPr="00E45CBB" w:rsidRDefault="00B3657A" w:rsidP="00B3657A">
            <w:pPr>
              <w:rPr>
                <w:rFonts w:ascii="Verdana" w:hAnsi="Verdana"/>
                <w:sz w:val="18"/>
                <w:szCs w:val="18"/>
              </w:rPr>
            </w:pPr>
            <w:r w:rsidRPr="00E45CBB">
              <w:rPr>
                <w:rFonts w:ascii="Verdana" w:hAnsi="Verdana"/>
                <w:sz w:val="18"/>
                <w:szCs w:val="18"/>
              </w:rPr>
              <w:t>Otwór wspomagający montaż chłodzenia na procesor</w:t>
            </w:r>
          </w:p>
          <w:p w14:paraId="5E8211E5" w14:textId="77777777" w:rsidR="00B3657A" w:rsidRPr="00E45CBB" w:rsidRDefault="00B3657A" w:rsidP="00B3657A">
            <w:pPr>
              <w:rPr>
                <w:rFonts w:ascii="Verdana" w:hAnsi="Verdana"/>
                <w:sz w:val="18"/>
                <w:szCs w:val="18"/>
              </w:rPr>
            </w:pPr>
            <w:r w:rsidRPr="00E45CBB">
              <w:rPr>
                <w:rFonts w:ascii="Verdana" w:hAnsi="Verdana"/>
                <w:sz w:val="18"/>
                <w:szCs w:val="18"/>
              </w:rPr>
              <w:t>Montaż zasilacza na dole obudowy</w:t>
            </w:r>
          </w:p>
          <w:p w14:paraId="3EF55555" w14:textId="77777777" w:rsidR="00B3657A" w:rsidRPr="00E45CBB" w:rsidRDefault="00B3657A" w:rsidP="00B3657A">
            <w:pPr>
              <w:rPr>
                <w:rFonts w:ascii="Verdana" w:hAnsi="Verdana"/>
                <w:sz w:val="18"/>
                <w:szCs w:val="18"/>
              </w:rPr>
            </w:pPr>
            <w:r w:rsidRPr="00E45CBB">
              <w:rPr>
                <w:rFonts w:ascii="Verdana" w:hAnsi="Verdana"/>
                <w:sz w:val="18"/>
                <w:szCs w:val="18"/>
              </w:rPr>
              <w:t xml:space="preserve">Filtry </w:t>
            </w:r>
            <w:proofErr w:type="spellStart"/>
            <w:r w:rsidRPr="00E45CBB">
              <w:rPr>
                <w:rFonts w:ascii="Verdana" w:hAnsi="Verdana"/>
                <w:sz w:val="18"/>
                <w:szCs w:val="18"/>
              </w:rPr>
              <w:t>antykurzowe</w:t>
            </w:r>
            <w:proofErr w:type="spellEnd"/>
          </w:p>
          <w:p w14:paraId="64D7813B" w14:textId="77777777" w:rsidR="00B3657A" w:rsidRPr="00E45CBB" w:rsidRDefault="00B3657A" w:rsidP="00B3657A">
            <w:pPr>
              <w:rPr>
                <w:rFonts w:ascii="Verdana" w:hAnsi="Verdana"/>
                <w:sz w:val="18"/>
                <w:szCs w:val="18"/>
              </w:rPr>
            </w:pPr>
            <w:r w:rsidRPr="00E45CBB">
              <w:rPr>
                <w:rFonts w:ascii="Verdana" w:hAnsi="Verdana"/>
                <w:sz w:val="18"/>
                <w:szCs w:val="18"/>
              </w:rPr>
              <w:t>Możliwość montażu chłodzenia wodnego</w:t>
            </w:r>
          </w:p>
          <w:p w14:paraId="3A85AF18" w14:textId="77777777" w:rsidR="00B3657A" w:rsidRPr="00E45CBB" w:rsidRDefault="00B3657A" w:rsidP="00B3657A">
            <w:pPr>
              <w:rPr>
                <w:rFonts w:ascii="Verdana" w:hAnsi="Verdana"/>
                <w:sz w:val="18"/>
                <w:szCs w:val="18"/>
              </w:rPr>
            </w:pPr>
            <w:r w:rsidRPr="00E45CBB">
              <w:rPr>
                <w:rFonts w:ascii="Verdana" w:hAnsi="Verdana"/>
                <w:sz w:val="18"/>
                <w:szCs w:val="18"/>
              </w:rPr>
              <w:t>Wysokość max: 447 mm</w:t>
            </w:r>
          </w:p>
          <w:p w14:paraId="359AEC75" w14:textId="77777777" w:rsidR="00B3657A" w:rsidRPr="00E45CBB" w:rsidRDefault="00B3657A" w:rsidP="00B3657A">
            <w:pPr>
              <w:rPr>
                <w:rFonts w:ascii="Verdana" w:hAnsi="Verdana"/>
                <w:sz w:val="18"/>
                <w:szCs w:val="18"/>
              </w:rPr>
            </w:pPr>
            <w:r w:rsidRPr="00E45CBB">
              <w:rPr>
                <w:rFonts w:ascii="Verdana" w:hAnsi="Verdana"/>
                <w:sz w:val="18"/>
                <w:szCs w:val="18"/>
              </w:rPr>
              <w:t>Dostosowana do chłodzenia procesora</w:t>
            </w:r>
          </w:p>
          <w:p w14:paraId="136E1BF3" w14:textId="77777777" w:rsidR="00B3657A" w:rsidRPr="00E45CBB" w:rsidRDefault="00B3657A" w:rsidP="00B3657A">
            <w:pPr>
              <w:rPr>
                <w:rFonts w:ascii="Verdana" w:hAnsi="Verdana"/>
                <w:sz w:val="18"/>
                <w:szCs w:val="18"/>
              </w:rPr>
            </w:pPr>
            <w:r w:rsidRPr="00E45CBB">
              <w:rPr>
                <w:rFonts w:ascii="Verdana" w:hAnsi="Verdana"/>
                <w:sz w:val="18"/>
                <w:szCs w:val="18"/>
              </w:rPr>
              <w:t>Głębokość max: 413 mm</w:t>
            </w:r>
          </w:p>
          <w:p w14:paraId="0232EBC8" w14:textId="77777777" w:rsidR="00B3657A" w:rsidRPr="00E45CBB" w:rsidRDefault="00B3657A" w:rsidP="00B3657A">
            <w:pPr>
              <w:rPr>
                <w:rFonts w:ascii="Verdana" w:hAnsi="Verdana"/>
                <w:sz w:val="18"/>
                <w:szCs w:val="18"/>
              </w:rPr>
            </w:pPr>
            <w:r w:rsidRPr="00E45CBB">
              <w:rPr>
                <w:rFonts w:ascii="Verdana" w:hAnsi="Verdana"/>
                <w:sz w:val="18"/>
                <w:szCs w:val="18"/>
              </w:rPr>
              <w:t>Kolor: ciemny – czarny, antracytowy</w:t>
            </w:r>
          </w:p>
          <w:p w14:paraId="768C1B77" w14:textId="77777777" w:rsidR="00B3657A" w:rsidRPr="00E45CBB" w:rsidRDefault="00B3657A" w:rsidP="00B3657A">
            <w:pPr>
              <w:rPr>
                <w:rFonts w:ascii="Verdana" w:hAnsi="Verdana"/>
                <w:sz w:val="18"/>
                <w:szCs w:val="18"/>
              </w:rPr>
            </w:pPr>
            <w:r w:rsidRPr="00E45CBB">
              <w:rPr>
                <w:rFonts w:ascii="Verdana" w:hAnsi="Verdana"/>
                <w:sz w:val="18"/>
                <w:szCs w:val="18"/>
              </w:rPr>
              <w:t>Gwarancja producenta min: 24 miesiące</w:t>
            </w:r>
          </w:p>
          <w:p w14:paraId="78068CD4" w14:textId="77777777" w:rsidR="00B3657A" w:rsidRPr="00E45CBB" w:rsidRDefault="00B3657A" w:rsidP="00B3657A">
            <w:pPr>
              <w:rPr>
                <w:rFonts w:ascii="Verdana" w:hAnsi="Verdana"/>
                <w:b/>
                <w:bCs/>
                <w:i/>
                <w:iCs/>
                <w:sz w:val="18"/>
                <w:szCs w:val="18"/>
              </w:rPr>
            </w:pPr>
          </w:p>
          <w:p w14:paraId="2E55A7D0" w14:textId="77777777" w:rsidR="00B3657A" w:rsidRPr="00E45CBB" w:rsidRDefault="00B3657A" w:rsidP="00B3657A">
            <w:pPr>
              <w:rPr>
                <w:rFonts w:ascii="Verdana" w:hAnsi="Verdana"/>
                <w:b/>
                <w:bCs/>
                <w:i/>
                <w:iCs/>
                <w:sz w:val="18"/>
                <w:szCs w:val="18"/>
              </w:rPr>
            </w:pPr>
            <w:r w:rsidRPr="00E45CBB">
              <w:rPr>
                <w:rFonts w:ascii="Verdana" w:hAnsi="Verdana"/>
                <w:b/>
                <w:bCs/>
                <w:i/>
                <w:iCs/>
                <w:sz w:val="18"/>
                <w:szCs w:val="18"/>
              </w:rPr>
              <w:t>Klawiatura i mysz bezprzewodowa:</w:t>
            </w:r>
          </w:p>
          <w:p w14:paraId="2713A7B6" w14:textId="77777777" w:rsidR="00B3657A" w:rsidRPr="00E45CBB" w:rsidRDefault="00B3657A" w:rsidP="00B3657A">
            <w:pPr>
              <w:rPr>
                <w:rFonts w:ascii="Verdana" w:hAnsi="Verdana"/>
                <w:sz w:val="18"/>
                <w:szCs w:val="18"/>
              </w:rPr>
            </w:pPr>
            <w:r w:rsidRPr="00E45CBB">
              <w:rPr>
                <w:rFonts w:ascii="Verdana" w:hAnsi="Verdana"/>
                <w:sz w:val="18"/>
                <w:szCs w:val="18"/>
              </w:rPr>
              <w:t>Zestaw z jednym odbiornikiem</w:t>
            </w:r>
          </w:p>
          <w:p w14:paraId="3815C018" w14:textId="77777777" w:rsidR="00B3657A" w:rsidRPr="00E45CBB" w:rsidRDefault="00B3657A" w:rsidP="00B3657A">
            <w:pPr>
              <w:rPr>
                <w:rFonts w:ascii="Verdana" w:hAnsi="Verdana"/>
                <w:sz w:val="18"/>
                <w:szCs w:val="18"/>
              </w:rPr>
            </w:pPr>
            <w:r w:rsidRPr="00E45CBB">
              <w:rPr>
                <w:rFonts w:ascii="Verdana" w:hAnsi="Verdana"/>
                <w:sz w:val="18"/>
                <w:szCs w:val="18"/>
              </w:rPr>
              <w:t>Zasięg do: 10 metrów</w:t>
            </w:r>
          </w:p>
          <w:p w14:paraId="35771D6E" w14:textId="77777777" w:rsidR="00B3657A" w:rsidRPr="00E45CBB" w:rsidRDefault="00B3657A" w:rsidP="00B3657A">
            <w:pPr>
              <w:rPr>
                <w:rFonts w:ascii="Verdana" w:hAnsi="Verdana"/>
                <w:sz w:val="18"/>
                <w:szCs w:val="18"/>
              </w:rPr>
            </w:pPr>
            <w:r w:rsidRPr="00E45CBB">
              <w:rPr>
                <w:rFonts w:ascii="Verdana" w:hAnsi="Verdana"/>
                <w:sz w:val="18"/>
                <w:szCs w:val="18"/>
              </w:rPr>
              <w:t>Radiowa, pasmo 2,4 GHz</w:t>
            </w:r>
          </w:p>
          <w:p w14:paraId="35B0CE18" w14:textId="77777777" w:rsidR="00B3657A" w:rsidRPr="00E45CBB" w:rsidRDefault="00B3657A" w:rsidP="00B3657A">
            <w:pPr>
              <w:rPr>
                <w:rFonts w:ascii="Verdana" w:hAnsi="Verdana"/>
                <w:sz w:val="18"/>
                <w:szCs w:val="18"/>
              </w:rPr>
            </w:pPr>
            <w:r w:rsidRPr="00E45CBB">
              <w:rPr>
                <w:rFonts w:ascii="Verdana" w:hAnsi="Verdana"/>
                <w:sz w:val="18"/>
                <w:szCs w:val="18"/>
              </w:rPr>
              <w:t>Szyfrowana transmisja</w:t>
            </w:r>
          </w:p>
          <w:p w14:paraId="5ADF2CFC" w14:textId="77777777" w:rsidR="00B3657A" w:rsidRPr="00E45CBB" w:rsidRDefault="00B3657A" w:rsidP="00B3657A">
            <w:pPr>
              <w:rPr>
                <w:rFonts w:ascii="Verdana" w:hAnsi="Verdana"/>
                <w:sz w:val="18"/>
                <w:szCs w:val="18"/>
              </w:rPr>
            </w:pPr>
            <w:r w:rsidRPr="00E45CBB">
              <w:rPr>
                <w:rFonts w:ascii="Verdana" w:hAnsi="Verdana"/>
                <w:sz w:val="18"/>
                <w:szCs w:val="18"/>
              </w:rPr>
              <w:t>Klawiatura:</w:t>
            </w:r>
          </w:p>
          <w:p w14:paraId="3ECD9737" w14:textId="77777777" w:rsidR="00B3657A" w:rsidRPr="00E45CBB" w:rsidRDefault="00B3657A" w:rsidP="00B3657A">
            <w:pPr>
              <w:rPr>
                <w:rFonts w:ascii="Verdana" w:hAnsi="Verdana"/>
                <w:sz w:val="18"/>
                <w:szCs w:val="18"/>
              </w:rPr>
            </w:pPr>
            <w:r w:rsidRPr="00E45CBB">
              <w:rPr>
                <w:rFonts w:ascii="Verdana" w:hAnsi="Verdana"/>
                <w:sz w:val="18"/>
                <w:szCs w:val="18"/>
              </w:rPr>
              <w:t xml:space="preserve">Układ: US QWERTY </w:t>
            </w:r>
          </w:p>
          <w:p w14:paraId="702EE062" w14:textId="77777777" w:rsidR="00B3657A" w:rsidRPr="00E45CBB" w:rsidRDefault="00B3657A" w:rsidP="00B3657A">
            <w:pPr>
              <w:rPr>
                <w:rFonts w:ascii="Verdana" w:hAnsi="Verdana"/>
                <w:sz w:val="18"/>
                <w:szCs w:val="18"/>
              </w:rPr>
            </w:pPr>
            <w:r w:rsidRPr="00E45CBB">
              <w:rPr>
                <w:rFonts w:ascii="Verdana" w:hAnsi="Verdana"/>
                <w:sz w:val="18"/>
                <w:szCs w:val="18"/>
              </w:rPr>
              <w:t xml:space="preserve">Multimedialna, </w:t>
            </w:r>
            <w:proofErr w:type="spellStart"/>
            <w:r w:rsidRPr="00E45CBB">
              <w:rPr>
                <w:rFonts w:ascii="Verdana" w:hAnsi="Verdana"/>
                <w:sz w:val="18"/>
                <w:szCs w:val="18"/>
              </w:rPr>
              <w:t>nikskoprofilowa</w:t>
            </w:r>
            <w:proofErr w:type="spellEnd"/>
          </w:p>
          <w:p w14:paraId="516313C6" w14:textId="77777777" w:rsidR="00B3657A" w:rsidRPr="00E45CBB" w:rsidRDefault="00B3657A" w:rsidP="00B3657A">
            <w:pPr>
              <w:rPr>
                <w:rFonts w:ascii="Verdana" w:hAnsi="Verdana"/>
                <w:sz w:val="18"/>
                <w:szCs w:val="18"/>
              </w:rPr>
            </w:pPr>
            <w:r w:rsidRPr="00E45CBB">
              <w:rPr>
                <w:rFonts w:ascii="Verdana" w:hAnsi="Verdana"/>
                <w:sz w:val="18"/>
                <w:szCs w:val="18"/>
              </w:rPr>
              <w:t>Konstrukcja odporna na zalanie na min: 60 ml płynu</w:t>
            </w:r>
          </w:p>
          <w:p w14:paraId="60FA7CA7" w14:textId="77777777" w:rsidR="00B3657A" w:rsidRPr="00E45CBB" w:rsidRDefault="00B3657A" w:rsidP="00B3657A">
            <w:pPr>
              <w:rPr>
                <w:rFonts w:ascii="Verdana" w:hAnsi="Verdana"/>
                <w:sz w:val="18"/>
                <w:szCs w:val="18"/>
              </w:rPr>
            </w:pPr>
            <w:r w:rsidRPr="00E45CBB">
              <w:rPr>
                <w:rFonts w:ascii="Verdana" w:hAnsi="Verdana"/>
                <w:sz w:val="18"/>
                <w:szCs w:val="18"/>
              </w:rPr>
              <w:t>cicha praca</w:t>
            </w:r>
          </w:p>
          <w:p w14:paraId="048CF7D3" w14:textId="77777777" w:rsidR="00B3657A" w:rsidRPr="00E45CBB" w:rsidRDefault="00B3657A" w:rsidP="00B3657A">
            <w:pPr>
              <w:rPr>
                <w:rFonts w:ascii="Verdana" w:hAnsi="Verdana"/>
                <w:sz w:val="18"/>
                <w:szCs w:val="18"/>
              </w:rPr>
            </w:pPr>
            <w:r w:rsidRPr="00E45CBB">
              <w:rPr>
                <w:rFonts w:ascii="Verdana" w:hAnsi="Verdana"/>
                <w:sz w:val="18"/>
                <w:szCs w:val="18"/>
              </w:rPr>
              <w:t>Regulowana wysokość: 3 położenia nóżek (naturalne, 4° i 8°)</w:t>
            </w:r>
          </w:p>
          <w:p w14:paraId="2F0C155F" w14:textId="77777777" w:rsidR="00B3657A" w:rsidRPr="00E45CBB" w:rsidRDefault="00B3657A" w:rsidP="00B3657A">
            <w:pPr>
              <w:rPr>
                <w:rFonts w:ascii="Verdana" w:hAnsi="Verdana"/>
                <w:sz w:val="18"/>
                <w:szCs w:val="18"/>
              </w:rPr>
            </w:pPr>
            <w:r w:rsidRPr="00E45CBB">
              <w:rPr>
                <w:rFonts w:ascii="Verdana" w:hAnsi="Verdana"/>
                <w:sz w:val="18"/>
                <w:szCs w:val="18"/>
              </w:rPr>
              <w:t>Klawisze specjalne: Klawisze sterowania odtwarzaniem muzyki, klawisze programowalne</w:t>
            </w:r>
          </w:p>
          <w:p w14:paraId="7D9CAE6E" w14:textId="77777777" w:rsidR="00B3657A" w:rsidRPr="00E45CBB" w:rsidRDefault="00B3657A" w:rsidP="00B3657A">
            <w:pPr>
              <w:rPr>
                <w:rFonts w:ascii="Verdana" w:hAnsi="Verdana"/>
                <w:sz w:val="18"/>
                <w:szCs w:val="18"/>
              </w:rPr>
            </w:pPr>
            <w:r w:rsidRPr="00E45CBB">
              <w:rPr>
                <w:rFonts w:ascii="Verdana" w:hAnsi="Verdana"/>
                <w:sz w:val="18"/>
                <w:szCs w:val="18"/>
              </w:rPr>
              <w:t>Podpórka pod nadgarstki</w:t>
            </w:r>
          </w:p>
          <w:p w14:paraId="7EDCB8C1" w14:textId="77777777" w:rsidR="00B3657A" w:rsidRPr="00E45CBB" w:rsidRDefault="00B3657A" w:rsidP="00B3657A">
            <w:pPr>
              <w:rPr>
                <w:rFonts w:ascii="Verdana" w:hAnsi="Verdana"/>
                <w:sz w:val="18"/>
                <w:szCs w:val="18"/>
              </w:rPr>
            </w:pPr>
            <w:r w:rsidRPr="00E45CBB">
              <w:rPr>
                <w:rFonts w:ascii="Verdana" w:hAnsi="Verdana"/>
                <w:sz w:val="18"/>
                <w:szCs w:val="18"/>
              </w:rPr>
              <w:t>Odporne na ścieranie nadruki na klawiszach</w:t>
            </w:r>
          </w:p>
          <w:p w14:paraId="74A8BB9F" w14:textId="77777777" w:rsidR="00B3657A" w:rsidRPr="00E45CBB" w:rsidRDefault="00B3657A" w:rsidP="00B3657A">
            <w:pPr>
              <w:rPr>
                <w:rFonts w:ascii="Verdana" w:hAnsi="Verdana"/>
                <w:sz w:val="18"/>
                <w:szCs w:val="18"/>
              </w:rPr>
            </w:pPr>
            <w:r w:rsidRPr="00E45CBB">
              <w:rPr>
                <w:rFonts w:ascii="Verdana" w:hAnsi="Verdana"/>
                <w:sz w:val="18"/>
                <w:szCs w:val="18"/>
              </w:rPr>
              <w:t>Klawiatura numeryczna z 10 klawiszami</w:t>
            </w:r>
          </w:p>
          <w:p w14:paraId="0832B82E" w14:textId="77777777" w:rsidR="00B3657A" w:rsidRPr="00E45CBB" w:rsidRDefault="00B3657A" w:rsidP="00B3657A">
            <w:pPr>
              <w:rPr>
                <w:rFonts w:ascii="Verdana" w:hAnsi="Verdana"/>
                <w:sz w:val="18"/>
                <w:szCs w:val="18"/>
              </w:rPr>
            </w:pPr>
            <w:r w:rsidRPr="00E45CBB">
              <w:rPr>
                <w:rFonts w:ascii="Verdana" w:hAnsi="Verdana"/>
                <w:sz w:val="18"/>
                <w:szCs w:val="18"/>
              </w:rPr>
              <w:t xml:space="preserve">Typ klawiszy: </w:t>
            </w:r>
            <w:proofErr w:type="spellStart"/>
            <w:r w:rsidRPr="00E45CBB">
              <w:rPr>
                <w:rFonts w:ascii="Verdana" w:hAnsi="Verdana"/>
                <w:sz w:val="18"/>
                <w:szCs w:val="18"/>
              </w:rPr>
              <w:t>Głębokoprofilowe</w:t>
            </w:r>
            <w:proofErr w:type="spellEnd"/>
          </w:p>
          <w:p w14:paraId="1CD0621A" w14:textId="77777777" w:rsidR="00B3657A" w:rsidRPr="00E45CBB" w:rsidRDefault="00B3657A" w:rsidP="00B3657A">
            <w:pPr>
              <w:rPr>
                <w:rFonts w:ascii="Verdana" w:hAnsi="Verdana"/>
                <w:sz w:val="18"/>
                <w:szCs w:val="18"/>
              </w:rPr>
            </w:pPr>
            <w:r w:rsidRPr="00E45CBB">
              <w:rPr>
                <w:rFonts w:ascii="Verdana" w:hAnsi="Verdana"/>
                <w:sz w:val="18"/>
                <w:szCs w:val="18"/>
              </w:rPr>
              <w:t xml:space="preserve">Wyłącznik zasilania </w:t>
            </w:r>
          </w:p>
          <w:p w14:paraId="01504B6D" w14:textId="77777777" w:rsidR="00B3657A" w:rsidRPr="00E45CBB" w:rsidRDefault="00B3657A" w:rsidP="00B3657A">
            <w:pPr>
              <w:rPr>
                <w:rFonts w:ascii="Verdana" w:hAnsi="Verdana"/>
                <w:sz w:val="18"/>
                <w:szCs w:val="18"/>
              </w:rPr>
            </w:pPr>
            <w:r w:rsidRPr="00E45CBB">
              <w:rPr>
                <w:rFonts w:ascii="Verdana" w:hAnsi="Verdana"/>
                <w:sz w:val="18"/>
                <w:szCs w:val="18"/>
              </w:rPr>
              <w:t xml:space="preserve">Wskaźnik </w:t>
            </w:r>
            <w:proofErr w:type="spellStart"/>
            <w:r w:rsidRPr="00E45CBB">
              <w:rPr>
                <w:rFonts w:ascii="Verdana" w:hAnsi="Verdana"/>
                <w:sz w:val="18"/>
                <w:szCs w:val="18"/>
              </w:rPr>
              <w:t>Caps</w:t>
            </w:r>
            <w:proofErr w:type="spellEnd"/>
            <w:r w:rsidRPr="00E45CBB">
              <w:rPr>
                <w:rFonts w:ascii="Verdana" w:hAnsi="Verdana"/>
                <w:sz w:val="18"/>
                <w:szCs w:val="18"/>
              </w:rPr>
              <w:t xml:space="preserve"> Lock</w:t>
            </w:r>
          </w:p>
          <w:p w14:paraId="006A4F1F" w14:textId="77777777" w:rsidR="00B3657A" w:rsidRPr="00E45CBB" w:rsidRDefault="00B3657A" w:rsidP="00B3657A">
            <w:pPr>
              <w:rPr>
                <w:rFonts w:ascii="Verdana" w:hAnsi="Verdana"/>
                <w:sz w:val="18"/>
                <w:szCs w:val="18"/>
              </w:rPr>
            </w:pPr>
            <w:r w:rsidRPr="00E45CBB">
              <w:rPr>
                <w:rFonts w:ascii="Verdana" w:hAnsi="Verdana"/>
                <w:sz w:val="18"/>
                <w:szCs w:val="18"/>
              </w:rPr>
              <w:t>Wskaźnik baterii</w:t>
            </w:r>
          </w:p>
          <w:p w14:paraId="096A066C" w14:textId="77777777" w:rsidR="00B3657A" w:rsidRPr="00E45CBB" w:rsidRDefault="00B3657A" w:rsidP="00B3657A">
            <w:pPr>
              <w:rPr>
                <w:rFonts w:ascii="Verdana" w:hAnsi="Verdana"/>
                <w:sz w:val="18"/>
                <w:szCs w:val="18"/>
              </w:rPr>
            </w:pPr>
            <w:r w:rsidRPr="00E45CBB">
              <w:rPr>
                <w:rFonts w:ascii="Verdana" w:hAnsi="Verdana"/>
                <w:sz w:val="18"/>
                <w:szCs w:val="18"/>
              </w:rPr>
              <w:t>Zasilanie 2 baterie AA  - praca do 36 miesięcy</w:t>
            </w:r>
          </w:p>
          <w:p w14:paraId="43851803" w14:textId="77777777" w:rsidR="00B3657A" w:rsidRPr="00E45CBB" w:rsidRDefault="00B3657A" w:rsidP="00B3657A">
            <w:pPr>
              <w:rPr>
                <w:rFonts w:ascii="Verdana" w:hAnsi="Verdana"/>
                <w:b/>
                <w:bCs/>
                <w:sz w:val="18"/>
                <w:szCs w:val="18"/>
              </w:rPr>
            </w:pPr>
            <w:r w:rsidRPr="00E45CBB">
              <w:rPr>
                <w:rFonts w:ascii="Verdana" w:hAnsi="Verdana"/>
                <w:b/>
                <w:bCs/>
                <w:sz w:val="18"/>
                <w:szCs w:val="18"/>
              </w:rPr>
              <w:t>Mysz</w:t>
            </w:r>
          </w:p>
          <w:p w14:paraId="63F7142F" w14:textId="77777777" w:rsidR="00B3657A" w:rsidRPr="00E45CBB" w:rsidRDefault="00B3657A" w:rsidP="00B3657A">
            <w:pPr>
              <w:rPr>
                <w:rFonts w:ascii="Verdana" w:hAnsi="Verdana"/>
                <w:sz w:val="18"/>
                <w:szCs w:val="18"/>
              </w:rPr>
            </w:pPr>
            <w:r w:rsidRPr="00E45CBB">
              <w:rPr>
                <w:rFonts w:ascii="Verdana" w:hAnsi="Verdana"/>
                <w:sz w:val="18"/>
                <w:szCs w:val="18"/>
              </w:rPr>
              <w:t xml:space="preserve"> Technologia czujnika: optyczne śledzenie ruchu</w:t>
            </w:r>
          </w:p>
          <w:p w14:paraId="18CE41CB" w14:textId="77777777" w:rsidR="00B3657A" w:rsidRPr="00E45CBB" w:rsidRDefault="00B3657A" w:rsidP="00B3657A">
            <w:pPr>
              <w:rPr>
                <w:rFonts w:ascii="Verdana" w:hAnsi="Verdana"/>
                <w:sz w:val="18"/>
                <w:szCs w:val="18"/>
              </w:rPr>
            </w:pPr>
            <w:r w:rsidRPr="00E45CBB">
              <w:rPr>
                <w:rFonts w:ascii="Verdana" w:hAnsi="Verdana"/>
                <w:sz w:val="18"/>
                <w:szCs w:val="18"/>
              </w:rPr>
              <w:t>Czułość min: 1000dpi</w:t>
            </w:r>
          </w:p>
          <w:p w14:paraId="3BBEBFBE" w14:textId="77777777" w:rsidR="00B3657A" w:rsidRPr="00E45CBB" w:rsidRDefault="00B3657A" w:rsidP="00B3657A">
            <w:pPr>
              <w:rPr>
                <w:rFonts w:ascii="Verdana" w:hAnsi="Verdana"/>
                <w:sz w:val="18"/>
                <w:szCs w:val="18"/>
              </w:rPr>
            </w:pPr>
            <w:r w:rsidRPr="00E45CBB">
              <w:rPr>
                <w:rFonts w:ascii="Verdana" w:hAnsi="Verdana"/>
                <w:sz w:val="18"/>
                <w:szCs w:val="18"/>
              </w:rPr>
              <w:t xml:space="preserve"> Liczba przycisków: 3 </w:t>
            </w:r>
          </w:p>
          <w:p w14:paraId="1FCEC24E" w14:textId="77777777" w:rsidR="00B3657A" w:rsidRPr="00E45CBB" w:rsidRDefault="00B3657A" w:rsidP="00B3657A">
            <w:pPr>
              <w:rPr>
                <w:rFonts w:ascii="Verdana" w:hAnsi="Verdana"/>
                <w:sz w:val="18"/>
                <w:szCs w:val="18"/>
              </w:rPr>
            </w:pPr>
            <w:r w:rsidRPr="00E45CBB">
              <w:rPr>
                <w:rFonts w:ascii="Verdana" w:hAnsi="Verdana"/>
                <w:sz w:val="18"/>
                <w:szCs w:val="18"/>
              </w:rPr>
              <w:t>Przewijanie: pojedyncze linie</w:t>
            </w:r>
          </w:p>
          <w:p w14:paraId="5A00DB7D" w14:textId="77777777" w:rsidR="00B3657A" w:rsidRPr="00E45CBB" w:rsidRDefault="00B3657A" w:rsidP="00B3657A">
            <w:pPr>
              <w:rPr>
                <w:rFonts w:ascii="Verdana" w:hAnsi="Verdana"/>
                <w:sz w:val="18"/>
                <w:szCs w:val="18"/>
              </w:rPr>
            </w:pPr>
            <w:r w:rsidRPr="00E45CBB">
              <w:rPr>
                <w:rFonts w:ascii="Verdana" w:hAnsi="Verdana"/>
                <w:sz w:val="18"/>
                <w:szCs w:val="18"/>
              </w:rPr>
              <w:lastRenderedPageBreak/>
              <w:t>Kółko przewijania: Tak, 2D, optyczne</w:t>
            </w:r>
          </w:p>
          <w:p w14:paraId="6DF12A3E" w14:textId="77777777" w:rsidR="00B3657A" w:rsidRPr="00E45CBB" w:rsidRDefault="00B3657A" w:rsidP="00B3657A">
            <w:pPr>
              <w:rPr>
                <w:rFonts w:ascii="Verdana" w:hAnsi="Verdana"/>
                <w:sz w:val="18"/>
                <w:szCs w:val="18"/>
              </w:rPr>
            </w:pPr>
            <w:r w:rsidRPr="00E45CBB">
              <w:rPr>
                <w:rFonts w:ascii="Verdana" w:hAnsi="Verdana"/>
                <w:sz w:val="18"/>
                <w:szCs w:val="18"/>
              </w:rPr>
              <w:t>Połączenie/Zasilanie: Przycisk zasilania</w:t>
            </w:r>
          </w:p>
          <w:p w14:paraId="57EE7293" w14:textId="77777777" w:rsidR="00B3657A" w:rsidRPr="00E45CBB" w:rsidRDefault="00B3657A" w:rsidP="00B3657A">
            <w:pPr>
              <w:rPr>
                <w:rFonts w:ascii="Verdana" w:hAnsi="Verdana"/>
                <w:sz w:val="18"/>
                <w:szCs w:val="18"/>
              </w:rPr>
            </w:pPr>
            <w:r w:rsidRPr="00E45CBB">
              <w:rPr>
                <w:rFonts w:ascii="Verdana" w:hAnsi="Verdana"/>
                <w:sz w:val="18"/>
                <w:szCs w:val="18"/>
              </w:rPr>
              <w:t>Zasilanie: 1 bateria AA  praca do 18 miesięcy</w:t>
            </w:r>
          </w:p>
          <w:p w14:paraId="71AE5A86" w14:textId="77777777" w:rsidR="00B3657A" w:rsidRPr="00E45CBB" w:rsidRDefault="00B3657A" w:rsidP="00B3657A">
            <w:pPr>
              <w:rPr>
                <w:rFonts w:ascii="Verdana" w:hAnsi="Verdana"/>
                <w:sz w:val="18"/>
                <w:szCs w:val="18"/>
              </w:rPr>
            </w:pPr>
            <w:r w:rsidRPr="00E45CBB">
              <w:rPr>
                <w:rFonts w:ascii="Verdana" w:hAnsi="Verdana"/>
                <w:sz w:val="18"/>
                <w:szCs w:val="18"/>
              </w:rPr>
              <w:t>Gwarancja min: 36 miesięcy</w:t>
            </w:r>
          </w:p>
          <w:p w14:paraId="48D3C0D0" w14:textId="77777777" w:rsidR="00B3657A" w:rsidRPr="00E45CBB" w:rsidRDefault="00B3657A" w:rsidP="00B3657A">
            <w:pPr>
              <w:rPr>
                <w:rFonts w:ascii="Verdana" w:hAnsi="Verdana"/>
                <w:sz w:val="18"/>
                <w:szCs w:val="18"/>
              </w:rPr>
            </w:pPr>
          </w:p>
          <w:p w14:paraId="7E98C865" w14:textId="77777777" w:rsidR="00B3657A" w:rsidRPr="00E45CBB" w:rsidRDefault="00B3657A" w:rsidP="00B3657A">
            <w:pPr>
              <w:rPr>
                <w:rFonts w:ascii="Verdana" w:hAnsi="Verdana"/>
                <w:b/>
                <w:bCs/>
                <w:i/>
                <w:iCs/>
                <w:sz w:val="18"/>
                <w:szCs w:val="18"/>
              </w:rPr>
            </w:pPr>
            <w:r w:rsidRPr="00E45CBB">
              <w:rPr>
                <w:rFonts w:ascii="Verdana" w:hAnsi="Verdana"/>
                <w:b/>
                <w:bCs/>
                <w:i/>
                <w:iCs/>
                <w:sz w:val="18"/>
                <w:szCs w:val="18"/>
              </w:rPr>
              <w:t>Monitor – szt. 1</w:t>
            </w:r>
          </w:p>
          <w:p w14:paraId="464CCCEB" w14:textId="77777777" w:rsidR="00B3657A" w:rsidRPr="00E45CBB" w:rsidRDefault="00B3657A" w:rsidP="00B3657A">
            <w:pPr>
              <w:rPr>
                <w:rFonts w:ascii="Verdana" w:hAnsi="Verdana"/>
                <w:sz w:val="18"/>
                <w:szCs w:val="18"/>
              </w:rPr>
            </w:pPr>
            <w:r w:rsidRPr="00E45CBB">
              <w:rPr>
                <w:rFonts w:ascii="Verdana" w:hAnsi="Verdana"/>
                <w:sz w:val="18"/>
                <w:szCs w:val="18"/>
              </w:rPr>
              <w:t>Przekątna ekranu: 27"</w:t>
            </w:r>
          </w:p>
          <w:p w14:paraId="0B5E2186" w14:textId="77777777" w:rsidR="00B3657A" w:rsidRPr="00E45CBB" w:rsidRDefault="00B3657A" w:rsidP="00B3657A">
            <w:pPr>
              <w:rPr>
                <w:rFonts w:ascii="Verdana" w:hAnsi="Verdana"/>
                <w:sz w:val="18"/>
                <w:szCs w:val="18"/>
              </w:rPr>
            </w:pPr>
            <w:r w:rsidRPr="00E45CBB">
              <w:rPr>
                <w:rFonts w:ascii="Verdana" w:hAnsi="Verdana"/>
                <w:sz w:val="18"/>
                <w:szCs w:val="18"/>
              </w:rPr>
              <w:t>Powłoka matrycy: Matowa</w:t>
            </w:r>
          </w:p>
          <w:p w14:paraId="3538D677" w14:textId="77777777" w:rsidR="00B3657A" w:rsidRPr="00E45CBB" w:rsidRDefault="00B3657A" w:rsidP="00B3657A">
            <w:pPr>
              <w:rPr>
                <w:rFonts w:ascii="Verdana" w:hAnsi="Verdana"/>
                <w:sz w:val="18"/>
                <w:szCs w:val="18"/>
              </w:rPr>
            </w:pPr>
            <w:r w:rsidRPr="00E45CBB">
              <w:rPr>
                <w:rFonts w:ascii="Verdana" w:hAnsi="Verdana"/>
                <w:sz w:val="18"/>
                <w:szCs w:val="18"/>
              </w:rPr>
              <w:t>Rodzaj matrycy: LED, IPS</w:t>
            </w:r>
          </w:p>
          <w:p w14:paraId="60886354" w14:textId="77777777" w:rsidR="00B3657A" w:rsidRPr="00E45CBB" w:rsidRDefault="00B3657A" w:rsidP="00B3657A">
            <w:pPr>
              <w:rPr>
                <w:rFonts w:ascii="Verdana" w:hAnsi="Verdana"/>
                <w:sz w:val="18"/>
                <w:szCs w:val="18"/>
              </w:rPr>
            </w:pPr>
            <w:r w:rsidRPr="00E45CBB">
              <w:rPr>
                <w:rFonts w:ascii="Verdana" w:hAnsi="Verdana"/>
                <w:sz w:val="18"/>
                <w:szCs w:val="18"/>
              </w:rPr>
              <w:t>Typ ekranu Płaski</w:t>
            </w:r>
          </w:p>
          <w:p w14:paraId="6B576E05" w14:textId="77777777" w:rsidR="00B3657A" w:rsidRPr="00E45CBB" w:rsidRDefault="00B3657A" w:rsidP="00B3657A">
            <w:pPr>
              <w:rPr>
                <w:rFonts w:ascii="Verdana" w:hAnsi="Verdana"/>
                <w:sz w:val="18"/>
                <w:szCs w:val="18"/>
              </w:rPr>
            </w:pPr>
            <w:r w:rsidRPr="00E45CBB">
              <w:rPr>
                <w:rFonts w:ascii="Verdana" w:hAnsi="Verdana"/>
                <w:sz w:val="18"/>
                <w:szCs w:val="18"/>
              </w:rPr>
              <w:t xml:space="preserve">Monitor </w:t>
            </w:r>
            <w:proofErr w:type="spellStart"/>
            <w:r w:rsidRPr="00E45CBB">
              <w:rPr>
                <w:rFonts w:ascii="Verdana" w:hAnsi="Verdana"/>
                <w:sz w:val="18"/>
                <w:szCs w:val="18"/>
              </w:rPr>
              <w:t>bezramkowy</w:t>
            </w:r>
            <w:proofErr w:type="spellEnd"/>
          </w:p>
          <w:p w14:paraId="1424B439" w14:textId="77777777" w:rsidR="00B3657A" w:rsidRPr="00E45CBB" w:rsidRDefault="00B3657A" w:rsidP="00B3657A">
            <w:pPr>
              <w:rPr>
                <w:rFonts w:ascii="Verdana" w:hAnsi="Verdana"/>
                <w:sz w:val="18"/>
                <w:szCs w:val="18"/>
              </w:rPr>
            </w:pPr>
            <w:r w:rsidRPr="00E45CBB">
              <w:rPr>
                <w:rFonts w:ascii="Verdana" w:hAnsi="Verdana"/>
                <w:sz w:val="18"/>
                <w:szCs w:val="18"/>
              </w:rPr>
              <w:t>Rozdzielczość ekranu min: 3840 x 2160 (UHD 4K)</w:t>
            </w:r>
          </w:p>
          <w:p w14:paraId="5F22B2AA" w14:textId="77777777" w:rsidR="00B3657A" w:rsidRPr="00E45CBB" w:rsidRDefault="00B3657A" w:rsidP="00B3657A">
            <w:pPr>
              <w:rPr>
                <w:rFonts w:ascii="Verdana" w:hAnsi="Verdana"/>
                <w:sz w:val="18"/>
                <w:szCs w:val="18"/>
              </w:rPr>
            </w:pPr>
            <w:r w:rsidRPr="00E45CBB">
              <w:rPr>
                <w:rFonts w:ascii="Verdana" w:hAnsi="Verdana"/>
                <w:sz w:val="18"/>
                <w:szCs w:val="18"/>
              </w:rPr>
              <w:t xml:space="preserve">Częstotliwość odświeżania ekranu min: 60 </w:t>
            </w:r>
            <w:proofErr w:type="spellStart"/>
            <w:r w:rsidRPr="00E45CBB">
              <w:rPr>
                <w:rFonts w:ascii="Verdana" w:hAnsi="Verdana"/>
                <w:sz w:val="18"/>
                <w:szCs w:val="18"/>
              </w:rPr>
              <w:t>Hz</w:t>
            </w:r>
            <w:proofErr w:type="spellEnd"/>
          </w:p>
          <w:p w14:paraId="512D1A4B" w14:textId="77777777" w:rsidR="00B3657A" w:rsidRPr="00E45CBB" w:rsidRDefault="00B3657A" w:rsidP="00B3657A">
            <w:pPr>
              <w:rPr>
                <w:rFonts w:ascii="Verdana" w:hAnsi="Verdana"/>
                <w:sz w:val="18"/>
                <w:szCs w:val="18"/>
              </w:rPr>
            </w:pPr>
            <w:r w:rsidRPr="00E45CBB">
              <w:rPr>
                <w:rFonts w:ascii="Verdana" w:hAnsi="Verdana"/>
                <w:sz w:val="18"/>
                <w:szCs w:val="18"/>
              </w:rPr>
              <w:t>Odwzorowanie przestrzeni barw min:</w:t>
            </w:r>
          </w:p>
          <w:p w14:paraId="4A5696B9" w14:textId="77777777" w:rsidR="00B3657A" w:rsidRPr="00E45CBB" w:rsidRDefault="00B3657A" w:rsidP="00B3657A">
            <w:pPr>
              <w:rPr>
                <w:rFonts w:ascii="Verdana" w:hAnsi="Verdana"/>
                <w:sz w:val="18"/>
                <w:szCs w:val="18"/>
              </w:rPr>
            </w:pPr>
            <w:r w:rsidRPr="00E45CBB">
              <w:rPr>
                <w:rFonts w:ascii="Verdana" w:hAnsi="Verdana"/>
                <w:sz w:val="18"/>
                <w:szCs w:val="18"/>
              </w:rPr>
              <w:t xml:space="preserve">DCI-P3: 98%,  </w:t>
            </w:r>
            <w:proofErr w:type="spellStart"/>
            <w:r w:rsidRPr="00E45CBB">
              <w:rPr>
                <w:rFonts w:ascii="Verdana" w:hAnsi="Verdana"/>
                <w:sz w:val="18"/>
                <w:szCs w:val="18"/>
              </w:rPr>
              <w:t>sRGB</w:t>
            </w:r>
            <w:proofErr w:type="spellEnd"/>
            <w:r w:rsidRPr="00E45CBB">
              <w:rPr>
                <w:rFonts w:ascii="Verdana" w:hAnsi="Verdana"/>
                <w:sz w:val="18"/>
                <w:szCs w:val="18"/>
              </w:rPr>
              <w:t>: 100%</w:t>
            </w:r>
          </w:p>
          <w:p w14:paraId="76E10B20" w14:textId="77777777" w:rsidR="00B3657A" w:rsidRPr="00E45CBB" w:rsidRDefault="00B3657A" w:rsidP="00B3657A">
            <w:pPr>
              <w:rPr>
                <w:rFonts w:ascii="Verdana" w:hAnsi="Verdana"/>
                <w:sz w:val="18"/>
                <w:szCs w:val="18"/>
              </w:rPr>
            </w:pPr>
            <w:r w:rsidRPr="00E45CBB">
              <w:rPr>
                <w:rFonts w:ascii="Verdana" w:hAnsi="Verdana"/>
                <w:sz w:val="18"/>
                <w:szCs w:val="18"/>
              </w:rPr>
              <w:t>Liczba wyświetlanych kolorów min: 1,07 mld</w:t>
            </w:r>
          </w:p>
          <w:p w14:paraId="3274B540" w14:textId="77777777" w:rsidR="00B3657A" w:rsidRPr="00426677" w:rsidRDefault="00B3657A" w:rsidP="00B3657A">
            <w:pPr>
              <w:rPr>
                <w:rFonts w:ascii="Verdana" w:hAnsi="Verdana"/>
                <w:sz w:val="18"/>
                <w:szCs w:val="18"/>
              </w:rPr>
            </w:pPr>
            <w:r w:rsidRPr="00426677">
              <w:rPr>
                <w:rFonts w:ascii="Verdana" w:hAnsi="Verdana"/>
                <w:sz w:val="18"/>
                <w:szCs w:val="18"/>
              </w:rPr>
              <w:t>HDR</w:t>
            </w:r>
          </w:p>
          <w:p w14:paraId="425A1E02" w14:textId="0F72A8A7" w:rsidR="00B3657A" w:rsidRPr="00E45CBB" w:rsidRDefault="00B3657A" w:rsidP="00B3657A">
            <w:pPr>
              <w:rPr>
                <w:rFonts w:ascii="Verdana" w:hAnsi="Verdana"/>
                <w:sz w:val="18"/>
                <w:szCs w:val="18"/>
              </w:rPr>
            </w:pPr>
            <w:r w:rsidRPr="00E45CBB">
              <w:rPr>
                <w:rFonts w:ascii="Verdana" w:hAnsi="Verdana"/>
                <w:sz w:val="18"/>
                <w:szCs w:val="18"/>
              </w:rPr>
              <w:t>Certyfikat Display HDR 400</w:t>
            </w:r>
            <w:r w:rsidR="00773ADD" w:rsidRPr="00E45CBB">
              <w:rPr>
                <w:rFonts w:ascii="Verdana" w:hAnsi="Verdana"/>
                <w:sz w:val="18"/>
                <w:szCs w:val="18"/>
              </w:rPr>
              <w:t xml:space="preserve"> Zamawiający wymaga dostarczenia certyfikatu po wyborze najkorzystniejszej oferty a przed podpisaniem umowy – oświadczenie na formularzu oferty.</w:t>
            </w:r>
          </w:p>
          <w:p w14:paraId="163E10B1" w14:textId="77777777" w:rsidR="00B3657A" w:rsidRPr="00426677" w:rsidRDefault="00B3657A" w:rsidP="00B3657A">
            <w:pPr>
              <w:rPr>
                <w:rFonts w:ascii="Verdana" w:hAnsi="Verdana"/>
                <w:sz w:val="18"/>
                <w:szCs w:val="18"/>
              </w:rPr>
            </w:pPr>
            <w:r w:rsidRPr="00426677">
              <w:rPr>
                <w:rFonts w:ascii="Verdana" w:hAnsi="Verdana"/>
                <w:sz w:val="18"/>
                <w:szCs w:val="18"/>
              </w:rPr>
              <w:t>Czas reakcji max: 5 ms (GTG)</w:t>
            </w:r>
          </w:p>
          <w:p w14:paraId="6613013C" w14:textId="77777777" w:rsidR="00B3657A" w:rsidRPr="00E45CBB" w:rsidRDefault="00B3657A" w:rsidP="00B3657A">
            <w:pPr>
              <w:rPr>
                <w:rFonts w:ascii="Verdana" w:hAnsi="Verdana"/>
                <w:sz w:val="18"/>
                <w:szCs w:val="18"/>
              </w:rPr>
            </w:pPr>
            <w:r w:rsidRPr="00E45CBB">
              <w:rPr>
                <w:rFonts w:ascii="Verdana" w:hAnsi="Verdana"/>
                <w:sz w:val="18"/>
                <w:szCs w:val="18"/>
              </w:rPr>
              <w:t>Technologia ochrony oczu: Redukcja migotania, Filtr światła niebieskiego</w:t>
            </w:r>
          </w:p>
          <w:p w14:paraId="022337B6" w14:textId="77777777" w:rsidR="00B3657A" w:rsidRPr="00E45CBB" w:rsidRDefault="00B3657A" w:rsidP="00B3657A">
            <w:pPr>
              <w:rPr>
                <w:rFonts w:ascii="Verdana" w:hAnsi="Verdana"/>
                <w:sz w:val="18"/>
                <w:szCs w:val="18"/>
              </w:rPr>
            </w:pPr>
            <w:r w:rsidRPr="00E45CBB">
              <w:rPr>
                <w:rFonts w:ascii="Verdana" w:hAnsi="Verdana"/>
                <w:sz w:val="18"/>
                <w:szCs w:val="18"/>
              </w:rPr>
              <w:t>Wielkość plamki max: 0,155 x 0,155 mm</w:t>
            </w:r>
          </w:p>
          <w:p w14:paraId="1C1CFD96" w14:textId="77777777" w:rsidR="00B3657A" w:rsidRPr="00E45CBB" w:rsidRDefault="00B3657A" w:rsidP="00B3657A">
            <w:pPr>
              <w:rPr>
                <w:rFonts w:ascii="Verdana" w:hAnsi="Verdana"/>
                <w:sz w:val="18"/>
                <w:szCs w:val="18"/>
              </w:rPr>
            </w:pPr>
            <w:r w:rsidRPr="00E45CBB">
              <w:rPr>
                <w:rFonts w:ascii="Verdana" w:hAnsi="Verdana"/>
                <w:sz w:val="18"/>
                <w:szCs w:val="18"/>
              </w:rPr>
              <w:t>Jasność min: 400 cd/m²</w:t>
            </w:r>
          </w:p>
          <w:p w14:paraId="1F392D60" w14:textId="77777777" w:rsidR="00B3657A" w:rsidRPr="00E45CBB" w:rsidRDefault="00B3657A" w:rsidP="00B3657A">
            <w:pPr>
              <w:rPr>
                <w:rFonts w:ascii="Verdana" w:hAnsi="Verdana"/>
                <w:sz w:val="18"/>
                <w:szCs w:val="18"/>
              </w:rPr>
            </w:pPr>
            <w:r w:rsidRPr="00E45CBB">
              <w:rPr>
                <w:rFonts w:ascii="Verdana" w:hAnsi="Verdana"/>
                <w:sz w:val="18"/>
                <w:szCs w:val="18"/>
              </w:rPr>
              <w:t>Kontrast statyczny min: 2000:1</w:t>
            </w:r>
          </w:p>
          <w:p w14:paraId="6F8E8A19" w14:textId="77777777" w:rsidR="00B3657A" w:rsidRPr="00E45CBB" w:rsidRDefault="00B3657A" w:rsidP="00B3657A">
            <w:pPr>
              <w:rPr>
                <w:rFonts w:ascii="Verdana" w:hAnsi="Verdana"/>
                <w:sz w:val="18"/>
                <w:szCs w:val="18"/>
              </w:rPr>
            </w:pPr>
            <w:r w:rsidRPr="00E45CBB">
              <w:rPr>
                <w:rFonts w:ascii="Verdana" w:hAnsi="Verdana"/>
                <w:sz w:val="18"/>
                <w:szCs w:val="18"/>
              </w:rPr>
              <w:t>Kontrast dynamiczny min: 2000:1</w:t>
            </w:r>
          </w:p>
          <w:p w14:paraId="4A54D333" w14:textId="77777777" w:rsidR="00B3657A" w:rsidRPr="00E45CBB" w:rsidRDefault="00B3657A" w:rsidP="00B3657A">
            <w:pPr>
              <w:rPr>
                <w:rFonts w:ascii="Verdana" w:hAnsi="Verdana"/>
                <w:sz w:val="18"/>
                <w:szCs w:val="18"/>
              </w:rPr>
            </w:pPr>
            <w:r w:rsidRPr="00E45CBB">
              <w:rPr>
                <w:rFonts w:ascii="Verdana" w:hAnsi="Verdana"/>
                <w:sz w:val="18"/>
                <w:szCs w:val="18"/>
              </w:rPr>
              <w:t>Kąt widzenia w poziomie min: 178 stopni</w:t>
            </w:r>
          </w:p>
          <w:p w14:paraId="33371795" w14:textId="77777777" w:rsidR="00B3657A" w:rsidRPr="00E45CBB" w:rsidRDefault="00B3657A" w:rsidP="00B3657A">
            <w:pPr>
              <w:rPr>
                <w:rFonts w:ascii="Verdana" w:hAnsi="Verdana"/>
                <w:sz w:val="18"/>
                <w:szCs w:val="18"/>
              </w:rPr>
            </w:pPr>
            <w:r w:rsidRPr="00E45CBB">
              <w:rPr>
                <w:rFonts w:ascii="Verdana" w:hAnsi="Verdana"/>
                <w:sz w:val="18"/>
                <w:szCs w:val="18"/>
              </w:rPr>
              <w:t>Kąt widzenia w pionie min: 178 stopni</w:t>
            </w:r>
          </w:p>
          <w:p w14:paraId="6390709D" w14:textId="77777777" w:rsidR="00B3657A" w:rsidRPr="00E45CBB" w:rsidRDefault="00B3657A" w:rsidP="00B3657A">
            <w:pPr>
              <w:rPr>
                <w:rFonts w:ascii="Verdana" w:hAnsi="Verdana"/>
                <w:sz w:val="18"/>
                <w:szCs w:val="18"/>
              </w:rPr>
            </w:pPr>
            <w:r w:rsidRPr="00E45CBB">
              <w:rPr>
                <w:rFonts w:ascii="Verdana" w:hAnsi="Verdana"/>
                <w:sz w:val="18"/>
                <w:szCs w:val="18"/>
              </w:rPr>
              <w:t>Złącza min:</w:t>
            </w:r>
          </w:p>
          <w:p w14:paraId="373D2DCC" w14:textId="77777777" w:rsidR="00B3657A" w:rsidRPr="00E45CBB" w:rsidRDefault="00B3657A" w:rsidP="00B3657A">
            <w:pPr>
              <w:rPr>
                <w:rFonts w:ascii="Verdana" w:hAnsi="Verdana"/>
                <w:sz w:val="18"/>
                <w:szCs w:val="18"/>
              </w:rPr>
            </w:pPr>
            <w:r w:rsidRPr="00E45CBB">
              <w:rPr>
                <w:rFonts w:ascii="Verdana" w:hAnsi="Verdana"/>
                <w:sz w:val="18"/>
                <w:szCs w:val="18"/>
              </w:rPr>
              <w:t>HDMI - 1 szt.</w:t>
            </w:r>
          </w:p>
          <w:p w14:paraId="4112C121" w14:textId="77777777" w:rsidR="00B3657A" w:rsidRPr="00E45CBB" w:rsidRDefault="00B3657A" w:rsidP="00B3657A">
            <w:pPr>
              <w:rPr>
                <w:rFonts w:ascii="Verdana" w:hAnsi="Verdana"/>
                <w:sz w:val="18"/>
                <w:szCs w:val="18"/>
              </w:rPr>
            </w:pPr>
            <w:proofErr w:type="spellStart"/>
            <w:r w:rsidRPr="00E45CBB">
              <w:rPr>
                <w:rFonts w:ascii="Verdana" w:hAnsi="Verdana"/>
                <w:sz w:val="18"/>
                <w:szCs w:val="18"/>
              </w:rPr>
              <w:t>DisplayPort</w:t>
            </w:r>
            <w:proofErr w:type="spellEnd"/>
            <w:r w:rsidRPr="00E45CBB">
              <w:rPr>
                <w:rFonts w:ascii="Verdana" w:hAnsi="Verdana"/>
                <w:sz w:val="18"/>
                <w:szCs w:val="18"/>
              </w:rPr>
              <w:t xml:space="preserve"> 1.4 - 1 szt.</w:t>
            </w:r>
          </w:p>
          <w:p w14:paraId="0787D68C" w14:textId="77777777" w:rsidR="00B3657A" w:rsidRPr="00E45CBB" w:rsidRDefault="00B3657A" w:rsidP="00B3657A">
            <w:pPr>
              <w:rPr>
                <w:rFonts w:ascii="Verdana" w:hAnsi="Verdana"/>
                <w:sz w:val="18"/>
                <w:szCs w:val="18"/>
              </w:rPr>
            </w:pPr>
            <w:r w:rsidRPr="00E45CBB">
              <w:rPr>
                <w:rFonts w:ascii="Verdana" w:hAnsi="Verdana"/>
                <w:sz w:val="18"/>
                <w:szCs w:val="18"/>
              </w:rPr>
              <w:t xml:space="preserve">Wyjście </w:t>
            </w:r>
            <w:proofErr w:type="spellStart"/>
            <w:r w:rsidRPr="00E45CBB">
              <w:rPr>
                <w:rFonts w:ascii="Verdana" w:hAnsi="Verdana"/>
                <w:sz w:val="18"/>
                <w:szCs w:val="18"/>
              </w:rPr>
              <w:t>DisplayPort</w:t>
            </w:r>
            <w:proofErr w:type="spellEnd"/>
            <w:r w:rsidRPr="00E45CBB">
              <w:rPr>
                <w:rFonts w:ascii="Verdana" w:hAnsi="Verdana"/>
                <w:sz w:val="18"/>
                <w:szCs w:val="18"/>
              </w:rPr>
              <w:t xml:space="preserve"> - 1 szt.</w:t>
            </w:r>
          </w:p>
          <w:p w14:paraId="013E7E3F" w14:textId="77777777" w:rsidR="00B3657A" w:rsidRPr="00E45CBB" w:rsidRDefault="00B3657A" w:rsidP="00B3657A">
            <w:pPr>
              <w:rPr>
                <w:rFonts w:ascii="Verdana" w:hAnsi="Verdana"/>
                <w:sz w:val="18"/>
                <w:szCs w:val="18"/>
              </w:rPr>
            </w:pPr>
            <w:r w:rsidRPr="00E45CBB">
              <w:rPr>
                <w:rFonts w:ascii="Verdana" w:hAnsi="Verdana"/>
                <w:sz w:val="18"/>
                <w:szCs w:val="18"/>
              </w:rPr>
              <w:t>Wyjście audio - 1 szt.</w:t>
            </w:r>
          </w:p>
          <w:p w14:paraId="557DF201" w14:textId="77777777" w:rsidR="00B3657A" w:rsidRPr="00E45CBB" w:rsidRDefault="00B3657A" w:rsidP="00B3657A">
            <w:pPr>
              <w:rPr>
                <w:rFonts w:ascii="Verdana" w:hAnsi="Verdana"/>
                <w:sz w:val="18"/>
                <w:szCs w:val="18"/>
              </w:rPr>
            </w:pPr>
            <w:r w:rsidRPr="00E45CBB">
              <w:rPr>
                <w:rFonts w:ascii="Verdana" w:hAnsi="Verdana"/>
                <w:sz w:val="18"/>
                <w:szCs w:val="18"/>
              </w:rPr>
              <w:t>RJ-45 (LAN) - 1 szt.</w:t>
            </w:r>
          </w:p>
          <w:p w14:paraId="5BB9F644" w14:textId="77777777" w:rsidR="00B3657A" w:rsidRPr="00E45CBB" w:rsidRDefault="00B3657A" w:rsidP="00B3657A">
            <w:pPr>
              <w:rPr>
                <w:rFonts w:ascii="Verdana" w:hAnsi="Verdana"/>
                <w:sz w:val="18"/>
                <w:szCs w:val="18"/>
              </w:rPr>
            </w:pPr>
            <w:r w:rsidRPr="00E45CBB">
              <w:rPr>
                <w:rFonts w:ascii="Verdana" w:hAnsi="Verdana"/>
                <w:sz w:val="18"/>
                <w:szCs w:val="18"/>
              </w:rPr>
              <w:t>USB 3.2 Gen. 1 - 1 szt. (z funkcją ładowania)</w:t>
            </w:r>
          </w:p>
          <w:p w14:paraId="08297535" w14:textId="77777777" w:rsidR="00B3657A" w:rsidRPr="00E45CBB" w:rsidRDefault="00B3657A" w:rsidP="00B3657A">
            <w:pPr>
              <w:rPr>
                <w:rFonts w:ascii="Verdana" w:hAnsi="Verdana"/>
                <w:sz w:val="18"/>
                <w:szCs w:val="18"/>
              </w:rPr>
            </w:pPr>
            <w:r w:rsidRPr="00E45CBB">
              <w:rPr>
                <w:rFonts w:ascii="Verdana" w:hAnsi="Verdana"/>
                <w:sz w:val="18"/>
                <w:szCs w:val="18"/>
              </w:rPr>
              <w:t>USB 3.2 Gen. 2 - 4 szt.</w:t>
            </w:r>
          </w:p>
          <w:p w14:paraId="39823850" w14:textId="77777777" w:rsidR="00B3657A" w:rsidRPr="00E45CBB" w:rsidRDefault="00B3657A" w:rsidP="00B3657A">
            <w:pPr>
              <w:rPr>
                <w:rFonts w:ascii="Verdana" w:hAnsi="Verdana"/>
                <w:sz w:val="18"/>
                <w:szCs w:val="18"/>
              </w:rPr>
            </w:pPr>
            <w:r w:rsidRPr="00E45CBB">
              <w:rPr>
                <w:rFonts w:ascii="Verdana" w:hAnsi="Verdana"/>
                <w:sz w:val="18"/>
                <w:szCs w:val="18"/>
              </w:rPr>
              <w:t>USB Typu-C - 1 szt.</w:t>
            </w:r>
          </w:p>
          <w:p w14:paraId="53B72888"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USB </w:t>
            </w:r>
            <w:proofErr w:type="spellStart"/>
            <w:r w:rsidRPr="00E45CBB">
              <w:rPr>
                <w:rFonts w:ascii="Verdana" w:hAnsi="Verdana"/>
                <w:sz w:val="18"/>
                <w:szCs w:val="18"/>
                <w:lang w:val="en-US"/>
              </w:rPr>
              <w:t>Typu</w:t>
            </w:r>
            <w:proofErr w:type="spellEnd"/>
            <w:r w:rsidRPr="00E45CBB">
              <w:rPr>
                <w:rFonts w:ascii="Verdana" w:hAnsi="Verdana"/>
                <w:sz w:val="18"/>
                <w:szCs w:val="18"/>
                <w:lang w:val="en-US"/>
              </w:rPr>
              <w:t xml:space="preserve">-C (z DisplayPort </w:t>
            </w:r>
            <w:proofErr w:type="spellStart"/>
            <w:r w:rsidRPr="00E45CBB">
              <w:rPr>
                <w:rFonts w:ascii="Verdana" w:hAnsi="Verdana"/>
                <w:sz w:val="18"/>
                <w:szCs w:val="18"/>
                <w:lang w:val="en-US"/>
              </w:rPr>
              <w:t>i</w:t>
            </w:r>
            <w:proofErr w:type="spellEnd"/>
            <w:r w:rsidRPr="00E45CBB">
              <w:rPr>
                <w:rFonts w:ascii="Verdana" w:hAnsi="Verdana"/>
                <w:sz w:val="18"/>
                <w:szCs w:val="18"/>
                <w:lang w:val="en-US"/>
              </w:rPr>
              <w:t xml:space="preserve"> Power Delivery) - 1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w:t>
            </w:r>
          </w:p>
          <w:p w14:paraId="349AD095"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USB </w:t>
            </w:r>
            <w:proofErr w:type="spellStart"/>
            <w:r w:rsidRPr="00E45CBB">
              <w:rPr>
                <w:rFonts w:ascii="Verdana" w:hAnsi="Verdana"/>
                <w:sz w:val="18"/>
                <w:szCs w:val="18"/>
                <w:lang w:val="en-US"/>
              </w:rPr>
              <w:t>Typu</w:t>
            </w:r>
            <w:proofErr w:type="spellEnd"/>
            <w:r w:rsidRPr="00E45CBB">
              <w:rPr>
                <w:rFonts w:ascii="Verdana" w:hAnsi="Verdana"/>
                <w:sz w:val="18"/>
                <w:szCs w:val="18"/>
                <w:lang w:val="en-US"/>
              </w:rPr>
              <w:t xml:space="preserve">-C (z Power Delivery) - 1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w:t>
            </w:r>
          </w:p>
          <w:p w14:paraId="3240C28A" w14:textId="77777777" w:rsidR="00B3657A" w:rsidRPr="00E45CBB" w:rsidRDefault="00B3657A" w:rsidP="00B3657A">
            <w:pPr>
              <w:rPr>
                <w:rFonts w:ascii="Verdana" w:hAnsi="Verdana"/>
                <w:sz w:val="18"/>
                <w:szCs w:val="18"/>
              </w:rPr>
            </w:pPr>
            <w:r w:rsidRPr="00E45CBB">
              <w:rPr>
                <w:rFonts w:ascii="Verdana" w:hAnsi="Verdana"/>
                <w:sz w:val="18"/>
                <w:szCs w:val="18"/>
              </w:rPr>
              <w:t>DC-in (wejście zasilania) - 1 szt.</w:t>
            </w:r>
          </w:p>
          <w:p w14:paraId="7973FCE0" w14:textId="77777777" w:rsidR="00B3657A" w:rsidRPr="00E45CBB" w:rsidRDefault="00B3657A" w:rsidP="00B3657A">
            <w:pPr>
              <w:rPr>
                <w:rFonts w:ascii="Verdana" w:hAnsi="Verdana"/>
                <w:sz w:val="18"/>
                <w:szCs w:val="18"/>
              </w:rPr>
            </w:pPr>
            <w:r w:rsidRPr="00E45CBB">
              <w:rPr>
                <w:rFonts w:ascii="Verdana" w:hAnsi="Verdana"/>
                <w:sz w:val="18"/>
                <w:szCs w:val="18"/>
              </w:rPr>
              <w:t>Obrotowy ekran (PIVOT)</w:t>
            </w:r>
          </w:p>
          <w:p w14:paraId="71B907EC" w14:textId="77777777" w:rsidR="00B3657A" w:rsidRPr="00E45CBB" w:rsidRDefault="00B3657A" w:rsidP="00B3657A">
            <w:pPr>
              <w:rPr>
                <w:rFonts w:ascii="Verdana" w:hAnsi="Verdana"/>
                <w:sz w:val="18"/>
                <w:szCs w:val="18"/>
              </w:rPr>
            </w:pPr>
            <w:r w:rsidRPr="00E45CBB">
              <w:rPr>
                <w:rFonts w:ascii="Verdana" w:hAnsi="Verdana"/>
                <w:sz w:val="18"/>
                <w:szCs w:val="18"/>
              </w:rPr>
              <w:t>Zakres regulacji wysokości min:  150 mm</w:t>
            </w:r>
          </w:p>
          <w:p w14:paraId="6271CDF6" w14:textId="77777777" w:rsidR="00B3657A" w:rsidRPr="00E45CBB" w:rsidRDefault="00B3657A" w:rsidP="00B3657A">
            <w:pPr>
              <w:rPr>
                <w:rFonts w:ascii="Verdana" w:hAnsi="Verdana"/>
                <w:sz w:val="18"/>
                <w:szCs w:val="18"/>
              </w:rPr>
            </w:pPr>
            <w:r w:rsidRPr="00E45CBB">
              <w:rPr>
                <w:rFonts w:ascii="Verdana" w:hAnsi="Verdana"/>
                <w:sz w:val="18"/>
                <w:szCs w:val="18"/>
              </w:rPr>
              <w:t>Zakres regulacji pochylenia min:</w:t>
            </w:r>
          </w:p>
          <w:p w14:paraId="42F73F7E" w14:textId="77777777" w:rsidR="00B3657A" w:rsidRPr="00E45CBB" w:rsidRDefault="00B3657A" w:rsidP="00B3657A">
            <w:pPr>
              <w:rPr>
                <w:rFonts w:ascii="Verdana" w:hAnsi="Verdana"/>
                <w:sz w:val="18"/>
                <w:szCs w:val="18"/>
              </w:rPr>
            </w:pPr>
            <w:r w:rsidRPr="00E45CBB">
              <w:rPr>
                <w:rFonts w:ascii="Verdana" w:hAnsi="Verdana"/>
                <w:sz w:val="18"/>
                <w:szCs w:val="18"/>
              </w:rPr>
              <w:t>~5° (do przodu/w dół)</w:t>
            </w:r>
          </w:p>
          <w:p w14:paraId="224B988C" w14:textId="77777777" w:rsidR="00B3657A" w:rsidRPr="00E45CBB" w:rsidRDefault="00B3657A" w:rsidP="00B3657A">
            <w:pPr>
              <w:rPr>
                <w:rFonts w:ascii="Verdana" w:hAnsi="Verdana"/>
                <w:sz w:val="18"/>
                <w:szCs w:val="18"/>
              </w:rPr>
            </w:pPr>
            <w:r w:rsidRPr="00E45CBB">
              <w:rPr>
                <w:rFonts w:ascii="Verdana" w:hAnsi="Verdana"/>
                <w:sz w:val="18"/>
                <w:szCs w:val="18"/>
              </w:rPr>
              <w:t>~21° (do tyłu/w górę)</w:t>
            </w:r>
          </w:p>
          <w:p w14:paraId="4927E92F" w14:textId="77777777" w:rsidR="00B3657A" w:rsidRPr="00E45CBB" w:rsidRDefault="00B3657A" w:rsidP="00B3657A">
            <w:pPr>
              <w:rPr>
                <w:rFonts w:ascii="Verdana" w:hAnsi="Verdana"/>
                <w:sz w:val="18"/>
                <w:szCs w:val="18"/>
              </w:rPr>
            </w:pPr>
            <w:r w:rsidRPr="00E45CBB">
              <w:rPr>
                <w:rFonts w:ascii="Verdana" w:hAnsi="Verdana"/>
                <w:sz w:val="18"/>
                <w:szCs w:val="18"/>
              </w:rPr>
              <w:t xml:space="preserve">Regulacja kąta obrotu </w:t>
            </w:r>
          </w:p>
          <w:p w14:paraId="1B297E01" w14:textId="77777777" w:rsidR="00B3657A" w:rsidRPr="00E45CBB" w:rsidRDefault="00B3657A" w:rsidP="00B3657A">
            <w:pPr>
              <w:rPr>
                <w:rFonts w:ascii="Verdana" w:hAnsi="Verdana"/>
                <w:sz w:val="18"/>
                <w:szCs w:val="18"/>
              </w:rPr>
            </w:pPr>
            <w:r w:rsidRPr="00E45CBB">
              <w:rPr>
                <w:rFonts w:ascii="Verdana" w:hAnsi="Verdana"/>
                <w:sz w:val="18"/>
                <w:szCs w:val="18"/>
              </w:rPr>
              <w:t>Możliwość montażu na ścianie - VESA 100 x 100 mm</w:t>
            </w:r>
          </w:p>
          <w:p w14:paraId="21D39C3F" w14:textId="77777777" w:rsidR="00B3657A" w:rsidRPr="00E45CBB" w:rsidRDefault="00B3657A" w:rsidP="00B3657A">
            <w:pPr>
              <w:rPr>
                <w:rFonts w:ascii="Verdana" w:hAnsi="Verdana"/>
                <w:sz w:val="18"/>
                <w:szCs w:val="18"/>
              </w:rPr>
            </w:pPr>
            <w:r w:rsidRPr="00E45CBB">
              <w:rPr>
                <w:rFonts w:ascii="Verdana" w:hAnsi="Verdana"/>
                <w:sz w:val="18"/>
                <w:szCs w:val="18"/>
              </w:rPr>
              <w:t>Klasa energetyczna max: F,  G [HDR]</w:t>
            </w:r>
          </w:p>
          <w:p w14:paraId="4E1DD2FC" w14:textId="77777777" w:rsidR="00B3657A" w:rsidRPr="00E45CBB" w:rsidRDefault="00B3657A" w:rsidP="00B3657A">
            <w:pPr>
              <w:rPr>
                <w:rFonts w:ascii="Verdana" w:hAnsi="Verdana"/>
                <w:sz w:val="18"/>
                <w:szCs w:val="18"/>
              </w:rPr>
            </w:pPr>
            <w:r w:rsidRPr="00E45CBB">
              <w:rPr>
                <w:rFonts w:ascii="Verdana" w:hAnsi="Verdana"/>
                <w:sz w:val="18"/>
                <w:szCs w:val="18"/>
              </w:rPr>
              <w:t>Pobór mocy podczas pracy max: 26 W</w:t>
            </w:r>
          </w:p>
          <w:p w14:paraId="6933ECEE" w14:textId="77777777" w:rsidR="00B3657A" w:rsidRPr="00E45CBB" w:rsidRDefault="00B3657A" w:rsidP="00B3657A">
            <w:pPr>
              <w:rPr>
                <w:rFonts w:ascii="Verdana" w:hAnsi="Verdana"/>
                <w:sz w:val="18"/>
                <w:szCs w:val="18"/>
              </w:rPr>
            </w:pPr>
            <w:r w:rsidRPr="00E45CBB">
              <w:rPr>
                <w:rFonts w:ascii="Verdana" w:hAnsi="Verdana"/>
                <w:sz w:val="18"/>
                <w:szCs w:val="18"/>
              </w:rPr>
              <w:t>Pobór mocy podczas spoczynku max: 0,3 W</w:t>
            </w:r>
          </w:p>
          <w:p w14:paraId="08154912" w14:textId="77777777" w:rsidR="00B3657A" w:rsidRPr="00E45CBB" w:rsidRDefault="00B3657A" w:rsidP="00B3657A">
            <w:pPr>
              <w:rPr>
                <w:rFonts w:ascii="Verdana" w:hAnsi="Verdana"/>
                <w:sz w:val="18"/>
                <w:szCs w:val="18"/>
              </w:rPr>
            </w:pPr>
            <w:r w:rsidRPr="00E45CBB">
              <w:rPr>
                <w:rFonts w:ascii="Verdana" w:hAnsi="Verdana"/>
                <w:sz w:val="18"/>
                <w:szCs w:val="18"/>
              </w:rPr>
              <w:t>Możliwość zabezpieczenia linką (</w:t>
            </w:r>
            <w:proofErr w:type="spellStart"/>
            <w:r w:rsidRPr="00E45CBB">
              <w:rPr>
                <w:rFonts w:ascii="Verdana" w:hAnsi="Verdana"/>
                <w:sz w:val="18"/>
                <w:szCs w:val="18"/>
              </w:rPr>
              <w:t>Kensington</w:t>
            </w:r>
            <w:proofErr w:type="spellEnd"/>
            <w:r w:rsidRPr="00E45CBB">
              <w:rPr>
                <w:rFonts w:ascii="Verdana" w:hAnsi="Verdana"/>
                <w:sz w:val="18"/>
                <w:szCs w:val="18"/>
              </w:rPr>
              <w:t xml:space="preserve"> Lock)</w:t>
            </w:r>
          </w:p>
          <w:p w14:paraId="33A0EC84" w14:textId="77777777" w:rsidR="00B3657A" w:rsidRPr="00E45CBB" w:rsidRDefault="00B3657A" w:rsidP="00B3657A">
            <w:pPr>
              <w:rPr>
                <w:rFonts w:ascii="Verdana" w:hAnsi="Verdana"/>
                <w:sz w:val="18"/>
                <w:szCs w:val="18"/>
              </w:rPr>
            </w:pPr>
            <w:r w:rsidRPr="00E45CBB">
              <w:rPr>
                <w:rFonts w:ascii="Verdana" w:hAnsi="Verdana"/>
                <w:sz w:val="18"/>
                <w:szCs w:val="18"/>
              </w:rPr>
              <w:t>Wbudowany HUB USB</w:t>
            </w:r>
          </w:p>
          <w:p w14:paraId="3F9E478A" w14:textId="77777777" w:rsidR="00B3657A" w:rsidRPr="00E45CBB" w:rsidRDefault="00B3657A" w:rsidP="00B3657A">
            <w:pPr>
              <w:rPr>
                <w:rFonts w:ascii="Verdana" w:hAnsi="Verdana"/>
                <w:sz w:val="18"/>
                <w:szCs w:val="18"/>
              </w:rPr>
            </w:pPr>
            <w:r w:rsidRPr="00E45CBB">
              <w:rPr>
                <w:rFonts w:ascii="Verdana" w:hAnsi="Verdana"/>
                <w:sz w:val="18"/>
                <w:szCs w:val="18"/>
              </w:rPr>
              <w:t>Wyposażenie min:</w:t>
            </w:r>
          </w:p>
          <w:p w14:paraId="362B4CD4" w14:textId="77777777" w:rsidR="00B3657A" w:rsidRPr="00E45CBB" w:rsidRDefault="00B3657A" w:rsidP="00B3657A">
            <w:pPr>
              <w:rPr>
                <w:rFonts w:ascii="Verdana" w:hAnsi="Verdana"/>
                <w:sz w:val="18"/>
                <w:szCs w:val="18"/>
              </w:rPr>
            </w:pPr>
            <w:r w:rsidRPr="00E45CBB">
              <w:rPr>
                <w:rFonts w:ascii="Verdana" w:hAnsi="Verdana"/>
                <w:sz w:val="18"/>
                <w:szCs w:val="18"/>
              </w:rPr>
              <w:t>Kabel zasilający</w:t>
            </w:r>
          </w:p>
          <w:p w14:paraId="362F36BC" w14:textId="77777777" w:rsidR="00B3657A" w:rsidRPr="00E45CBB" w:rsidRDefault="00B3657A" w:rsidP="00B3657A">
            <w:pPr>
              <w:rPr>
                <w:rFonts w:ascii="Verdana" w:hAnsi="Verdana"/>
                <w:sz w:val="18"/>
                <w:szCs w:val="18"/>
              </w:rPr>
            </w:pPr>
            <w:r w:rsidRPr="00E45CBB">
              <w:rPr>
                <w:rFonts w:ascii="Verdana" w:hAnsi="Verdana"/>
                <w:sz w:val="18"/>
                <w:szCs w:val="18"/>
              </w:rPr>
              <w:t xml:space="preserve">Kabel </w:t>
            </w:r>
            <w:proofErr w:type="spellStart"/>
            <w:r w:rsidRPr="00E45CBB">
              <w:rPr>
                <w:rFonts w:ascii="Verdana" w:hAnsi="Verdana"/>
                <w:sz w:val="18"/>
                <w:szCs w:val="18"/>
              </w:rPr>
              <w:t>DisplayPort</w:t>
            </w:r>
            <w:proofErr w:type="spellEnd"/>
          </w:p>
          <w:p w14:paraId="4C539C58" w14:textId="77777777" w:rsidR="00B3657A" w:rsidRPr="00E45CBB" w:rsidRDefault="00B3657A" w:rsidP="00B3657A">
            <w:pPr>
              <w:rPr>
                <w:rFonts w:ascii="Verdana" w:hAnsi="Verdana"/>
                <w:sz w:val="18"/>
                <w:szCs w:val="18"/>
              </w:rPr>
            </w:pPr>
            <w:r w:rsidRPr="00E45CBB">
              <w:rPr>
                <w:rFonts w:ascii="Verdana" w:hAnsi="Verdana"/>
                <w:sz w:val="18"/>
                <w:szCs w:val="18"/>
              </w:rPr>
              <w:t>Kabel USB-A -&gt; USB-C</w:t>
            </w:r>
          </w:p>
          <w:p w14:paraId="3EA1B1D6" w14:textId="77777777" w:rsidR="00B3657A" w:rsidRPr="00E45CBB" w:rsidRDefault="00B3657A" w:rsidP="00B3657A">
            <w:pPr>
              <w:rPr>
                <w:rFonts w:ascii="Verdana" w:hAnsi="Verdana"/>
                <w:sz w:val="18"/>
                <w:szCs w:val="18"/>
              </w:rPr>
            </w:pPr>
            <w:r w:rsidRPr="00E45CBB">
              <w:rPr>
                <w:rFonts w:ascii="Verdana" w:hAnsi="Verdana"/>
                <w:sz w:val="18"/>
                <w:szCs w:val="18"/>
              </w:rPr>
              <w:t>Kabel USB-C</w:t>
            </w:r>
          </w:p>
          <w:p w14:paraId="5C303EB9" w14:textId="77777777" w:rsidR="00B3657A" w:rsidRPr="00E45CBB" w:rsidRDefault="00B3657A" w:rsidP="00B3657A">
            <w:pPr>
              <w:rPr>
                <w:rFonts w:ascii="Verdana" w:hAnsi="Verdana"/>
                <w:sz w:val="18"/>
                <w:szCs w:val="18"/>
              </w:rPr>
            </w:pPr>
            <w:r w:rsidRPr="00E45CBB">
              <w:rPr>
                <w:rFonts w:ascii="Verdana" w:hAnsi="Verdana"/>
                <w:sz w:val="18"/>
                <w:szCs w:val="18"/>
              </w:rPr>
              <w:t>Dodatkowo Kabel HDMI</w:t>
            </w:r>
          </w:p>
          <w:p w14:paraId="41E33332" w14:textId="77777777" w:rsidR="00B3657A" w:rsidRPr="00E45CBB" w:rsidRDefault="00B3657A" w:rsidP="00B3657A">
            <w:pPr>
              <w:rPr>
                <w:rFonts w:ascii="Verdana" w:hAnsi="Verdana"/>
                <w:sz w:val="18"/>
                <w:szCs w:val="18"/>
              </w:rPr>
            </w:pPr>
            <w:r w:rsidRPr="00E45CBB">
              <w:rPr>
                <w:rFonts w:ascii="Verdana" w:hAnsi="Verdana"/>
                <w:sz w:val="18"/>
                <w:szCs w:val="18"/>
              </w:rPr>
              <w:t>Szerokość max: 611 mm</w:t>
            </w:r>
          </w:p>
          <w:p w14:paraId="442FE5E6" w14:textId="77777777" w:rsidR="00B3657A" w:rsidRPr="00E45CBB" w:rsidRDefault="00B3657A" w:rsidP="00B3657A">
            <w:pPr>
              <w:rPr>
                <w:rFonts w:ascii="Verdana" w:hAnsi="Verdana"/>
                <w:sz w:val="18"/>
                <w:szCs w:val="18"/>
              </w:rPr>
            </w:pPr>
            <w:r w:rsidRPr="00E45CBB">
              <w:rPr>
                <w:rFonts w:ascii="Verdana" w:hAnsi="Verdana"/>
                <w:sz w:val="18"/>
                <w:szCs w:val="18"/>
              </w:rPr>
              <w:t>Wysokość (z podstawą) max: 385 mm</w:t>
            </w:r>
          </w:p>
          <w:p w14:paraId="7C936F22" w14:textId="77777777" w:rsidR="00B3657A" w:rsidRPr="00E45CBB" w:rsidRDefault="00B3657A" w:rsidP="00B3657A">
            <w:pPr>
              <w:rPr>
                <w:rFonts w:ascii="Verdana" w:hAnsi="Verdana"/>
                <w:sz w:val="18"/>
                <w:szCs w:val="18"/>
              </w:rPr>
            </w:pPr>
            <w:r w:rsidRPr="00E45CBB">
              <w:rPr>
                <w:rFonts w:ascii="Verdana" w:hAnsi="Verdana"/>
                <w:sz w:val="18"/>
                <w:szCs w:val="18"/>
              </w:rPr>
              <w:t>Głębokość (z podstawą) max: 185 mm</w:t>
            </w:r>
          </w:p>
          <w:p w14:paraId="3F1B6F9A" w14:textId="77777777" w:rsidR="00B3657A" w:rsidRPr="00E45CBB" w:rsidRDefault="00B3657A" w:rsidP="00B3657A">
            <w:pPr>
              <w:rPr>
                <w:rFonts w:ascii="Verdana" w:hAnsi="Verdana"/>
                <w:sz w:val="18"/>
                <w:szCs w:val="18"/>
              </w:rPr>
            </w:pPr>
            <w:r w:rsidRPr="00E45CBB">
              <w:rPr>
                <w:rFonts w:ascii="Verdana" w:hAnsi="Verdana"/>
                <w:sz w:val="18"/>
                <w:szCs w:val="18"/>
              </w:rPr>
              <w:t>Waga max 6,6 kg</w:t>
            </w:r>
          </w:p>
          <w:p w14:paraId="1A95315A" w14:textId="77777777" w:rsidR="00B3657A" w:rsidRDefault="00B3657A" w:rsidP="00B3657A">
            <w:pPr>
              <w:rPr>
                <w:rFonts w:ascii="Verdana" w:hAnsi="Verdana"/>
                <w:sz w:val="18"/>
                <w:szCs w:val="18"/>
              </w:rPr>
            </w:pPr>
            <w:r w:rsidRPr="00E45CBB">
              <w:rPr>
                <w:rFonts w:ascii="Verdana" w:hAnsi="Verdana"/>
                <w:sz w:val="18"/>
                <w:szCs w:val="18"/>
              </w:rPr>
              <w:t xml:space="preserve">Gwarancja producenta min: 60 miesięcy </w:t>
            </w:r>
          </w:p>
          <w:p w14:paraId="1F36077E" w14:textId="77777777" w:rsidR="00E45CBB" w:rsidRPr="00E45CBB" w:rsidRDefault="00E45CBB" w:rsidP="00B3657A">
            <w:pPr>
              <w:rPr>
                <w:rFonts w:ascii="Verdana" w:hAnsi="Verdana"/>
                <w:sz w:val="18"/>
                <w:szCs w:val="18"/>
              </w:rPr>
            </w:pPr>
          </w:p>
          <w:p w14:paraId="68930B55" w14:textId="77777777" w:rsidR="00B3657A" w:rsidRPr="00E45CBB" w:rsidRDefault="00B3657A" w:rsidP="00B3657A">
            <w:pPr>
              <w:rPr>
                <w:rFonts w:ascii="Verdana" w:hAnsi="Verdana"/>
                <w:b/>
                <w:bCs/>
                <w:i/>
                <w:iCs/>
                <w:sz w:val="18"/>
                <w:szCs w:val="18"/>
              </w:rPr>
            </w:pPr>
            <w:r w:rsidRPr="00E45CBB">
              <w:rPr>
                <w:rFonts w:ascii="Verdana" w:hAnsi="Verdana"/>
                <w:b/>
                <w:bCs/>
                <w:i/>
                <w:iCs/>
                <w:sz w:val="18"/>
                <w:szCs w:val="18"/>
              </w:rPr>
              <w:lastRenderedPageBreak/>
              <w:t>System Operacyjny:</w:t>
            </w:r>
          </w:p>
          <w:p w14:paraId="6C269A36" w14:textId="77777777" w:rsidR="00B3657A" w:rsidRPr="00E45CBB" w:rsidRDefault="00B3657A" w:rsidP="00B3657A">
            <w:pPr>
              <w:rPr>
                <w:rFonts w:ascii="Verdana" w:hAnsi="Verdana"/>
                <w:sz w:val="18"/>
                <w:szCs w:val="18"/>
              </w:rPr>
            </w:pPr>
            <w:r w:rsidRPr="00E45CBB">
              <w:rPr>
                <w:rFonts w:ascii="Verdana" w:hAnsi="Verdana"/>
                <w:sz w:val="18"/>
                <w:szCs w:val="18"/>
              </w:rPr>
              <w:t xml:space="preserve">Microsoft Windows 11 Professional 64 bit PL zainstalowany  lub równoważny spełniający następujące kryteria: </w:t>
            </w:r>
          </w:p>
          <w:p w14:paraId="1FF6FDC2" w14:textId="77777777" w:rsidR="00B3657A" w:rsidRPr="00E45CBB" w:rsidRDefault="00B3657A" w:rsidP="00B3657A">
            <w:pPr>
              <w:rPr>
                <w:rFonts w:ascii="Verdana" w:hAnsi="Verdana"/>
                <w:sz w:val="18"/>
                <w:szCs w:val="18"/>
              </w:rPr>
            </w:pPr>
            <w:r w:rsidRPr="00E45CBB">
              <w:rPr>
                <w:rFonts w:ascii="Verdana" w:hAnsi="Verdana"/>
                <w:sz w:val="18"/>
                <w:szCs w:val="18"/>
              </w:rPr>
              <w:t xml:space="preserve">- integracja z posiadanym przez Zamawiającego systemem Active Directory pozwalająca na wdrożenie jednolitej polityki bezpieczeństwa dla wszystkich komputerów w sieci. </w:t>
            </w:r>
          </w:p>
          <w:p w14:paraId="6171C3EE" w14:textId="77777777" w:rsidR="00B3657A" w:rsidRPr="00E45CBB" w:rsidRDefault="00B3657A" w:rsidP="00B3657A">
            <w:pPr>
              <w:rPr>
                <w:rFonts w:ascii="Verdana" w:hAnsi="Verdana"/>
                <w:sz w:val="18"/>
                <w:szCs w:val="18"/>
              </w:rPr>
            </w:pPr>
            <w:r w:rsidRPr="00E45CBB">
              <w:rPr>
                <w:rFonts w:ascii="Verdana" w:hAnsi="Verdana"/>
                <w:sz w:val="18"/>
                <w:szCs w:val="18"/>
              </w:rPr>
              <w:t xml:space="preserve">-  możliwość zdalnej automatycznej instalacji, konfiguracji, administrowania oraz aktualizowania systemu. </w:t>
            </w:r>
          </w:p>
          <w:p w14:paraId="64767419" w14:textId="77777777" w:rsidR="00B3657A" w:rsidRPr="00E45CBB" w:rsidRDefault="00B3657A" w:rsidP="00B3657A">
            <w:pPr>
              <w:rPr>
                <w:rFonts w:ascii="Verdana" w:hAnsi="Verdana"/>
                <w:sz w:val="18"/>
                <w:szCs w:val="18"/>
              </w:rPr>
            </w:pPr>
            <w:r w:rsidRPr="00E45CBB">
              <w:rPr>
                <w:rFonts w:ascii="Verdana" w:hAnsi="Verdana"/>
                <w:sz w:val="18"/>
                <w:szCs w:val="18"/>
              </w:rPr>
              <w:t xml:space="preserve">-  publicznie znany cykl życia przedstawiony przez producenta i dotyczący rozwoju i wsparcia technicznego – w szczególności w zakresie bezpieczeństwa </w:t>
            </w:r>
          </w:p>
          <w:p w14:paraId="2F50DFD7" w14:textId="77777777" w:rsidR="00B3657A" w:rsidRPr="00E45CBB" w:rsidRDefault="00B3657A" w:rsidP="00B3657A">
            <w:pPr>
              <w:rPr>
                <w:rFonts w:ascii="Verdana" w:hAnsi="Verdana"/>
                <w:sz w:val="18"/>
                <w:szCs w:val="18"/>
              </w:rPr>
            </w:pPr>
            <w:r w:rsidRPr="00E45CBB">
              <w:rPr>
                <w:rFonts w:ascii="Verdana" w:hAnsi="Verdana"/>
                <w:sz w:val="18"/>
                <w:szCs w:val="18"/>
              </w:rPr>
              <w:t xml:space="preserve">-  praca w różnych sieciach komputerowych (sieci lokalne LAN, Internet), w tym także automatyczne rozpoznawanie sieci i ich ustawień bezpieczeństwa, </w:t>
            </w:r>
          </w:p>
          <w:p w14:paraId="4CA7FF24" w14:textId="77777777" w:rsidR="00B3657A" w:rsidRPr="00E45CBB" w:rsidRDefault="00B3657A" w:rsidP="00B3657A">
            <w:pPr>
              <w:rPr>
                <w:rFonts w:ascii="Verdana" w:hAnsi="Verdana"/>
                <w:sz w:val="18"/>
                <w:szCs w:val="18"/>
              </w:rPr>
            </w:pPr>
            <w:r w:rsidRPr="00E45CBB">
              <w:rPr>
                <w:rFonts w:ascii="Verdana" w:hAnsi="Verdana"/>
                <w:sz w:val="18"/>
                <w:szCs w:val="18"/>
              </w:rPr>
              <w:t>-  automatyczne rozpoznawanie urządzeń peryferyjnych działające w tej sieci (np. drukarki, tablice interaktywne) oraz łączenie się automatycznie z raz zdefiniowanymi sieciami (również za pośrednictwem modemów 3G/USB).</w:t>
            </w:r>
          </w:p>
          <w:p w14:paraId="63F3DF38" w14:textId="77777777" w:rsidR="00B3657A" w:rsidRPr="00E45CBB" w:rsidRDefault="00B3657A" w:rsidP="00B3657A">
            <w:pPr>
              <w:rPr>
                <w:rFonts w:ascii="Verdana" w:hAnsi="Verdana"/>
                <w:sz w:val="18"/>
                <w:szCs w:val="18"/>
              </w:rPr>
            </w:pPr>
          </w:p>
          <w:p w14:paraId="1DC74AB3" w14:textId="77777777" w:rsidR="00B3657A" w:rsidRPr="00E45CBB" w:rsidRDefault="00B3657A" w:rsidP="00B3657A">
            <w:pPr>
              <w:rPr>
                <w:rFonts w:ascii="Verdana" w:hAnsi="Verdana"/>
                <w:b/>
                <w:bCs/>
                <w:sz w:val="18"/>
                <w:szCs w:val="18"/>
              </w:rPr>
            </w:pPr>
            <w:r w:rsidRPr="00E45CBB">
              <w:rPr>
                <w:rFonts w:ascii="Verdana" w:hAnsi="Verdana"/>
                <w:b/>
                <w:bCs/>
                <w:sz w:val="18"/>
                <w:szCs w:val="18"/>
              </w:rPr>
              <w:t>Konfiguracja B – szt. 2</w:t>
            </w:r>
          </w:p>
          <w:p w14:paraId="01898953" w14:textId="77777777" w:rsidR="00B3657A" w:rsidRPr="00E45CBB" w:rsidRDefault="00B3657A" w:rsidP="00B3657A">
            <w:pPr>
              <w:rPr>
                <w:rFonts w:ascii="Verdana" w:hAnsi="Verdana"/>
                <w:sz w:val="18"/>
                <w:szCs w:val="18"/>
              </w:rPr>
            </w:pPr>
            <w:r w:rsidRPr="00E45CBB">
              <w:rPr>
                <w:rFonts w:ascii="Verdana" w:hAnsi="Verdana"/>
                <w:b/>
                <w:bCs/>
                <w:i/>
                <w:iCs/>
                <w:sz w:val="18"/>
                <w:szCs w:val="18"/>
              </w:rPr>
              <w:t>Procesor:</w:t>
            </w:r>
            <w:r w:rsidRPr="00E45CBB">
              <w:rPr>
                <w:rFonts w:ascii="Verdana" w:hAnsi="Verdana"/>
                <w:sz w:val="18"/>
                <w:szCs w:val="18"/>
              </w:rPr>
              <w:t xml:space="preserve"> Procesor klasy x86, 14 rdzeniowy, zaprojektowany do pracy w komputerach stacjonarnych  osiągający w teście </w:t>
            </w:r>
            <w:proofErr w:type="spellStart"/>
            <w:r w:rsidRPr="00E45CBB">
              <w:rPr>
                <w:rFonts w:ascii="Verdana" w:hAnsi="Verdana"/>
                <w:sz w:val="18"/>
                <w:szCs w:val="18"/>
              </w:rPr>
              <w:t>Average</w:t>
            </w:r>
            <w:proofErr w:type="spellEnd"/>
            <w:r w:rsidRPr="00E45CBB">
              <w:rPr>
                <w:rFonts w:ascii="Verdana" w:hAnsi="Verdana"/>
                <w:sz w:val="18"/>
                <w:szCs w:val="18"/>
              </w:rPr>
              <w:t xml:space="preserve"> CPU Mark min: 38647 punków  wg. portalu </w:t>
            </w:r>
            <w:hyperlink r:id="rId9" w:history="1">
              <w:r w:rsidRPr="00E45CBB">
                <w:rPr>
                  <w:rStyle w:val="Hipercze"/>
                  <w:rFonts w:ascii="Verdana" w:hAnsi="Verdana"/>
                  <w:sz w:val="18"/>
                  <w:szCs w:val="18"/>
                </w:rPr>
                <w:t>https://www</w:t>
              </w:r>
            </w:hyperlink>
            <w:r w:rsidRPr="00E45CBB">
              <w:rPr>
                <w:rFonts w:ascii="Verdana" w:hAnsi="Verdana"/>
                <w:sz w:val="18"/>
                <w:szCs w:val="18"/>
              </w:rPr>
              <w:t>.cpubenchmark.net na dzień 07.04.2025.</w:t>
            </w:r>
          </w:p>
          <w:p w14:paraId="1465F5E5" w14:textId="77777777" w:rsidR="00B3657A" w:rsidRPr="00E45CBB" w:rsidRDefault="00B3657A" w:rsidP="00B3657A">
            <w:pPr>
              <w:rPr>
                <w:rFonts w:ascii="Verdana" w:hAnsi="Verdana"/>
                <w:sz w:val="18"/>
                <w:szCs w:val="18"/>
              </w:rPr>
            </w:pPr>
            <w:r w:rsidRPr="00E45CBB">
              <w:rPr>
                <w:rFonts w:ascii="Verdana" w:hAnsi="Verdana"/>
                <w:sz w:val="18"/>
                <w:szCs w:val="18"/>
              </w:rPr>
              <w:t>Gwarancja producenta min: 60 miesięcy</w:t>
            </w:r>
          </w:p>
          <w:p w14:paraId="26970346" w14:textId="77777777" w:rsidR="00B3657A" w:rsidRPr="00E45CBB" w:rsidRDefault="00B3657A" w:rsidP="00B3657A">
            <w:pPr>
              <w:rPr>
                <w:rFonts w:ascii="Verdana" w:hAnsi="Verdana"/>
                <w:sz w:val="18"/>
                <w:szCs w:val="18"/>
              </w:rPr>
            </w:pPr>
          </w:p>
          <w:p w14:paraId="0A655270" w14:textId="77777777" w:rsidR="00B3657A" w:rsidRPr="00E45CBB" w:rsidRDefault="00B3657A" w:rsidP="00B3657A">
            <w:pPr>
              <w:rPr>
                <w:rFonts w:ascii="Verdana" w:hAnsi="Verdana"/>
                <w:i/>
                <w:iCs/>
                <w:sz w:val="18"/>
                <w:szCs w:val="18"/>
              </w:rPr>
            </w:pPr>
            <w:r w:rsidRPr="00E45CBB">
              <w:rPr>
                <w:rFonts w:ascii="Verdana" w:hAnsi="Verdana"/>
                <w:b/>
                <w:bCs/>
                <w:i/>
                <w:iCs/>
                <w:sz w:val="18"/>
                <w:szCs w:val="18"/>
              </w:rPr>
              <w:t>Płyta główna</w:t>
            </w:r>
            <w:r w:rsidRPr="00E45CBB">
              <w:rPr>
                <w:rFonts w:ascii="Verdana" w:hAnsi="Verdana"/>
                <w:i/>
                <w:iCs/>
                <w:sz w:val="18"/>
                <w:szCs w:val="18"/>
              </w:rPr>
              <w:t>:</w:t>
            </w:r>
          </w:p>
          <w:p w14:paraId="6C183EC8"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Format: ATX</w:t>
            </w:r>
          </w:p>
          <w:p w14:paraId="792D67AA" w14:textId="77777777" w:rsidR="00B3657A" w:rsidRPr="00E45CBB" w:rsidRDefault="00B3657A" w:rsidP="00B3657A">
            <w:pPr>
              <w:rPr>
                <w:rFonts w:ascii="Verdana" w:hAnsi="Verdana"/>
                <w:sz w:val="18"/>
                <w:szCs w:val="18"/>
                <w:lang w:val="en-US"/>
              </w:rPr>
            </w:pPr>
            <w:proofErr w:type="spellStart"/>
            <w:r w:rsidRPr="00E45CBB">
              <w:rPr>
                <w:rFonts w:ascii="Verdana" w:hAnsi="Verdana"/>
                <w:sz w:val="18"/>
                <w:szCs w:val="18"/>
                <w:lang w:val="en-US"/>
              </w:rPr>
              <w:t>Moduł</w:t>
            </w:r>
            <w:proofErr w:type="spellEnd"/>
            <w:r w:rsidRPr="00E45CBB">
              <w:rPr>
                <w:rFonts w:ascii="Verdana" w:hAnsi="Verdana"/>
                <w:sz w:val="18"/>
                <w:szCs w:val="18"/>
                <w:lang w:val="en-US"/>
              </w:rPr>
              <w:t xml:space="preserve"> TMP min: ver. 2.0</w:t>
            </w:r>
          </w:p>
          <w:p w14:paraId="5DEEE7A8" w14:textId="77777777" w:rsidR="00B3657A" w:rsidRPr="00E45CBB" w:rsidRDefault="00B3657A" w:rsidP="00B3657A">
            <w:pPr>
              <w:rPr>
                <w:rFonts w:ascii="Verdana" w:hAnsi="Verdana"/>
                <w:sz w:val="18"/>
                <w:szCs w:val="18"/>
              </w:rPr>
            </w:pPr>
            <w:r w:rsidRPr="00E45CBB">
              <w:rPr>
                <w:rFonts w:ascii="Verdana" w:hAnsi="Verdana"/>
                <w:sz w:val="18"/>
                <w:szCs w:val="18"/>
              </w:rPr>
              <w:t>Budowa sekcji zasilania min: 14 faz zasilania</w:t>
            </w:r>
          </w:p>
          <w:p w14:paraId="3139FE76" w14:textId="77777777" w:rsidR="00B3657A" w:rsidRPr="00E45CBB" w:rsidRDefault="00B3657A" w:rsidP="00B3657A">
            <w:pPr>
              <w:rPr>
                <w:rFonts w:ascii="Verdana" w:hAnsi="Verdana"/>
                <w:sz w:val="18"/>
                <w:szCs w:val="18"/>
              </w:rPr>
            </w:pPr>
            <w:r w:rsidRPr="00E45CBB">
              <w:rPr>
                <w:rFonts w:ascii="Verdana" w:hAnsi="Verdana"/>
                <w:sz w:val="18"/>
                <w:szCs w:val="18"/>
              </w:rPr>
              <w:t>Sekcja zasilania w pełni chłodzona radiatorem</w:t>
            </w:r>
          </w:p>
          <w:p w14:paraId="18E3B3F6" w14:textId="77777777" w:rsidR="00B3657A" w:rsidRPr="00E45CBB" w:rsidRDefault="00B3657A" w:rsidP="00B3657A">
            <w:pPr>
              <w:rPr>
                <w:rFonts w:ascii="Verdana" w:hAnsi="Verdana"/>
                <w:sz w:val="18"/>
                <w:szCs w:val="18"/>
              </w:rPr>
            </w:pPr>
            <w:r w:rsidRPr="00E45CBB">
              <w:rPr>
                <w:rFonts w:ascii="Verdana" w:hAnsi="Verdana"/>
                <w:sz w:val="18"/>
                <w:szCs w:val="18"/>
              </w:rPr>
              <w:t>Kompatybilność z dyskami SSD m.2 z radiatorem</w:t>
            </w:r>
          </w:p>
          <w:p w14:paraId="727B9598" w14:textId="77777777" w:rsidR="00B3657A" w:rsidRPr="00E45CBB" w:rsidRDefault="00B3657A" w:rsidP="00B3657A">
            <w:pPr>
              <w:rPr>
                <w:rFonts w:ascii="Verdana" w:hAnsi="Verdana"/>
                <w:sz w:val="18"/>
                <w:szCs w:val="18"/>
              </w:rPr>
            </w:pPr>
            <w:r w:rsidRPr="00E45CBB">
              <w:rPr>
                <w:rFonts w:ascii="Verdana" w:hAnsi="Verdana"/>
                <w:sz w:val="18"/>
                <w:szCs w:val="18"/>
              </w:rPr>
              <w:t>Chłodzenie chipsetu płyty głównej - Pasywne</w:t>
            </w:r>
          </w:p>
          <w:p w14:paraId="0A26CF06" w14:textId="77777777" w:rsidR="00B3657A" w:rsidRPr="00E45CBB" w:rsidRDefault="00B3657A" w:rsidP="00B3657A">
            <w:pPr>
              <w:rPr>
                <w:rFonts w:ascii="Verdana" w:hAnsi="Verdana"/>
                <w:sz w:val="18"/>
                <w:szCs w:val="18"/>
              </w:rPr>
            </w:pPr>
            <w:r w:rsidRPr="00E45CBB">
              <w:rPr>
                <w:rFonts w:ascii="Verdana" w:hAnsi="Verdana"/>
                <w:sz w:val="18"/>
                <w:szCs w:val="18"/>
              </w:rPr>
              <w:t>Chipset zgodny z procesorem</w:t>
            </w:r>
          </w:p>
          <w:p w14:paraId="0DE0D4C0" w14:textId="77777777" w:rsidR="00B3657A" w:rsidRPr="00E45CBB" w:rsidRDefault="00B3657A" w:rsidP="00B3657A">
            <w:pPr>
              <w:rPr>
                <w:rFonts w:ascii="Verdana" w:hAnsi="Verdana"/>
                <w:sz w:val="18"/>
                <w:szCs w:val="18"/>
              </w:rPr>
            </w:pPr>
            <w:r w:rsidRPr="00E45CBB">
              <w:rPr>
                <w:rFonts w:ascii="Verdana" w:hAnsi="Verdana"/>
                <w:sz w:val="18"/>
                <w:szCs w:val="18"/>
              </w:rPr>
              <w:t>Typ obsługiwanej pamięci min: DDR5</w:t>
            </w:r>
          </w:p>
          <w:p w14:paraId="054E8CBD" w14:textId="77777777" w:rsidR="00B3657A" w:rsidRPr="00E45CBB" w:rsidRDefault="00B3657A" w:rsidP="00B3657A">
            <w:pPr>
              <w:rPr>
                <w:rFonts w:ascii="Verdana" w:hAnsi="Verdana"/>
                <w:sz w:val="18"/>
                <w:szCs w:val="18"/>
              </w:rPr>
            </w:pPr>
            <w:r w:rsidRPr="00E45CBB">
              <w:rPr>
                <w:rFonts w:ascii="Verdana" w:hAnsi="Verdana"/>
                <w:sz w:val="18"/>
                <w:szCs w:val="18"/>
              </w:rPr>
              <w:t>Liczba banków pamięci min: 4 x DIMM</w:t>
            </w:r>
          </w:p>
          <w:p w14:paraId="3179F0F9" w14:textId="77777777" w:rsidR="00B3657A" w:rsidRPr="00E45CBB" w:rsidRDefault="00B3657A" w:rsidP="00B3657A">
            <w:pPr>
              <w:rPr>
                <w:rFonts w:ascii="Verdana" w:hAnsi="Verdana"/>
                <w:sz w:val="18"/>
                <w:szCs w:val="18"/>
              </w:rPr>
            </w:pPr>
            <w:r w:rsidRPr="00E45CBB">
              <w:rPr>
                <w:rFonts w:ascii="Verdana" w:hAnsi="Verdana"/>
                <w:sz w:val="18"/>
                <w:szCs w:val="18"/>
              </w:rPr>
              <w:t>Max częstotliwość obsługiwanej pamięci min: 6800MHz (OC)</w:t>
            </w:r>
          </w:p>
          <w:p w14:paraId="2E1E50C8" w14:textId="77777777" w:rsidR="00B3657A" w:rsidRPr="00E45CBB" w:rsidRDefault="00B3657A" w:rsidP="00B3657A">
            <w:pPr>
              <w:rPr>
                <w:rFonts w:ascii="Verdana" w:hAnsi="Verdana"/>
                <w:sz w:val="18"/>
                <w:szCs w:val="18"/>
              </w:rPr>
            </w:pPr>
            <w:r w:rsidRPr="00E45CBB">
              <w:rPr>
                <w:rFonts w:ascii="Verdana" w:hAnsi="Verdana"/>
                <w:sz w:val="18"/>
                <w:szCs w:val="18"/>
              </w:rPr>
              <w:t>Architektura pamięci: Dual-channel</w:t>
            </w:r>
          </w:p>
          <w:p w14:paraId="5C0DD7B4" w14:textId="77777777" w:rsidR="00B3657A" w:rsidRPr="00E45CBB" w:rsidRDefault="00B3657A" w:rsidP="00B3657A">
            <w:pPr>
              <w:rPr>
                <w:rFonts w:ascii="Verdana" w:hAnsi="Verdana"/>
                <w:sz w:val="18"/>
                <w:szCs w:val="18"/>
              </w:rPr>
            </w:pPr>
            <w:r w:rsidRPr="00E45CBB">
              <w:rPr>
                <w:rFonts w:ascii="Verdana" w:hAnsi="Verdana"/>
                <w:sz w:val="18"/>
                <w:szCs w:val="18"/>
              </w:rPr>
              <w:t>Złącza min:</w:t>
            </w:r>
          </w:p>
          <w:p w14:paraId="1A19066F"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1x Front Audio </w:t>
            </w:r>
          </w:p>
          <w:p w14:paraId="4D189555"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4x USB 2.0 port</w:t>
            </w:r>
          </w:p>
          <w:p w14:paraId="4325C2E2"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2x USB 3.2  Gen. 2 Type A –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 2</w:t>
            </w:r>
          </w:p>
          <w:p w14:paraId="1AB22C40"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1x USB 5Gbps Gen 2. Type C  -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 1</w:t>
            </w:r>
          </w:p>
          <w:p w14:paraId="4058460D" w14:textId="77777777" w:rsidR="00B3657A" w:rsidRPr="00E45CBB" w:rsidRDefault="00B3657A" w:rsidP="00B3657A">
            <w:pPr>
              <w:rPr>
                <w:rFonts w:ascii="Verdana" w:hAnsi="Verdana"/>
                <w:sz w:val="18"/>
                <w:szCs w:val="18"/>
              </w:rPr>
            </w:pPr>
            <w:r w:rsidRPr="00E45CBB">
              <w:rPr>
                <w:rFonts w:ascii="Verdana" w:hAnsi="Verdana"/>
                <w:sz w:val="18"/>
                <w:szCs w:val="18"/>
              </w:rPr>
              <w:t>Audio 7.1-Channel High Definition Audio</w:t>
            </w:r>
            <w:r w:rsidRPr="00E45CBB">
              <w:rPr>
                <w:rFonts w:ascii="Verdana" w:hAnsi="Verdana"/>
                <w:sz w:val="18"/>
                <w:szCs w:val="18"/>
              </w:rPr>
              <w:br/>
              <w:t>HDMI 2.1 z HDR z rozdzielczością 4K – szt. 1</w:t>
            </w:r>
          </w:p>
          <w:p w14:paraId="15844069" w14:textId="77777777" w:rsidR="00B3657A" w:rsidRPr="00E45CBB" w:rsidRDefault="00B3657A" w:rsidP="00B3657A">
            <w:pPr>
              <w:rPr>
                <w:rFonts w:ascii="Verdana" w:hAnsi="Verdana"/>
                <w:sz w:val="18"/>
                <w:szCs w:val="18"/>
              </w:rPr>
            </w:pPr>
            <w:proofErr w:type="spellStart"/>
            <w:r w:rsidRPr="00E45CBB">
              <w:rPr>
                <w:rFonts w:ascii="Verdana" w:hAnsi="Verdana"/>
                <w:sz w:val="18"/>
                <w:szCs w:val="18"/>
              </w:rPr>
              <w:t>DisplayPort</w:t>
            </w:r>
            <w:proofErr w:type="spellEnd"/>
            <w:r w:rsidRPr="00E45CBB">
              <w:rPr>
                <w:rFonts w:ascii="Verdana" w:hAnsi="Verdana"/>
                <w:sz w:val="18"/>
                <w:szCs w:val="18"/>
              </w:rPr>
              <w:t xml:space="preserve"> 1.4 z rozdzielczością 4K – szt. 1  </w:t>
            </w:r>
          </w:p>
          <w:p w14:paraId="0DA7ADE6" w14:textId="77777777" w:rsidR="00B3657A" w:rsidRPr="00E45CBB" w:rsidRDefault="00B3657A" w:rsidP="00B3657A">
            <w:pPr>
              <w:rPr>
                <w:rFonts w:ascii="Verdana" w:hAnsi="Verdana"/>
                <w:sz w:val="18"/>
                <w:szCs w:val="18"/>
              </w:rPr>
            </w:pPr>
            <w:proofErr w:type="spellStart"/>
            <w:r w:rsidRPr="00E45CBB">
              <w:rPr>
                <w:rFonts w:ascii="Verdana" w:hAnsi="Verdana"/>
                <w:sz w:val="18"/>
                <w:szCs w:val="18"/>
              </w:rPr>
              <w:t>Sloty</w:t>
            </w:r>
            <w:proofErr w:type="spellEnd"/>
            <w:r w:rsidRPr="00E45CBB">
              <w:rPr>
                <w:rFonts w:ascii="Verdana" w:hAnsi="Verdana"/>
                <w:sz w:val="18"/>
                <w:szCs w:val="18"/>
              </w:rPr>
              <w:t xml:space="preserve"> min:</w:t>
            </w:r>
          </w:p>
          <w:p w14:paraId="74C71B68" w14:textId="77777777" w:rsidR="00B3657A" w:rsidRPr="00E45CBB" w:rsidRDefault="00B3657A" w:rsidP="00B3657A">
            <w:pPr>
              <w:rPr>
                <w:rFonts w:ascii="Verdana" w:hAnsi="Verdana"/>
                <w:sz w:val="18"/>
                <w:szCs w:val="18"/>
              </w:rPr>
            </w:pPr>
            <w:proofErr w:type="spellStart"/>
            <w:r w:rsidRPr="00E45CBB">
              <w:rPr>
                <w:rFonts w:ascii="Verdana" w:hAnsi="Verdana"/>
                <w:sz w:val="18"/>
                <w:szCs w:val="18"/>
              </w:rPr>
              <w:t>PCIe</w:t>
            </w:r>
            <w:proofErr w:type="spellEnd"/>
            <w:r w:rsidRPr="00E45CBB">
              <w:rPr>
                <w:rFonts w:ascii="Verdana" w:hAnsi="Verdana"/>
                <w:sz w:val="18"/>
                <w:szCs w:val="18"/>
              </w:rPr>
              <w:t xml:space="preserve"> 4.0 x16 – szt. 1</w:t>
            </w:r>
          </w:p>
          <w:p w14:paraId="1573503B" w14:textId="77777777" w:rsidR="00B3657A" w:rsidRPr="00E45CBB" w:rsidRDefault="00B3657A" w:rsidP="00B3657A">
            <w:pPr>
              <w:rPr>
                <w:rFonts w:ascii="Verdana" w:hAnsi="Verdana"/>
                <w:sz w:val="18"/>
                <w:szCs w:val="18"/>
              </w:rPr>
            </w:pPr>
            <w:r w:rsidRPr="00E45CBB">
              <w:rPr>
                <w:rFonts w:ascii="Verdana" w:hAnsi="Verdana"/>
                <w:sz w:val="18"/>
                <w:szCs w:val="18"/>
              </w:rPr>
              <w:t xml:space="preserve">M.2 </w:t>
            </w:r>
            <w:proofErr w:type="spellStart"/>
            <w:r w:rsidRPr="00E45CBB">
              <w:rPr>
                <w:rFonts w:ascii="Verdana" w:hAnsi="Verdana"/>
                <w:sz w:val="18"/>
                <w:szCs w:val="18"/>
              </w:rPr>
              <w:t>PCIe</w:t>
            </w:r>
            <w:proofErr w:type="spellEnd"/>
            <w:r w:rsidRPr="00E45CBB">
              <w:rPr>
                <w:rFonts w:ascii="Verdana" w:hAnsi="Verdana"/>
                <w:sz w:val="18"/>
                <w:szCs w:val="18"/>
              </w:rPr>
              <w:t xml:space="preserve"> </w:t>
            </w:r>
            <w:proofErr w:type="spellStart"/>
            <w:r w:rsidRPr="00E45CBB">
              <w:rPr>
                <w:rFonts w:ascii="Verdana" w:hAnsi="Verdana"/>
                <w:sz w:val="18"/>
                <w:szCs w:val="18"/>
              </w:rPr>
              <w:t>NVMe</w:t>
            </w:r>
            <w:proofErr w:type="spellEnd"/>
            <w:r w:rsidRPr="00E45CBB">
              <w:rPr>
                <w:rFonts w:ascii="Verdana" w:hAnsi="Verdana"/>
                <w:sz w:val="18"/>
                <w:szCs w:val="18"/>
              </w:rPr>
              <w:t xml:space="preserve"> 4.0 x4 – szt. 1</w:t>
            </w:r>
          </w:p>
          <w:p w14:paraId="03D9AD32"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SATA 6G –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 4</w:t>
            </w:r>
          </w:p>
          <w:p w14:paraId="50D60EC3"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RAID 0, RAID 1, RAID 5 and RAID 10 for SATA</w:t>
            </w:r>
          </w:p>
          <w:p w14:paraId="3F012023" w14:textId="77777777" w:rsidR="00B3657A" w:rsidRPr="00E45CBB" w:rsidRDefault="00B3657A" w:rsidP="00B3657A">
            <w:pPr>
              <w:rPr>
                <w:rFonts w:ascii="Verdana" w:hAnsi="Verdana"/>
                <w:sz w:val="18"/>
                <w:szCs w:val="18"/>
              </w:rPr>
            </w:pPr>
            <w:r w:rsidRPr="00E45CBB">
              <w:rPr>
                <w:rFonts w:ascii="Verdana" w:hAnsi="Verdana"/>
                <w:sz w:val="18"/>
                <w:szCs w:val="18"/>
              </w:rPr>
              <w:t>Łączność bezprzewodowa min:</w:t>
            </w:r>
          </w:p>
          <w:p w14:paraId="293ABBA1" w14:textId="77777777" w:rsidR="00B3657A" w:rsidRPr="00E45CBB" w:rsidRDefault="00B3657A" w:rsidP="00B3657A">
            <w:pPr>
              <w:rPr>
                <w:rFonts w:ascii="Verdana" w:hAnsi="Verdana"/>
                <w:sz w:val="18"/>
                <w:szCs w:val="18"/>
              </w:rPr>
            </w:pPr>
            <w:r w:rsidRPr="00E45CBB">
              <w:rPr>
                <w:rFonts w:ascii="Verdana" w:hAnsi="Verdana"/>
                <w:sz w:val="18"/>
                <w:szCs w:val="18"/>
              </w:rPr>
              <w:t>Wi-Fi 6E z 2 antenami</w:t>
            </w:r>
          </w:p>
          <w:p w14:paraId="4D3CCBF4" w14:textId="77777777" w:rsidR="00B3657A" w:rsidRPr="00E45CBB" w:rsidRDefault="00B3657A" w:rsidP="00B3657A">
            <w:pPr>
              <w:rPr>
                <w:rFonts w:ascii="Verdana" w:hAnsi="Verdana"/>
                <w:sz w:val="18"/>
                <w:szCs w:val="18"/>
              </w:rPr>
            </w:pPr>
            <w:r w:rsidRPr="00E45CBB">
              <w:rPr>
                <w:rFonts w:ascii="Verdana" w:hAnsi="Verdana"/>
                <w:sz w:val="18"/>
                <w:szCs w:val="18"/>
              </w:rPr>
              <w:t>Bluetooth 5.3</w:t>
            </w:r>
          </w:p>
          <w:p w14:paraId="30693FE2" w14:textId="77777777" w:rsidR="00B3657A" w:rsidRPr="00E45CBB" w:rsidRDefault="00B3657A" w:rsidP="00B3657A">
            <w:pPr>
              <w:rPr>
                <w:rFonts w:ascii="Verdana" w:hAnsi="Verdana"/>
                <w:sz w:val="18"/>
                <w:szCs w:val="18"/>
              </w:rPr>
            </w:pPr>
            <w:r w:rsidRPr="00E45CBB">
              <w:rPr>
                <w:rFonts w:ascii="Verdana" w:hAnsi="Verdana"/>
                <w:sz w:val="18"/>
                <w:szCs w:val="18"/>
              </w:rPr>
              <w:t>Gwarancja producenta min:  36 miesięcy</w:t>
            </w:r>
          </w:p>
          <w:p w14:paraId="50C49EB0" w14:textId="77777777" w:rsidR="00B3657A" w:rsidRPr="00E45CBB" w:rsidRDefault="00B3657A" w:rsidP="00B3657A">
            <w:pPr>
              <w:rPr>
                <w:rFonts w:ascii="Verdana" w:hAnsi="Verdana"/>
                <w:sz w:val="18"/>
                <w:szCs w:val="18"/>
              </w:rPr>
            </w:pPr>
          </w:p>
          <w:p w14:paraId="22089AC2" w14:textId="77777777" w:rsidR="00B3657A" w:rsidRPr="00E45CBB" w:rsidRDefault="00B3657A" w:rsidP="00B3657A">
            <w:pPr>
              <w:rPr>
                <w:rFonts w:ascii="Verdana" w:hAnsi="Verdana"/>
                <w:b/>
                <w:bCs/>
                <w:i/>
                <w:iCs/>
                <w:sz w:val="18"/>
                <w:szCs w:val="18"/>
              </w:rPr>
            </w:pPr>
            <w:r w:rsidRPr="00E45CBB">
              <w:rPr>
                <w:rFonts w:ascii="Verdana" w:hAnsi="Verdana"/>
                <w:b/>
                <w:bCs/>
                <w:i/>
                <w:iCs/>
                <w:sz w:val="18"/>
                <w:szCs w:val="18"/>
              </w:rPr>
              <w:t>Pamięć RAM:</w:t>
            </w:r>
          </w:p>
          <w:p w14:paraId="3F25CFA1" w14:textId="77777777" w:rsidR="00B3657A" w:rsidRPr="00E45CBB" w:rsidRDefault="00B3657A" w:rsidP="00B3657A">
            <w:pPr>
              <w:rPr>
                <w:rFonts w:ascii="Verdana" w:hAnsi="Verdana"/>
                <w:sz w:val="18"/>
                <w:szCs w:val="18"/>
              </w:rPr>
            </w:pPr>
            <w:r w:rsidRPr="00E45CBB">
              <w:rPr>
                <w:rFonts w:ascii="Verdana" w:hAnsi="Verdana"/>
                <w:sz w:val="18"/>
                <w:szCs w:val="18"/>
              </w:rPr>
              <w:t>Min:  32 GB w dwóch modułach.</w:t>
            </w:r>
          </w:p>
          <w:p w14:paraId="289B3472" w14:textId="77777777" w:rsidR="00B3657A" w:rsidRPr="00E45CBB" w:rsidRDefault="00B3657A" w:rsidP="00B3657A">
            <w:pPr>
              <w:rPr>
                <w:rFonts w:ascii="Verdana" w:hAnsi="Verdana"/>
                <w:sz w:val="18"/>
                <w:szCs w:val="18"/>
              </w:rPr>
            </w:pPr>
            <w:r w:rsidRPr="00E45CBB">
              <w:rPr>
                <w:rFonts w:ascii="Verdana" w:hAnsi="Verdana"/>
                <w:sz w:val="18"/>
                <w:szCs w:val="18"/>
              </w:rPr>
              <w:t>Opóźnienia max:  CL 36</w:t>
            </w:r>
          </w:p>
          <w:p w14:paraId="6537D4E6" w14:textId="77777777" w:rsidR="00B3657A" w:rsidRPr="00E45CBB" w:rsidRDefault="00B3657A" w:rsidP="00B3657A">
            <w:pPr>
              <w:rPr>
                <w:rFonts w:ascii="Verdana" w:hAnsi="Verdana"/>
                <w:sz w:val="18"/>
                <w:szCs w:val="18"/>
              </w:rPr>
            </w:pPr>
            <w:r w:rsidRPr="00E45CBB">
              <w:rPr>
                <w:rFonts w:ascii="Verdana" w:hAnsi="Verdana"/>
                <w:sz w:val="18"/>
                <w:szCs w:val="18"/>
              </w:rPr>
              <w:t>Taktowanie nie mniej niż: 5600 MHz</w:t>
            </w:r>
          </w:p>
          <w:p w14:paraId="29EF7371" w14:textId="77777777" w:rsidR="00B3657A" w:rsidRPr="00E45CBB" w:rsidRDefault="00B3657A" w:rsidP="00B3657A">
            <w:pPr>
              <w:rPr>
                <w:rFonts w:ascii="Verdana" w:hAnsi="Verdana"/>
                <w:sz w:val="18"/>
                <w:szCs w:val="18"/>
              </w:rPr>
            </w:pPr>
            <w:r w:rsidRPr="00E45CBB">
              <w:rPr>
                <w:rFonts w:ascii="Verdana" w:hAnsi="Verdana"/>
                <w:sz w:val="18"/>
                <w:szCs w:val="18"/>
              </w:rPr>
              <w:t>Profile OC: XMP, EXPO</w:t>
            </w:r>
          </w:p>
          <w:p w14:paraId="622C8180" w14:textId="77777777" w:rsidR="00B3657A" w:rsidRPr="00E45CBB" w:rsidRDefault="00B3657A" w:rsidP="00B3657A">
            <w:pPr>
              <w:rPr>
                <w:rFonts w:ascii="Verdana" w:hAnsi="Verdana"/>
                <w:sz w:val="18"/>
                <w:szCs w:val="18"/>
              </w:rPr>
            </w:pPr>
            <w:r w:rsidRPr="00E45CBB">
              <w:rPr>
                <w:rFonts w:ascii="Verdana" w:hAnsi="Verdana"/>
                <w:sz w:val="18"/>
                <w:szCs w:val="18"/>
              </w:rPr>
              <w:t>Chłodzenie: pasywne – radiator</w:t>
            </w:r>
          </w:p>
          <w:p w14:paraId="60710854" w14:textId="77777777" w:rsidR="00B3657A" w:rsidRPr="00E45CBB" w:rsidRDefault="00B3657A" w:rsidP="00B3657A">
            <w:pPr>
              <w:rPr>
                <w:rFonts w:ascii="Verdana" w:hAnsi="Verdana"/>
                <w:sz w:val="18"/>
                <w:szCs w:val="18"/>
              </w:rPr>
            </w:pPr>
            <w:r w:rsidRPr="00E45CBB">
              <w:rPr>
                <w:rFonts w:ascii="Verdana" w:hAnsi="Verdana"/>
                <w:sz w:val="18"/>
                <w:szCs w:val="18"/>
              </w:rPr>
              <w:t>Gwarancja producenta min: 120 miesięcy</w:t>
            </w:r>
          </w:p>
          <w:p w14:paraId="6B596FE1" w14:textId="77777777" w:rsidR="00B3657A" w:rsidRPr="00E45CBB" w:rsidRDefault="00B3657A" w:rsidP="00B3657A">
            <w:pPr>
              <w:rPr>
                <w:rFonts w:ascii="Verdana" w:hAnsi="Verdana"/>
                <w:b/>
                <w:bCs/>
                <w:i/>
                <w:iCs/>
                <w:sz w:val="18"/>
                <w:szCs w:val="18"/>
              </w:rPr>
            </w:pPr>
          </w:p>
          <w:p w14:paraId="6126041F" w14:textId="77777777" w:rsidR="00B3657A" w:rsidRPr="00E45CBB" w:rsidRDefault="00B3657A" w:rsidP="00B3657A">
            <w:pPr>
              <w:rPr>
                <w:rFonts w:ascii="Verdana" w:hAnsi="Verdana"/>
                <w:b/>
                <w:bCs/>
                <w:i/>
                <w:iCs/>
                <w:sz w:val="18"/>
                <w:szCs w:val="18"/>
              </w:rPr>
            </w:pPr>
            <w:r w:rsidRPr="00E45CBB">
              <w:rPr>
                <w:rFonts w:ascii="Verdana" w:hAnsi="Verdana"/>
                <w:b/>
                <w:bCs/>
                <w:i/>
                <w:iCs/>
                <w:sz w:val="18"/>
                <w:szCs w:val="18"/>
              </w:rPr>
              <w:t>Chłodzenie procesora:</w:t>
            </w:r>
          </w:p>
          <w:p w14:paraId="0A78FCFF" w14:textId="77777777" w:rsidR="00B3657A" w:rsidRPr="00E45CBB" w:rsidRDefault="00B3657A" w:rsidP="00B3657A">
            <w:pPr>
              <w:rPr>
                <w:rFonts w:ascii="Verdana" w:hAnsi="Verdana"/>
                <w:sz w:val="18"/>
                <w:szCs w:val="18"/>
              </w:rPr>
            </w:pPr>
            <w:r w:rsidRPr="00E45CBB">
              <w:rPr>
                <w:rFonts w:ascii="Verdana" w:hAnsi="Verdana"/>
                <w:sz w:val="18"/>
                <w:szCs w:val="18"/>
              </w:rPr>
              <w:t>Ciepłowody min: 6 x 6 mm</w:t>
            </w:r>
          </w:p>
          <w:p w14:paraId="5E8E6D0B" w14:textId="77777777" w:rsidR="00B3657A" w:rsidRPr="00E45CBB" w:rsidRDefault="00B3657A" w:rsidP="00B3657A">
            <w:pPr>
              <w:rPr>
                <w:rFonts w:ascii="Verdana" w:hAnsi="Verdana"/>
                <w:sz w:val="18"/>
                <w:szCs w:val="18"/>
              </w:rPr>
            </w:pPr>
            <w:r w:rsidRPr="00E45CBB">
              <w:rPr>
                <w:rFonts w:ascii="Verdana" w:hAnsi="Verdana"/>
                <w:sz w:val="18"/>
                <w:szCs w:val="18"/>
              </w:rPr>
              <w:t>Liczba wentylatorów min: 1x 140 mm</w:t>
            </w:r>
          </w:p>
          <w:p w14:paraId="18FA37DC" w14:textId="77777777" w:rsidR="00B3657A" w:rsidRPr="00E45CBB" w:rsidRDefault="00B3657A" w:rsidP="00B3657A">
            <w:pPr>
              <w:rPr>
                <w:rFonts w:ascii="Verdana" w:hAnsi="Verdana"/>
                <w:sz w:val="18"/>
                <w:szCs w:val="18"/>
              </w:rPr>
            </w:pPr>
            <w:r w:rsidRPr="00E45CBB">
              <w:rPr>
                <w:rFonts w:ascii="Verdana" w:hAnsi="Verdana"/>
                <w:sz w:val="18"/>
                <w:szCs w:val="18"/>
              </w:rPr>
              <w:t>Kontrola obrotów: PWM</w:t>
            </w:r>
          </w:p>
          <w:p w14:paraId="523DA5DF" w14:textId="77777777" w:rsidR="00B3657A" w:rsidRPr="00E45CBB" w:rsidRDefault="00B3657A" w:rsidP="00B3657A">
            <w:pPr>
              <w:rPr>
                <w:rFonts w:ascii="Verdana" w:hAnsi="Verdana"/>
                <w:sz w:val="18"/>
                <w:szCs w:val="18"/>
              </w:rPr>
            </w:pPr>
            <w:r w:rsidRPr="00E45CBB">
              <w:rPr>
                <w:rFonts w:ascii="Verdana" w:hAnsi="Verdana"/>
                <w:sz w:val="18"/>
                <w:szCs w:val="18"/>
              </w:rPr>
              <w:lastRenderedPageBreak/>
              <w:t xml:space="preserve">Prędkość obrotowa: 250 - 1400 </w:t>
            </w:r>
            <w:proofErr w:type="spellStart"/>
            <w:r w:rsidRPr="00E45CBB">
              <w:rPr>
                <w:rFonts w:ascii="Verdana" w:hAnsi="Verdana"/>
                <w:sz w:val="18"/>
                <w:szCs w:val="18"/>
              </w:rPr>
              <w:t>obr</w:t>
            </w:r>
            <w:proofErr w:type="spellEnd"/>
            <w:r w:rsidRPr="00E45CBB">
              <w:rPr>
                <w:rFonts w:ascii="Verdana" w:hAnsi="Verdana"/>
                <w:sz w:val="18"/>
                <w:szCs w:val="18"/>
              </w:rPr>
              <w:t>./min</w:t>
            </w:r>
          </w:p>
          <w:p w14:paraId="221149A2" w14:textId="77777777" w:rsidR="00B3657A" w:rsidRPr="00E45CBB" w:rsidRDefault="00B3657A" w:rsidP="00B3657A">
            <w:pPr>
              <w:rPr>
                <w:rFonts w:ascii="Verdana" w:hAnsi="Verdana"/>
                <w:sz w:val="18"/>
                <w:szCs w:val="18"/>
              </w:rPr>
            </w:pPr>
            <w:r w:rsidRPr="00E45CBB">
              <w:rPr>
                <w:rFonts w:ascii="Verdana" w:hAnsi="Verdana"/>
                <w:sz w:val="18"/>
                <w:szCs w:val="18"/>
              </w:rPr>
              <w:t xml:space="preserve">Rodzaj łożyska: Fluid </w:t>
            </w:r>
            <w:proofErr w:type="spellStart"/>
            <w:r w:rsidRPr="00E45CBB">
              <w:rPr>
                <w:rFonts w:ascii="Verdana" w:hAnsi="Verdana"/>
                <w:sz w:val="18"/>
                <w:szCs w:val="18"/>
              </w:rPr>
              <w:t>Dynamic</w:t>
            </w:r>
            <w:proofErr w:type="spellEnd"/>
            <w:r w:rsidRPr="00E45CBB">
              <w:rPr>
                <w:rFonts w:ascii="Verdana" w:hAnsi="Verdana"/>
                <w:sz w:val="18"/>
                <w:szCs w:val="18"/>
              </w:rPr>
              <w:t xml:space="preserve"> </w:t>
            </w:r>
            <w:proofErr w:type="spellStart"/>
            <w:r w:rsidRPr="00E45CBB">
              <w:rPr>
                <w:rFonts w:ascii="Verdana" w:hAnsi="Verdana"/>
                <w:sz w:val="18"/>
                <w:szCs w:val="18"/>
              </w:rPr>
              <w:t>Bearing</w:t>
            </w:r>
            <w:proofErr w:type="spellEnd"/>
          </w:p>
          <w:p w14:paraId="0C429BBB" w14:textId="77777777" w:rsidR="00B3657A" w:rsidRPr="00E45CBB" w:rsidRDefault="00B3657A" w:rsidP="00B3657A">
            <w:pPr>
              <w:rPr>
                <w:rFonts w:ascii="Verdana" w:hAnsi="Verdana"/>
                <w:sz w:val="18"/>
                <w:szCs w:val="18"/>
              </w:rPr>
            </w:pPr>
            <w:r w:rsidRPr="00E45CBB">
              <w:rPr>
                <w:rFonts w:ascii="Verdana" w:hAnsi="Verdana"/>
                <w:sz w:val="18"/>
                <w:szCs w:val="18"/>
              </w:rPr>
              <w:t>Złącze: 4-pin PWM</w:t>
            </w:r>
          </w:p>
          <w:p w14:paraId="725CFA2C" w14:textId="77777777" w:rsidR="00B3657A" w:rsidRPr="00E45CBB" w:rsidRDefault="00B3657A" w:rsidP="00B3657A">
            <w:pPr>
              <w:rPr>
                <w:rFonts w:ascii="Verdana" w:hAnsi="Verdana"/>
                <w:sz w:val="18"/>
                <w:szCs w:val="18"/>
              </w:rPr>
            </w:pPr>
            <w:r w:rsidRPr="00E45CBB">
              <w:rPr>
                <w:rFonts w:ascii="Verdana" w:hAnsi="Verdana"/>
                <w:sz w:val="18"/>
                <w:szCs w:val="18"/>
              </w:rPr>
              <w:t>Żywotność MTBF min: 100 000 h</w:t>
            </w:r>
          </w:p>
          <w:p w14:paraId="73F64E63" w14:textId="77777777" w:rsidR="00B3657A" w:rsidRPr="00E45CBB" w:rsidRDefault="00B3657A" w:rsidP="00B3657A">
            <w:pPr>
              <w:rPr>
                <w:rFonts w:ascii="Verdana" w:hAnsi="Verdana"/>
                <w:sz w:val="18"/>
                <w:szCs w:val="18"/>
              </w:rPr>
            </w:pPr>
            <w:r w:rsidRPr="00E45CBB">
              <w:rPr>
                <w:rFonts w:ascii="Verdana" w:hAnsi="Verdana"/>
                <w:sz w:val="18"/>
                <w:szCs w:val="18"/>
              </w:rPr>
              <w:t>Gwarancja producenta min: 72 miesiące</w:t>
            </w:r>
          </w:p>
          <w:p w14:paraId="4B2A1517" w14:textId="77777777" w:rsidR="00B3657A" w:rsidRPr="00E45CBB" w:rsidRDefault="00B3657A" w:rsidP="00B3657A">
            <w:pPr>
              <w:rPr>
                <w:rFonts w:ascii="Verdana" w:hAnsi="Verdana"/>
                <w:sz w:val="18"/>
                <w:szCs w:val="18"/>
              </w:rPr>
            </w:pPr>
          </w:p>
          <w:p w14:paraId="2877E734" w14:textId="77777777" w:rsidR="00B3657A" w:rsidRPr="00E45CBB" w:rsidRDefault="00B3657A" w:rsidP="00B3657A">
            <w:pPr>
              <w:rPr>
                <w:rFonts w:ascii="Verdana" w:hAnsi="Verdana"/>
                <w:b/>
                <w:bCs/>
                <w:i/>
                <w:iCs/>
                <w:sz w:val="18"/>
                <w:szCs w:val="18"/>
              </w:rPr>
            </w:pPr>
            <w:r w:rsidRPr="00E45CBB">
              <w:rPr>
                <w:rFonts w:ascii="Verdana" w:hAnsi="Verdana"/>
                <w:b/>
                <w:bCs/>
                <w:i/>
                <w:iCs/>
                <w:sz w:val="18"/>
                <w:szCs w:val="18"/>
              </w:rPr>
              <w:t>Zasilacz:</w:t>
            </w:r>
          </w:p>
          <w:p w14:paraId="1AED732F" w14:textId="77777777" w:rsidR="00B3657A" w:rsidRPr="00E45CBB" w:rsidRDefault="00B3657A" w:rsidP="00B3657A">
            <w:pPr>
              <w:rPr>
                <w:rFonts w:ascii="Verdana" w:hAnsi="Verdana"/>
                <w:sz w:val="18"/>
                <w:szCs w:val="18"/>
              </w:rPr>
            </w:pPr>
            <w:r w:rsidRPr="00E45CBB">
              <w:rPr>
                <w:rFonts w:ascii="Verdana" w:hAnsi="Verdana"/>
                <w:sz w:val="18"/>
                <w:szCs w:val="18"/>
              </w:rPr>
              <w:t>Moc maksymalna min: 550 W</w:t>
            </w:r>
          </w:p>
          <w:p w14:paraId="22689BE1" w14:textId="77777777" w:rsidR="00B3657A" w:rsidRPr="00E45CBB" w:rsidRDefault="00B3657A" w:rsidP="00B3657A">
            <w:pPr>
              <w:rPr>
                <w:rFonts w:ascii="Verdana" w:hAnsi="Verdana"/>
                <w:sz w:val="18"/>
                <w:szCs w:val="18"/>
              </w:rPr>
            </w:pPr>
            <w:r w:rsidRPr="00E45CBB">
              <w:rPr>
                <w:rFonts w:ascii="Verdana" w:hAnsi="Verdana"/>
                <w:sz w:val="18"/>
                <w:szCs w:val="18"/>
              </w:rPr>
              <w:t>Standard ATX</w:t>
            </w:r>
          </w:p>
          <w:p w14:paraId="2230DD5C" w14:textId="77777777" w:rsidR="00B3657A" w:rsidRPr="00E45CBB" w:rsidRDefault="00B3657A" w:rsidP="00B3657A">
            <w:pPr>
              <w:rPr>
                <w:rFonts w:ascii="Verdana" w:hAnsi="Verdana"/>
                <w:sz w:val="18"/>
                <w:szCs w:val="18"/>
              </w:rPr>
            </w:pPr>
            <w:r w:rsidRPr="00E45CBB">
              <w:rPr>
                <w:rFonts w:ascii="Verdana" w:hAnsi="Verdana"/>
                <w:sz w:val="18"/>
                <w:szCs w:val="18"/>
              </w:rPr>
              <w:t>Wyprowadzone złącza min:</w:t>
            </w:r>
          </w:p>
          <w:p w14:paraId="47A8C500" w14:textId="77777777" w:rsidR="00B3657A" w:rsidRPr="00E45CBB" w:rsidRDefault="00B3657A" w:rsidP="00B3657A">
            <w:pPr>
              <w:rPr>
                <w:rFonts w:ascii="Verdana" w:hAnsi="Verdana"/>
                <w:sz w:val="18"/>
                <w:szCs w:val="18"/>
              </w:rPr>
            </w:pPr>
            <w:r w:rsidRPr="00E45CBB">
              <w:rPr>
                <w:rFonts w:ascii="Verdana" w:hAnsi="Verdana"/>
                <w:sz w:val="18"/>
                <w:szCs w:val="18"/>
              </w:rPr>
              <w:t>CPU 4+4 (8) pin - 1 szt.</w:t>
            </w:r>
          </w:p>
          <w:p w14:paraId="309A5BC8"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CPU 4-pin - 1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w:t>
            </w:r>
          </w:p>
          <w:p w14:paraId="2CBFC5C6"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EPS12V 20+4 (24) pin - 1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w:t>
            </w:r>
          </w:p>
          <w:p w14:paraId="541306A9"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PCI-E 2.0 6+2 (8) pin - 2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w:t>
            </w:r>
          </w:p>
          <w:p w14:paraId="78F3510A"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MOLEX 4-pin - 1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w:t>
            </w:r>
          </w:p>
          <w:p w14:paraId="2978F00F" w14:textId="77777777" w:rsidR="00B3657A" w:rsidRPr="00E45CBB" w:rsidRDefault="00B3657A" w:rsidP="00B3657A">
            <w:pPr>
              <w:rPr>
                <w:rFonts w:ascii="Verdana" w:hAnsi="Verdana"/>
                <w:sz w:val="18"/>
                <w:szCs w:val="18"/>
              </w:rPr>
            </w:pPr>
            <w:r w:rsidRPr="00E45CBB">
              <w:rPr>
                <w:rFonts w:ascii="Verdana" w:hAnsi="Verdana"/>
                <w:sz w:val="18"/>
                <w:szCs w:val="18"/>
              </w:rPr>
              <w:t>SATA - 6 szt.</w:t>
            </w:r>
          </w:p>
          <w:p w14:paraId="1F9E3A01" w14:textId="77777777" w:rsidR="00B3657A" w:rsidRPr="00E45CBB" w:rsidRDefault="00B3657A" w:rsidP="00B3657A">
            <w:pPr>
              <w:rPr>
                <w:rFonts w:ascii="Verdana" w:hAnsi="Verdana"/>
                <w:sz w:val="18"/>
                <w:szCs w:val="18"/>
              </w:rPr>
            </w:pPr>
            <w:r w:rsidRPr="00E45CBB">
              <w:rPr>
                <w:rFonts w:ascii="Verdana" w:hAnsi="Verdana"/>
                <w:sz w:val="18"/>
                <w:szCs w:val="18"/>
              </w:rPr>
              <w:t>Sprawność min: 86-89% przy 230V</w:t>
            </w:r>
          </w:p>
          <w:p w14:paraId="142407F1" w14:textId="5490840C" w:rsidR="00B3657A" w:rsidRPr="00E45CBB" w:rsidRDefault="00B3657A" w:rsidP="00B3657A">
            <w:pPr>
              <w:rPr>
                <w:rFonts w:ascii="Verdana" w:hAnsi="Verdana"/>
                <w:sz w:val="18"/>
                <w:szCs w:val="18"/>
              </w:rPr>
            </w:pPr>
            <w:r w:rsidRPr="00E45CBB">
              <w:rPr>
                <w:rFonts w:ascii="Verdana" w:hAnsi="Verdana"/>
                <w:sz w:val="18"/>
                <w:szCs w:val="18"/>
              </w:rPr>
              <w:t xml:space="preserve">Certyfikat min: 80 PLUS </w:t>
            </w:r>
            <w:proofErr w:type="spellStart"/>
            <w:r w:rsidRPr="00E45CBB">
              <w:rPr>
                <w:rFonts w:ascii="Verdana" w:hAnsi="Verdana"/>
                <w:sz w:val="18"/>
                <w:szCs w:val="18"/>
              </w:rPr>
              <w:t>Bronze</w:t>
            </w:r>
            <w:proofErr w:type="spellEnd"/>
            <w:r w:rsidR="00195D51">
              <w:rPr>
                <w:rFonts w:ascii="Verdana" w:hAnsi="Verdana"/>
                <w:sz w:val="18"/>
                <w:szCs w:val="18"/>
              </w:rPr>
              <w:t xml:space="preserve"> lub równoważny</w:t>
            </w:r>
            <w:r w:rsidR="00773ADD" w:rsidRPr="00E45CBB">
              <w:rPr>
                <w:rFonts w:ascii="Verdana" w:hAnsi="Verdana"/>
                <w:sz w:val="18"/>
                <w:szCs w:val="18"/>
              </w:rPr>
              <w:t>. Zamawiający wymaga dostarczenia certyfikatu po wyborze najkorzystniejszej oferty a przed podpisaniem umowy – oświadczenie na formularzu oferty.</w:t>
            </w:r>
          </w:p>
          <w:p w14:paraId="45515848" w14:textId="77777777" w:rsidR="00B3657A" w:rsidRPr="00E45CBB" w:rsidRDefault="00B3657A" w:rsidP="00B3657A">
            <w:pPr>
              <w:rPr>
                <w:rFonts w:ascii="Verdana" w:hAnsi="Verdana"/>
                <w:sz w:val="18"/>
                <w:szCs w:val="18"/>
              </w:rPr>
            </w:pPr>
            <w:r w:rsidRPr="00E45CBB">
              <w:rPr>
                <w:rFonts w:ascii="Verdana" w:hAnsi="Verdana"/>
                <w:sz w:val="18"/>
                <w:szCs w:val="18"/>
              </w:rPr>
              <w:t>Zabezpieczenia:</w:t>
            </w:r>
          </w:p>
          <w:p w14:paraId="5CB490AE" w14:textId="77777777" w:rsidR="00B3657A" w:rsidRPr="00E45CBB" w:rsidRDefault="00B3657A" w:rsidP="00B3657A">
            <w:pPr>
              <w:rPr>
                <w:rFonts w:ascii="Verdana" w:hAnsi="Verdana"/>
                <w:sz w:val="18"/>
                <w:szCs w:val="18"/>
              </w:rPr>
            </w:pPr>
            <w:r w:rsidRPr="00E45CBB">
              <w:rPr>
                <w:rFonts w:ascii="Verdana" w:hAnsi="Verdana"/>
                <w:sz w:val="18"/>
                <w:szCs w:val="18"/>
              </w:rPr>
              <w:t>Przed zbyt wysokim prądem (OCP)</w:t>
            </w:r>
          </w:p>
          <w:p w14:paraId="161F4AD7" w14:textId="77777777" w:rsidR="00B3657A" w:rsidRPr="00E45CBB" w:rsidRDefault="00B3657A" w:rsidP="00B3657A">
            <w:pPr>
              <w:rPr>
                <w:rFonts w:ascii="Verdana" w:hAnsi="Verdana"/>
                <w:sz w:val="18"/>
                <w:szCs w:val="18"/>
              </w:rPr>
            </w:pPr>
            <w:proofErr w:type="spellStart"/>
            <w:r w:rsidRPr="00E45CBB">
              <w:rPr>
                <w:rFonts w:ascii="Verdana" w:hAnsi="Verdana"/>
                <w:sz w:val="18"/>
                <w:szCs w:val="18"/>
              </w:rPr>
              <w:t>Przeciwprzeciążeniowe</w:t>
            </w:r>
            <w:proofErr w:type="spellEnd"/>
            <w:r w:rsidRPr="00E45CBB">
              <w:rPr>
                <w:rFonts w:ascii="Verdana" w:hAnsi="Verdana"/>
                <w:sz w:val="18"/>
                <w:szCs w:val="18"/>
              </w:rPr>
              <w:t xml:space="preserve"> (OPP)</w:t>
            </w:r>
          </w:p>
          <w:p w14:paraId="4986D599" w14:textId="77777777" w:rsidR="00B3657A" w:rsidRPr="00E45CBB" w:rsidRDefault="00B3657A" w:rsidP="00B3657A">
            <w:pPr>
              <w:rPr>
                <w:rFonts w:ascii="Verdana" w:hAnsi="Verdana"/>
                <w:sz w:val="18"/>
                <w:szCs w:val="18"/>
              </w:rPr>
            </w:pPr>
            <w:r w:rsidRPr="00E45CBB">
              <w:rPr>
                <w:rFonts w:ascii="Verdana" w:hAnsi="Verdana"/>
                <w:sz w:val="18"/>
                <w:szCs w:val="18"/>
              </w:rPr>
              <w:t>Termiczne (OTP)</w:t>
            </w:r>
          </w:p>
          <w:p w14:paraId="54BD30F6" w14:textId="77777777" w:rsidR="00B3657A" w:rsidRPr="00E45CBB" w:rsidRDefault="00B3657A" w:rsidP="00B3657A">
            <w:pPr>
              <w:rPr>
                <w:rFonts w:ascii="Verdana" w:hAnsi="Verdana"/>
                <w:sz w:val="18"/>
                <w:szCs w:val="18"/>
              </w:rPr>
            </w:pPr>
            <w:r w:rsidRPr="00E45CBB">
              <w:rPr>
                <w:rFonts w:ascii="Verdana" w:hAnsi="Verdana"/>
                <w:sz w:val="18"/>
                <w:szCs w:val="18"/>
              </w:rPr>
              <w:t>Przeciwprzepięciowe (OVP)</w:t>
            </w:r>
          </w:p>
          <w:p w14:paraId="790C3A29" w14:textId="77777777" w:rsidR="00B3657A" w:rsidRPr="00E45CBB" w:rsidRDefault="00B3657A" w:rsidP="00B3657A">
            <w:pPr>
              <w:rPr>
                <w:rFonts w:ascii="Verdana" w:hAnsi="Verdana"/>
                <w:sz w:val="18"/>
                <w:szCs w:val="18"/>
              </w:rPr>
            </w:pPr>
            <w:r w:rsidRPr="00E45CBB">
              <w:rPr>
                <w:rFonts w:ascii="Verdana" w:hAnsi="Verdana"/>
                <w:sz w:val="18"/>
                <w:szCs w:val="18"/>
              </w:rPr>
              <w:t>Przeciwzwarciowe (SCP)</w:t>
            </w:r>
          </w:p>
          <w:p w14:paraId="65202D34" w14:textId="77777777" w:rsidR="00B3657A" w:rsidRPr="00E45CBB" w:rsidRDefault="00B3657A" w:rsidP="00B3657A">
            <w:pPr>
              <w:rPr>
                <w:rFonts w:ascii="Verdana" w:hAnsi="Verdana"/>
                <w:sz w:val="18"/>
                <w:szCs w:val="18"/>
              </w:rPr>
            </w:pPr>
            <w:r w:rsidRPr="00E45CBB">
              <w:rPr>
                <w:rFonts w:ascii="Verdana" w:hAnsi="Verdana"/>
                <w:sz w:val="18"/>
                <w:szCs w:val="18"/>
              </w:rPr>
              <w:t>Przed prądami udarowymi (SIP)</w:t>
            </w:r>
          </w:p>
          <w:p w14:paraId="1E731CE7" w14:textId="77777777" w:rsidR="00B3657A" w:rsidRPr="00E45CBB" w:rsidRDefault="00B3657A" w:rsidP="00B3657A">
            <w:pPr>
              <w:rPr>
                <w:rFonts w:ascii="Verdana" w:hAnsi="Verdana"/>
                <w:sz w:val="18"/>
                <w:szCs w:val="18"/>
              </w:rPr>
            </w:pPr>
            <w:r w:rsidRPr="00E45CBB">
              <w:rPr>
                <w:rFonts w:ascii="Verdana" w:hAnsi="Verdana"/>
                <w:sz w:val="18"/>
                <w:szCs w:val="18"/>
              </w:rPr>
              <w:t>Przed zbyt niskim napięciem (UVP)</w:t>
            </w:r>
          </w:p>
          <w:p w14:paraId="41288ACE" w14:textId="77777777" w:rsidR="00B3657A" w:rsidRPr="00E45CBB" w:rsidRDefault="00B3657A" w:rsidP="00B3657A">
            <w:pPr>
              <w:rPr>
                <w:rFonts w:ascii="Verdana" w:hAnsi="Verdana"/>
                <w:sz w:val="18"/>
                <w:szCs w:val="18"/>
              </w:rPr>
            </w:pPr>
            <w:r w:rsidRPr="00E45CBB">
              <w:rPr>
                <w:rFonts w:ascii="Verdana" w:hAnsi="Verdana"/>
                <w:sz w:val="18"/>
                <w:szCs w:val="18"/>
              </w:rPr>
              <w:t>Aktywny układ PFC (korekcja współczynnika mocy)</w:t>
            </w:r>
          </w:p>
          <w:p w14:paraId="4B61E637" w14:textId="77777777" w:rsidR="00B3657A" w:rsidRPr="00E45CBB" w:rsidRDefault="00B3657A" w:rsidP="00B3657A">
            <w:pPr>
              <w:rPr>
                <w:rFonts w:ascii="Verdana" w:hAnsi="Verdana"/>
                <w:sz w:val="18"/>
                <w:szCs w:val="18"/>
              </w:rPr>
            </w:pPr>
            <w:r w:rsidRPr="00E45CBB">
              <w:rPr>
                <w:rFonts w:ascii="Verdana" w:hAnsi="Verdana"/>
                <w:sz w:val="18"/>
                <w:szCs w:val="18"/>
              </w:rPr>
              <w:t>Średnica wentylatora min: 120 mm</w:t>
            </w:r>
          </w:p>
          <w:p w14:paraId="05C99C9B" w14:textId="77777777" w:rsidR="00B3657A" w:rsidRPr="00E45CBB" w:rsidRDefault="00B3657A" w:rsidP="00B3657A">
            <w:pPr>
              <w:rPr>
                <w:rFonts w:ascii="Verdana" w:hAnsi="Verdana"/>
                <w:sz w:val="18"/>
                <w:szCs w:val="18"/>
              </w:rPr>
            </w:pPr>
            <w:r w:rsidRPr="00E45CBB">
              <w:rPr>
                <w:rFonts w:ascii="Verdana" w:hAnsi="Verdana"/>
                <w:sz w:val="18"/>
                <w:szCs w:val="18"/>
              </w:rPr>
              <w:t xml:space="preserve">Gwarancja producenta min: 60 miesięcy </w:t>
            </w:r>
          </w:p>
          <w:p w14:paraId="2289AADF" w14:textId="77777777" w:rsidR="00B3657A" w:rsidRPr="00E45CBB" w:rsidRDefault="00B3657A" w:rsidP="00B3657A">
            <w:pPr>
              <w:rPr>
                <w:rFonts w:ascii="Verdana" w:hAnsi="Verdana"/>
                <w:b/>
                <w:bCs/>
                <w:i/>
                <w:iCs/>
                <w:sz w:val="18"/>
                <w:szCs w:val="18"/>
              </w:rPr>
            </w:pPr>
          </w:p>
          <w:p w14:paraId="166CE835" w14:textId="77777777" w:rsidR="00B3657A" w:rsidRPr="00E45CBB" w:rsidRDefault="00B3657A" w:rsidP="00B3657A">
            <w:pPr>
              <w:rPr>
                <w:rFonts w:ascii="Verdana" w:hAnsi="Verdana"/>
                <w:b/>
                <w:bCs/>
                <w:i/>
                <w:iCs/>
                <w:sz w:val="18"/>
                <w:szCs w:val="18"/>
              </w:rPr>
            </w:pPr>
            <w:r w:rsidRPr="00E45CBB">
              <w:rPr>
                <w:rFonts w:ascii="Verdana" w:hAnsi="Verdana"/>
                <w:b/>
                <w:bCs/>
                <w:i/>
                <w:iCs/>
                <w:sz w:val="18"/>
                <w:szCs w:val="18"/>
              </w:rPr>
              <w:t>Dysk:</w:t>
            </w:r>
          </w:p>
          <w:p w14:paraId="6B14FFC2" w14:textId="77777777" w:rsidR="00B3657A" w:rsidRPr="00E45CBB" w:rsidRDefault="00B3657A" w:rsidP="00B3657A">
            <w:pPr>
              <w:rPr>
                <w:rFonts w:ascii="Verdana" w:hAnsi="Verdana"/>
                <w:sz w:val="18"/>
                <w:szCs w:val="18"/>
              </w:rPr>
            </w:pPr>
            <w:r w:rsidRPr="00E45CBB">
              <w:rPr>
                <w:rFonts w:ascii="Verdana" w:hAnsi="Verdana"/>
                <w:sz w:val="18"/>
                <w:szCs w:val="18"/>
              </w:rPr>
              <w:t>Pojemność min: 1000 GB</w:t>
            </w:r>
          </w:p>
          <w:p w14:paraId="1FA4B2C2" w14:textId="77777777" w:rsidR="00B3657A" w:rsidRPr="00E45CBB" w:rsidRDefault="00B3657A" w:rsidP="00B3657A">
            <w:pPr>
              <w:rPr>
                <w:rFonts w:ascii="Verdana" w:hAnsi="Verdana"/>
                <w:sz w:val="18"/>
                <w:szCs w:val="18"/>
              </w:rPr>
            </w:pPr>
            <w:r w:rsidRPr="00E45CBB">
              <w:rPr>
                <w:rFonts w:ascii="Verdana" w:hAnsi="Verdana"/>
                <w:sz w:val="18"/>
                <w:szCs w:val="18"/>
              </w:rPr>
              <w:t>Format M.2</w:t>
            </w:r>
          </w:p>
          <w:p w14:paraId="0C6A8AEE" w14:textId="77777777" w:rsidR="00B3657A" w:rsidRPr="00E45CBB" w:rsidRDefault="00B3657A" w:rsidP="00B3657A">
            <w:pPr>
              <w:rPr>
                <w:rFonts w:ascii="Verdana" w:hAnsi="Verdana"/>
                <w:sz w:val="18"/>
                <w:szCs w:val="18"/>
              </w:rPr>
            </w:pPr>
            <w:r w:rsidRPr="00E45CBB">
              <w:rPr>
                <w:rFonts w:ascii="Verdana" w:hAnsi="Verdana"/>
                <w:sz w:val="18"/>
                <w:szCs w:val="18"/>
              </w:rPr>
              <w:t xml:space="preserve">Interfejs: </w:t>
            </w:r>
            <w:proofErr w:type="spellStart"/>
            <w:r w:rsidRPr="00E45CBB">
              <w:rPr>
                <w:rFonts w:ascii="Verdana" w:hAnsi="Verdana"/>
                <w:sz w:val="18"/>
                <w:szCs w:val="18"/>
              </w:rPr>
              <w:t>PCIe</w:t>
            </w:r>
            <w:proofErr w:type="spellEnd"/>
            <w:r w:rsidRPr="00E45CBB">
              <w:rPr>
                <w:rFonts w:ascii="Verdana" w:hAnsi="Verdana"/>
                <w:sz w:val="18"/>
                <w:szCs w:val="18"/>
              </w:rPr>
              <w:t xml:space="preserve"> </w:t>
            </w:r>
            <w:proofErr w:type="spellStart"/>
            <w:r w:rsidRPr="00E45CBB">
              <w:rPr>
                <w:rFonts w:ascii="Verdana" w:hAnsi="Verdana"/>
                <w:sz w:val="18"/>
                <w:szCs w:val="18"/>
              </w:rPr>
              <w:t>NVMe</w:t>
            </w:r>
            <w:proofErr w:type="spellEnd"/>
            <w:r w:rsidRPr="00E45CBB">
              <w:rPr>
                <w:rFonts w:ascii="Verdana" w:hAnsi="Verdana"/>
                <w:sz w:val="18"/>
                <w:szCs w:val="18"/>
              </w:rPr>
              <w:t xml:space="preserve"> 4.0 x4</w:t>
            </w:r>
          </w:p>
          <w:p w14:paraId="6E6086C1" w14:textId="77777777" w:rsidR="00B3657A" w:rsidRPr="00E45CBB" w:rsidRDefault="00B3657A" w:rsidP="00B3657A">
            <w:pPr>
              <w:rPr>
                <w:rFonts w:ascii="Verdana" w:hAnsi="Verdana"/>
                <w:sz w:val="18"/>
                <w:szCs w:val="18"/>
              </w:rPr>
            </w:pPr>
            <w:r w:rsidRPr="00E45CBB">
              <w:rPr>
                <w:rFonts w:ascii="Verdana" w:hAnsi="Verdana"/>
                <w:sz w:val="18"/>
                <w:szCs w:val="18"/>
              </w:rPr>
              <w:t>Prędkość odczytu min: 7300 MB/s</w:t>
            </w:r>
          </w:p>
          <w:p w14:paraId="081E8018" w14:textId="77777777" w:rsidR="00B3657A" w:rsidRPr="00E45CBB" w:rsidRDefault="00B3657A" w:rsidP="00B3657A">
            <w:pPr>
              <w:rPr>
                <w:rFonts w:ascii="Verdana" w:hAnsi="Verdana"/>
                <w:sz w:val="18"/>
                <w:szCs w:val="18"/>
              </w:rPr>
            </w:pPr>
            <w:r w:rsidRPr="00E45CBB">
              <w:rPr>
                <w:rFonts w:ascii="Verdana" w:hAnsi="Verdana"/>
                <w:sz w:val="18"/>
                <w:szCs w:val="18"/>
              </w:rPr>
              <w:t>Prędkość zapisu min: 6800 MB/s</w:t>
            </w:r>
          </w:p>
          <w:p w14:paraId="1524D471" w14:textId="77777777" w:rsidR="00B3657A" w:rsidRPr="00E45CBB" w:rsidRDefault="00B3657A" w:rsidP="00B3657A">
            <w:pPr>
              <w:rPr>
                <w:rFonts w:ascii="Verdana" w:hAnsi="Verdana"/>
                <w:sz w:val="18"/>
                <w:szCs w:val="18"/>
              </w:rPr>
            </w:pPr>
            <w:r w:rsidRPr="00E45CBB">
              <w:rPr>
                <w:rFonts w:ascii="Verdana" w:hAnsi="Verdana"/>
                <w:sz w:val="18"/>
                <w:szCs w:val="18"/>
              </w:rPr>
              <w:t xml:space="preserve">Niezawodność MTBF min: 1 600 000 </w:t>
            </w:r>
            <w:proofErr w:type="spellStart"/>
            <w:r w:rsidRPr="00E45CBB">
              <w:rPr>
                <w:rFonts w:ascii="Verdana" w:hAnsi="Verdana"/>
                <w:sz w:val="18"/>
                <w:szCs w:val="18"/>
              </w:rPr>
              <w:t>godz</w:t>
            </w:r>
            <w:proofErr w:type="spellEnd"/>
          </w:p>
          <w:p w14:paraId="40F69D9C" w14:textId="77777777" w:rsidR="00B3657A" w:rsidRPr="00E45CBB" w:rsidRDefault="00B3657A" w:rsidP="00B3657A">
            <w:pPr>
              <w:rPr>
                <w:rFonts w:ascii="Verdana" w:hAnsi="Verdana"/>
                <w:sz w:val="18"/>
                <w:szCs w:val="18"/>
              </w:rPr>
            </w:pPr>
            <w:r w:rsidRPr="00E45CBB">
              <w:rPr>
                <w:rFonts w:ascii="Verdana" w:hAnsi="Verdana"/>
                <w:sz w:val="18"/>
                <w:szCs w:val="18"/>
              </w:rPr>
              <w:t>Z radiatorem</w:t>
            </w:r>
          </w:p>
          <w:p w14:paraId="50094A1B" w14:textId="77777777" w:rsidR="00B3657A" w:rsidRPr="00E45CBB" w:rsidRDefault="00B3657A" w:rsidP="00B3657A">
            <w:pPr>
              <w:rPr>
                <w:rFonts w:ascii="Verdana" w:hAnsi="Verdana"/>
                <w:sz w:val="18"/>
                <w:szCs w:val="18"/>
              </w:rPr>
            </w:pPr>
            <w:r w:rsidRPr="00E45CBB">
              <w:rPr>
                <w:rFonts w:ascii="Verdana" w:hAnsi="Verdana"/>
                <w:sz w:val="18"/>
                <w:szCs w:val="18"/>
              </w:rPr>
              <w:t>Gwarancja producenta min: 36 miesięcy</w:t>
            </w:r>
          </w:p>
          <w:p w14:paraId="0F6CBEE2" w14:textId="77777777" w:rsidR="00B3657A" w:rsidRPr="00E45CBB" w:rsidRDefault="00B3657A" w:rsidP="00B3657A">
            <w:pPr>
              <w:rPr>
                <w:rFonts w:ascii="Verdana" w:hAnsi="Verdana"/>
                <w:b/>
                <w:bCs/>
                <w:i/>
                <w:iCs/>
                <w:sz w:val="18"/>
                <w:szCs w:val="18"/>
              </w:rPr>
            </w:pPr>
          </w:p>
          <w:p w14:paraId="59E3AC1B" w14:textId="77777777" w:rsidR="00B3657A" w:rsidRPr="00E45CBB" w:rsidRDefault="00B3657A" w:rsidP="00B3657A">
            <w:pPr>
              <w:rPr>
                <w:rFonts w:ascii="Verdana" w:hAnsi="Verdana"/>
                <w:b/>
                <w:bCs/>
                <w:i/>
                <w:iCs/>
                <w:sz w:val="18"/>
                <w:szCs w:val="18"/>
              </w:rPr>
            </w:pPr>
            <w:r w:rsidRPr="00E45CBB">
              <w:rPr>
                <w:rFonts w:ascii="Verdana" w:hAnsi="Verdana"/>
                <w:b/>
                <w:bCs/>
                <w:i/>
                <w:iCs/>
                <w:sz w:val="18"/>
                <w:szCs w:val="18"/>
              </w:rPr>
              <w:t>Obudowa:</w:t>
            </w:r>
          </w:p>
          <w:p w14:paraId="0E4E7701" w14:textId="77777777" w:rsidR="00B3657A" w:rsidRPr="00E45CBB" w:rsidRDefault="00B3657A" w:rsidP="00B3657A">
            <w:pPr>
              <w:rPr>
                <w:rFonts w:ascii="Verdana" w:hAnsi="Verdana"/>
                <w:sz w:val="18"/>
                <w:szCs w:val="18"/>
              </w:rPr>
            </w:pPr>
            <w:r w:rsidRPr="00E45CBB">
              <w:rPr>
                <w:rFonts w:ascii="Verdana" w:hAnsi="Verdana"/>
                <w:sz w:val="18"/>
                <w:szCs w:val="18"/>
              </w:rPr>
              <w:t>Typ obudowy: Middle Tower</w:t>
            </w:r>
          </w:p>
          <w:p w14:paraId="73382A1E" w14:textId="77777777" w:rsidR="00B3657A" w:rsidRPr="00E45CBB" w:rsidRDefault="00B3657A" w:rsidP="00B3657A">
            <w:pPr>
              <w:rPr>
                <w:rFonts w:ascii="Verdana" w:hAnsi="Verdana"/>
                <w:sz w:val="18"/>
                <w:szCs w:val="18"/>
              </w:rPr>
            </w:pPr>
            <w:r w:rsidRPr="00E45CBB">
              <w:rPr>
                <w:rFonts w:ascii="Verdana" w:hAnsi="Verdana"/>
                <w:sz w:val="18"/>
                <w:szCs w:val="18"/>
              </w:rPr>
              <w:t>Panele boczne: metalowe</w:t>
            </w:r>
          </w:p>
          <w:p w14:paraId="4CB4A90C" w14:textId="77777777" w:rsidR="00B3657A" w:rsidRPr="00E45CBB" w:rsidRDefault="00B3657A" w:rsidP="00B3657A">
            <w:pPr>
              <w:rPr>
                <w:rFonts w:ascii="Verdana" w:hAnsi="Verdana"/>
                <w:sz w:val="18"/>
                <w:szCs w:val="18"/>
              </w:rPr>
            </w:pPr>
            <w:r w:rsidRPr="00E45CBB">
              <w:rPr>
                <w:rFonts w:ascii="Verdana" w:hAnsi="Verdana"/>
                <w:sz w:val="18"/>
                <w:szCs w:val="18"/>
              </w:rPr>
              <w:t xml:space="preserve">Standard płyty głównej: ATX, </w:t>
            </w:r>
            <w:proofErr w:type="spellStart"/>
            <w:r w:rsidRPr="00E45CBB">
              <w:rPr>
                <w:rFonts w:ascii="Verdana" w:hAnsi="Verdana"/>
                <w:sz w:val="18"/>
                <w:szCs w:val="18"/>
              </w:rPr>
              <w:t>microATX</w:t>
            </w:r>
            <w:proofErr w:type="spellEnd"/>
            <w:r w:rsidRPr="00E45CBB">
              <w:rPr>
                <w:rFonts w:ascii="Verdana" w:hAnsi="Verdana"/>
                <w:sz w:val="18"/>
                <w:szCs w:val="18"/>
              </w:rPr>
              <w:t>, ITX</w:t>
            </w:r>
          </w:p>
          <w:p w14:paraId="49C61DC8" w14:textId="77777777" w:rsidR="00B3657A" w:rsidRPr="00E45CBB" w:rsidRDefault="00B3657A" w:rsidP="00B3657A">
            <w:pPr>
              <w:rPr>
                <w:rFonts w:ascii="Verdana" w:hAnsi="Verdana"/>
                <w:sz w:val="18"/>
                <w:szCs w:val="18"/>
              </w:rPr>
            </w:pPr>
            <w:r w:rsidRPr="00E45CBB">
              <w:rPr>
                <w:rFonts w:ascii="Verdana" w:hAnsi="Verdana"/>
                <w:sz w:val="18"/>
                <w:szCs w:val="18"/>
              </w:rPr>
              <w:t>Standard zasilacza: ATX</w:t>
            </w:r>
          </w:p>
          <w:p w14:paraId="50715520" w14:textId="77777777" w:rsidR="00B3657A" w:rsidRPr="00E45CBB" w:rsidRDefault="00B3657A" w:rsidP="00B3657A">
            <w:pPr>
              <w:rPr>
                <w:rFonts w:ascii="Verdana" w:hAnsi="Verdana"/>
                <w:sz w:val="18"/>
                <w:szCs w:val="18"/>
              </w:rPr>
            </w:pPr>
            <w:r w:rsidRPr="00E45CBB">
              <w:rPr>
                <w:rFonts w:ascii="Verdana" w:hAnsi="Verdana"/>
                <w:sz w:val="18"/>
                <w:szCs w:val="18"/>
              </w:rPr>
              <w:t>Miejsca na wewnętrzne dyski/napędy: 2 x 2,5", 2 x 3,5"/2,5"</w:t>
            </w:r>
          </w:p>
          <w:p w14:paraId="26DB93CE" w14:textId="77777777" w:rsidR="00B3657A" w:rsidRPr="00E45CBB" w:rsidRDefault="00B3657A" w:rsidP="00B3657A">
            <w:pPr>
              <w:rPr>
                <w:rFonts w:ascii="Verdana" w:hAnsi="Verdana"/>
                <w:sz w:val="18"/>
                <w:szCs w:val="18"/>
              </w:rPr>
            </w:pPr>
            <w:r w:rsidRPr="00E45CBB">
              <w:rPr>
                <w:rFonts w:ascii="Verdana" w:hAnsi="Verdana"/>
                <w:sz w:val="18"/>
                <w:szCs w:val="18"/>
              </w:rPr>
              <w:t>Maksymalna długość karty graficznej do: 350 mm</w:t>
            </w:r>
          </w:p>
          <w:p w14:paraId="50C1FDE2" w14:textId="77777777" w:rsidR="00B3657A" w:rsidRPr="00E45CBB" w:rsidRDefault="00B3657A" w:rsidP="00B3657A">
            <w:pPr>
              <w:rPr>
                <w:rFonts w:ascii="Verdana" w:hAnsi="Verdana"/>
                <w:sz w:val="18"/>
                <w:szCs w:val="18"/>
              </w:rPr>
            </w:pPr>
            <w:r w:rsidRPr="00E45CBB">
              <w:rPr>
                <w:rFonts w:ascii="Verdana" w:hAnsi="Verdana"/>
                <w:sz w:val="18"/>
                <w:szCs w:val="18"/>
              </w:rPr>
              <w:t>Maksymalna wysokość chłodzenia CPU do: 161 mm</w:t>
            </w:r>
          </w:p>
          <w:p w14:paraId="3D359BD9" w14:textId="77777777" w:rsidR="00B3657A" w:rsidRPr="00E45CBB" w:rsidRDefault="00B3657A" w:rsidP="00B3657A">
            <w:pPr>
              <w:rPr>
                <w:rFonts w:ascii="Verdana" w:hAnsi="Verdana"/>
                <w:sz w:val="18"/>
                <w:szCs w:val="18"/>
              </w:rPr>
            </w:pPr>
            <w:r w:rsidRPr="00E45CBB">
              <w:rPr>
                <w:rFonts w:ascii="Verdana" w:hAnsi="Verdana"/>
                <w:sz w:val="18"/>
                <w:szCs w:val="18"/>
              </w:rPr>
              <w:t>Liczba zainstalowanych wentylatorów min: szt. 1</w:t>
            </w:r>
          </w:p>
          <w:p w14:paraId="4CA89804" w14:textId="77777777" w:rsidR="00B3657A" w:rsidRPr="00E45CBB" w:rsidRDefault="00B3657A" w:rsidP="00B3657A">
            <w:pPr>
              <w:rPr>
                <w:rFonts w:ascii="Verdana" w:hAnsi="Verdana"/>
                <w:sz w:val="18"/>
                <w:szCs w:val="18"/>
              </w:rPr>
            </w:pPr>
            <w:r w:rsidRPr="00E45CBB">
              <w:rPr>
                <w:rFonts w:ascii="Verdana" w:hAnsi="Verdana"/>
                <w:sz w:val="18"/>
                <w:szCs w:val="18"/>
              </w:rPr>
              <w:t>Zainstalowane wentylatory min: 1x 120 mm</w:t>
            </w:r>
          </w:p>
          <w:p w14:paraId="7ADCB687" w14:textId="77777777" w:rsidR="00B3657A" w:rsidRPr="00E45CBB" w:rsidRDefault="00B3657A" w:rsidP="00B3657A">
            <w:pPr>
              <w:rPr>
                <w:rFonts w:ascii="Verdana" w:hAnsi="Verdana"/>
                <w:sz w:val="18"/>
                <w:szCs w:val="18"/>
              </w:rPr>
            </w:pPr>
            <w:r w:rsidRPr="00E45CBB">
              <w:rPr>
                <w:rFonts w:ascii="Verdana" w:hAnsi="Verdana"/>
                <w:sz w:val="18"/>
                <w:szCs w:val="18"/>
              </w:rPr>
              <w:t>Przyciski i regulatory: Power, Reset</w:t>
            </w:r>
          </w:p>
          <w:p w14:paraId="00535A86" w14:textId="77777777" w:rsidR="00B3657A" w:rsidRPr="00E45CBB" w:rsidRDefault="00B3657A" w:rsidP="00B3657A">
            <w:pPr>
              <w:rPr>
                <w:rFonts w:ascii="Verdana" w:hAnsi="Verdana"/>
                <w:sz w:val="18"/>
                <w:szCs w:val="18"/>
              </w:rPr>
            </w:pPr>
            <w:r w:rsidRPr="00E45CBB">
              <w:rPr>
                <w:rFonts w:ascii="Verdana" w:hAnsi="Verdana"/>
                <w:sz w:val="18"/>
                <w:szCs w:val="18"/>
              </w:rPr>
              <w:t>Wyprowadzone złącza: USB 3.2 Gen. 1 - 2 szt.</w:t>
            </w:r>
          </w:p>
          <w:p w14:paraId="18C4755D" w14:textId="77777777" w:rsidR="00B3657A" w:rsidRPr="00E45CBB" w:rsidRDefault="00B3657A" w:rsidP="00B3657A">
            <w:pPr>
              <w:rPr>
                <w:rFonts w:ascii="Verdana" w:hAnsi="Verdana"/>
                <w:sz w:val="18"/>
                <w:szCs w:val="18"/>
              </w:rPr>
            </w:pPr>
            <w:r w:rsidRPr="00E45CBB">
              <w:rPr>
                <w:rFonts w:ascii="Verdana" w:hAnsi="Verdana"/>
                <w:sz w:val="18"/>
                <w:szCs w:val="18"/>
              </w:rPr>
              <w:t>Wyjście słuchawkowe/głośnikowe - 1 szt.</w:t>
            </w:r>
          </w:p>
          <w:p w14:paraId="43D72A7B" w14:textId="77777777" w:rsidR="00B3657A" w:rsidRPr="00E45CBB" w:rsidRDefault="00B3657A" w:rsidP="00B3657A">
            <w:pPr>
              <w:rPr>
                <w:rFonts w:ascii="Verdana" w:hAnsi="Verdana"/>
                <w:sz w:val="18"/>
                <w:szCs w:val="18"/>
              </w:rPr>
            </w:pPr>
            <w:r w:rsidRPr="00E45CBB">
              <w:rPr>
                <w:rFonts w:ascii="Verdana" w:hAnsi="Verdana"/>
                <w:sz w:val="18"/>
                <w:szCs w:val="18"/>
              </w:rPr>
              <w:t>Wejście mikrofonowe - 1 szt.</w:t>
            </w:r>
          </w:p>
          <w:p w14:paraId="308593A5" w14:textId="77777777" w:rsidR="00B3657A" w:rsidRPr="00E45CBB" w:rsidRDefault="00B3657A" w:rsidP="00B3657A">
            <w:pPr>
              <w:rPr>
                <w:rFonts w:ascii="Verdana" w:hAnsi="Verdana"/>
                <w:sz w:val="18"/>
                <w:szCs w:val="18"/>
              </w:rPr>
            </w:pPr>
            <w:r w:rsidRPr="00E45CBB">
              <w:rPr>
                <w:rFonts w:ascii="Verdana" w:hAnsi="Verdana"/>
                <w:sz w:val="18"/>
                <w:szCs w:val="18"/>
              </w:rPr>
              <w:t>System aranżowania kabli</w:t>
            </w:r>
          </w:p>
          <w:p w14:paraId="0F7E00A1" w14:textId="77777777" w:rsidR="00B3657A" w:rsidRPr="00E45CBB" w:rsidRDefault="00B3657A" w:rsidP="00B3657A">
            <w:pPr>
              <w:rPr>
                <w:rFonts w:ascii="Verdana" w:hAnsi="Verdana"/>
                <w:sz w:val="18"/>
                <w:szCs w:val="18"/>
              </w:rPr>
            </w:pPr>
            <w:r w:rsidRPr="00E45CBB">
              <w:rPr>
                <w:rFonts w:ascii="Verdana" w:hAnsi="Verdana"/>
                <w:sz w:val="18"/>
                <w:szCs w:val="18"/>
              </w:rPr>
              <w:t>Otwór wspomagający montaż chłodzenia na procesor</w:t>
            </w:r>
          </w:p>
          <w:p w14:paraId="6FEAD23D" w14:textId="77777777" w:rsidR="00B3657A" w:rsidRPr="00E45CBB" w:rsidRDefault="00B3657A" w:rsidP="00B3657A">
            <w:pPr>
              <w:rPr>
                <w:rFonts w:ascii="Verdana" w:hAnsi="Verdana"/>
                <w:sz w:val="18"/>
                <w:szCs w:val="18"/>
              </w:rPr>
            </w:pPr>
            <w:r w:rsidRPr="00E45CBB">
              <w:rPr>
                <w:rFonts w:ascii="Verdana" w:hAnsi="Verdana"/>
                <w:sz w:val="18"/>
                <w:szCs w:val="18"/>
              </w:rPr>
              <w:t>Montaż zasilacza na dole obudowy</w:t>
            </w:r>
          </w:p>
          <w:p w14:paraId="1E905F61" w14:textId="77777777" w:rsidR="00B3657A" w:rsidRPr="00E45CBB" w:rsidRDefault="00B3657A" w:rsidP="00B3657A">
            <w:pPr>
              <w:rPr>
                <w:rFonts w:ascii="Verdana" w:hAnsi="Verdana"/>
                <w:sz w:val="18"/>
                <w:szCs w:val="18"/>
              </w:rPr>
            </w:pPr>
            <w:r w:rsidRPr="00E45CBB">
              <w:rPr>
                <w:rFonts w:ascii="Verdana" w:hAnsi="Verdana"/>
                <w:sz w:val="18"/>
                <w:szCs w:val="18"/>
              </w:rPr>
              <w:t xml:space="preserve">Filtry </w:t>
            </w:r>
            <w:proofErr w:type="spellStart"/>
            <w:r w:rsidRPr="00E45CBB">
              <w:rPr>
                <w:rFonts w:ascii="Verdana" w:hAnsi="Verdana"/>
                <w:sz w:val="18"/>
                <w:szCs w:val="18"/>
              </w:rPr>
              <w:t>antykurzowe</w:t>
            </w:r>
            <w:proofErr w:type="spellEnd"/>
          </w:p>
          <w:p w14:paraId="23A7D166" w14:textId="77777777" w:rsidR="00B3657A" w:rsidRPr="00E45CBB" w:rsidRDefault="00B3657A" w:rsidP="00B3657A">
            <w:pPr>
              <w:rPr>
                <w:rFonts w:ascii="Verdana" w:hAnsi="Verdana"/>
                <w:sz w:val="18"/>
                <w:szCs w:val="18"/>
              </w:rPr>
            </w:pPr>
            <w:r w:rsidRPr="00E45CBB">
              <w:rPr>
                <w:rFonts w:ascii="Verdana" w:hAnsi="Verdana"/>
                <w:sz w:val="18"/>
                <w:szCs w:val="18"/>
              </w:rPr>
              <w:t>Możliwość montażu chłodzenia wodnego</w:t>
            </w:r>
          </w:p>
          <w:p w14:paraId="781902A1" w14:textId="77777777" w:rsidR="00B3657A" w:rsidRPr="00E45CBB" w:rsidRDefault="00B3657A" w:rsidP="00B3657A">
            <w:pPr>
              <w:rPr>
                <w:rFonts w:ascii="Verdana" w:hAnsi="Verdana"/>
                <w:sz w:val="18"/>
                <w:szCs w:val="18"/>
              </w:rPr>
            </w:pPr>
            <w:r w:rsidRPr="00E45CBB">
              <w:rPr>
                <w:rFonts w:ascii="Verdana" w:hAnsi="Verdana"/>
                <w:sz w:val="18"/>
                <w:szCs w:val="18"/>
              </w:rPr>
              <w:t>Wysokość max: 447 mm</w:t>
            </w:r>
          </w:p>
          <w:p w14:paraId="7286CCC0" w14:textId="77777777" w:rsidR="00B3657A" w:rsidRPr="00E45CBB" w:rsidRDefault="00B3657A" w:rsidP="00B3657A">
            <w:pPr>
              <w:rPr>
                <w:rFonts w:ascii="Verdana" w:hAnsi="Verdana"/>
                <w:sz w:val="18"/>
                <w:szCs w:val="18"/>
              </w:rPr>
            </w:pPr>
            <w:r w:rsidRPr="00E45CBB">
              <w:rPr>
                <w:rFonts w:ascii="Verdana" w:hAnsi="Verdana"/>
                <w:sz w:val="18"/>
                <w:szCs w:val="18"/>
              </w:rPr>
              <w:t>Dostosowana do chłodzenia procesora</w:t>
            </w:r>
          </w:p>
          <w:p w14:paraId="3869E21A" w14:textId="77777777" w:rsidR="00B3657A" w:rsidRPr="00E45CBB" w:rsidRDefault="00B3657A" w:rsidP="00B3657A">
            <w:pPr>
              <w:rPr>
                <w:rFonts w:ascii="Verdana" w:hAnsi="Verdana"/>
                <w:sz w:val="18"/>
                <w:szCs w:val="18"/>
              </w:rPr>
            </w:pPr>
            <w:r w:rsidRPr="00E45CBB">
              <w:rPr>
                <w:rFonts w:ascii="Verdana" w:hAnsi="Verdana"/>
                <w:sz w:val="18"/>
                <w:szCs w:val="18"/>
              </w:rPr>
              <w:lastRenderedPageBreak/>
              <w:t>Głębokość max: 413 mm</w:t>
            </w:r>
          </w:p>
          <w:p w14:paraId="5113DF21" w14:textId="77777777" w:rsidR="00B3657A" w:rsidRPr="00E45CBB" w:rsidRDefault="00B3657A" w:rsidP="00B3657A">
            <w:pPr>
              <w:rPr>
                <w:rFonts w:ascii="Verdana" w:hAnsi="Verdana"/>
                <w:sz w:val="18"/>
                <w:szCs w:val="18"/>
              </w:rPr>
            </w:pPr>
            <w:r w:rsidRPr="00E45CBB">
              <w:rPr>
                <w:rFonts w:ascii="Verdana" w:hAnsi="Verdana"/>
                <w:sz w:val="18"/>
                <w:szCs w:val="18"/>
              </w:rPr>
              <w:t>Kolor: ciemny – czarny, antracytowy</w:t>
            </w:r>
          </w:p>
          <w:p w14:paraId="0263CD1C" w14:textId="77777777" w:rsidR="00B3657A" w:rsidRPr="00E45CBB" w:rsidRDefault="00B3657A" w:rsidP="00B3657A">
            <w:pPr>
              <w:rPr>
                <w:rFonts w:ascii="Verdana" w:hAnsi="Verdana"/>
                <w:sz w:val="18"/>
                <w:szCs w:val="18"/>
              </w:rPr>
            </w:pPr>
            <w:r w:rsidRPr="00E45CBB">
              <w:rPr>
                <w:rFonts w:ascii="Verdana" w:hAnsi="Verdana"/>
                <w:sz w:val="18"/>
                <w:szCs w:val="18"/>
              </w:rPr>
              <w:t>Gwarancja producenta min: 24 miesiące</w:t>
            </w:r>
          </w:p>
          <w:p w14:paraId="49C04FA9" w14:textId="77777777" w:rsidR="00B3657A" w:rsidRPr="00E45CBB" w:rsidRDefault="00B3657A" w:rsidP="00B3657A">
            <w:pPr>
              <w:rPr>
                <w:rFonts w:ascii="Verdana" w:hAnsi="Verdana"/>
                <w:b/>
                <w:bCs/>
                <w:i/>
                <w:iCs/>
                <w:sz w:val="18"/>
                <w:szCs w:val="18"/>
              </w:rPr>
            </w:pPr>
          </w:p>
          <w:p w14:paraId="71BCF1D7" w14:textId="77777777" w:rsidR="00B3657A" w:rsidRPr="00E45CBB" w:rsidRDefault="00B3657A" w:rsidP="00B3657A">
            <w:pPr>
              <w:rPr>
                <w:rFonts w:ascii="Verdana" w:hAnsi="Verdana"/>
                <w:b/>
                <w:bCs/>
                <w:i/>
                <w:iCs/>
                <w:sz w:val="18"/>
                <w:szCs w:val="18"/>
              </w:rPr>
            </w:pPr>
            <w:r w:rsidRPr="00E45CBB">
              <w:rPr>
                <w:rFonts w:ascii="Verdana" w:hAnsi="Verdana"/>
                <w:b/>
                <w:bCs/>
                <w:i/>
                <w:iCs/>
                <w:sz w:val="18"/>
                <w:szCs w:val="18"/>
              </w:rPr>
              <w:t>Klawiatura i mysz bezprzewodowa:</w:t>
            </w:r>
          </w:p>
          <w:p w14:paraId="7896C814" w14:textId="77777777" w:rsidR="00B3657A" w:rsidRPr="00E45CBB" w:rsidRDefault="00B3657A" w:rsidP="00B3657A">
            <w:pPr>
              <w:rPr>
                <w:rFonts w:ascii="Verdana" w:hAnsi="Verdana"/>
                <w:sz w:val="18"/>
                <w:szCs w:val="18"/>
              </w:rPr>
            </w:pPr>
            <w:r w:rsidRPr="00E45CBB">
              <w:rPr>
                <w:rFonts w:ascii="Verdana" w:hAnsi="Verdana"/>
                <w:sz w:val="18"/>
                <w:szCs w:val="18"/>
              </w:rPr>
              <w:t>Zestaw z jednym odbiornikiem</w:t>
            </w:r>
          </w:p>
          <w:p w14:paraId="4B869496" w14:textId="77777777" w:rsidR="00B3657A" w:rsidRPr="00E45CBB" w:rsidRDefault="00B3657A" w:rsidP="00B3657A">
            <w:pPr>
              <w:rPr>
                <w:rFonts w:ascii="Verdana" w:hAnsi="Verdana"/>
                <w:sz w:val="18"/>
                <w:szCs w:val="18"/>
              </w:rPr>
            </w:pPr>
            <w:r w:rsidRPr="00E45CBB">
              <w:rPr>
                <w:rFonts w:ascii="Verdana" w:hAnsi="Verdana"/>
                <w:sz w:val="18"/>
                <w:szCs w:val="18"/>
              </w:rPr>
              <w:t>Zasięg do: 10 metrów</w:t>
            </w:r>
          </w:p>
          <w:p w14:paraId="04FF18EF" w14:textId="77777777" w:rsidR="00B3657A" w:rsidRPr="00E45CBB" w:rsidRDefault="00B3657A" w:rsidP="00B3657A">
            <w:pPr>
              <w:rPr>
                <w:rFonts w:ascii="Verdana" w:hAnsi="Verdana"/>
                <w:sz w:val="18"/>
                <w:szCs w:val="18"/>
              </w:rPr>
            </w:pPr>
            <w:r w:rsidRPr="00E45CBB">
              <w:rPr>
                <w:rFonts w:ascii="Verdana" w:hAnsi="Verdana"/>
                <w:sz w:val="18"/>
                <w:szCs w:val="18"/>
              </w:rPr>
              <w:t>Radiowa, pasmo 2,4 GHz</w:t>
            </w:r>
          </w:p>
          <w:p w14:paraId="496C4584" w14:textId="77777777" w:rsidR="00B3657A" w:rsidRPr="00E45CBB" w:rsidRDefault="00B3657A" w:rsidP="00B3657A">
            <w:pPr>
              <w:rPr>
                <w:rFonts w:ascii="Verdana" w:hAnsi="Verdana"/>
                <w:sz w:val="18"/>
                <w:szCs w:val="18"/>
              </w:rPr>
            </w:pPr>
            <w:r w:rsidRPr="00E45CBB">
              <w:rPr>
                <w:rFonts w:ascii="Verdana" w:hAnsi="Verdana"/>
                <w:sz w:val="18"/>
                <w:szCs w:val="18"/>
              </w:rPr>
              <w:t>Szyfrowana transmisja</w:t>
            </w:r>
          </w:p>
          <w:p w14:paraId="59B3B7BC" w14:textId="77777777" w:rsidR="00B3657A" w:rsidRPr="00E45CBB" w:rsidRDefault="00B3657A" w:rsidP="00B3657A">
            <w:pPr>
              <w:rPr>
                <w:rFonts w:ascii="Verdana" w:hAnsi="Verdana"/>
                <w:sz w:val="18"/>
                <w:szCs w:val="18"/>
              </w:rPr>
            </w:pPr>
            <w:r w:rsidRPr="00E45CBB">
              <w:rPr>
                <w:rFonts w:ascii="Verdana" w:hAnsi="Verdana"/>
                <w:sz w:val="18"/>
                <w:szCs w:val="18"/>
              </w:rPr>
              <w:t>Klawiatura:</w:t>
            </w:r>
          </w:p>
          <w:p w14:paraId="5E9C9EE2" w14:textId="77777777" w:rsidR="00B3657A" w:rsidRPr="00E45CBB" w:rsidRDefault="00B3657A" w:rsidP="00B3657A">
            <w:pPr>
              <w:rPr>
                <w:rFonts w:ascii="Verdana" w:hAnsi="Verdana"/>
                <w:sz w:val="18"/>
                <w:szCs w:val="18"/>
              </w:rPr>
            </w:pPr>
            <w:r w:rsidRPr="00E45CBB">
              <w:rPr>
                <w:rFonts w:ascii="Verdana" w:hAnsi="Verdana"/>
                <w:sz w:val="18"/>
                <w:szCs w:val="18"/>
              </w:rPr>
              <w:t xml:space="preserve">Układ: US QWERTY </w:t>
            </w:r>
          </w:p>
          <w:p w14:paraId="39881A0C" w14:textId="77777777" w:rsidR="00B3657A" w:rsidRPr="00E45CBB" w:rsidRDefault="00B3657A" w:rsidP="00B3657A">
            <w:pPr>
              <w:rPr>
                <w:rFonts w:ascii="Verdana" w:hAnsi="Verdana"/>
                <w:sz w:val="18"/>
                <w:szCs w:val="18"/>
              </w:rPr>
            </w:pPr>
            <w:r w:rsidRPr="00E45CBB">
              <w:rPr>
                <w:rFonts w:ascii="Verdana" w:hAnsi="Verdana"/>
                <w:sz w:val="18"/>
                <w:szCs w:val="18"/>
              </w:rPr>
              <w:t xml:space="preserve">Multimedialna, </w:t>
            </w:r>
            <w:proofErr w:type="spellStart"/>
            <w:r w:rsidRPr="00E45CBB">
              <w:rPr>
                <w:rFonts w:ascii="Verdana" w:hAnsi="Verdana"/>
                <w:sz w:val="18"/>
                <w:szCs w:val="18"/>
              </w:rPr>
              <w:t>nikskoprofilowa</w:t>
            </w:r>
            <w:proofErr w:type="spellEnd"/>
          </w:p>
          <w:p w14:paraId="355BFEF3" w14:textId="77777777" w:rsidR="00B3657A" w:rsidRPr="00E45CBB" w:rsidRDefault="00B3657A" w:rsidP="00B3657A">
            <w:pPr>
              <w:rPr>
                <w:rFonts w:ascii="Verdana" w:hAnsi="Verdana"/>
                <w:sz w:val="18"/>
                <w:szCs w:val="18"/>
              </w:rPr>
            </w:pPr>
            <w:r w:rsidRPr="00E45CBB">
              <w:rPr>
                <w:rFonts w:ascii="Verdana" w:hAnsi="Verdana"/>
                <w:sz w:val="18"/>
                <w:szCs w:val="18"/>
              </w:rPr>
              <w:t>Konstrukcja odporna na zalanie na min: 60 ml płynu</w:t>
            </w:r>
          </w:p>
          <w:p w14:paraId="255079C9" w14:textId="77777777" w:rsidR="00B3657A" w:rsidRPr="00E45CBB" w:rsidRDefault="00B3657A" w:rsidP="00B3657A">
            <w:pPr>
              <w:rPr>
                <w:rFonts w:ascii="Verdana" w:hAnsi="Verdana"/>
                <w:sz w:val="18"/>
                <w:szCs w:val="18"/>
              </w:rPr>
            </w:pPr>
            <w:r w:rsidRPr="00E45CBB">
              <w:rPr>
                <w:rFonts w:ascii="Verdana" w:hAnsi="Verdana"/>
                <w:sz w:val="18"/>
                <w:szCs w:val="18"/>
              </w:rPr>
              <w:t>cicha praca</w:t>
            </w:r>
          </w:p>
          <w:p w14:paraId="1B5CCEC4" w14:textId="77777777" w:rsidR="00B3657A" w:rsidRPr="00E45CBB" w:rsidRDefault="00B3657A" w:rsidP="00B3657A">
            <w:pPr>
              <w:rPr>
                <w:rFonts w:ascii="Verdana" w:hAnsi="Verdana"/>
                <w:sz w:val="18"/>
                <w:szCs w:val="18"/>
              </w:rPr>
            </w:pPr>
            <w:r w:rsidRPr="00E45CBB">
              <w:rPr>
                <w:rFonts w:ascii="Verdana" w:hAnsi="Verdana"/>
                <w:sz w:val="18"/>
                <w:szCs w:val="18"/>
              </w:rPr>
              <w:t>Regulowana wysokość: 3 położenia nóżek (naturalne, 4° i 8°)</w:t>
            </w:r>
          </w:p>
          <w:p w14:paraId="5274F843" w14:textId="77777777" w:rsidR="00B3657A" w:rsidRPr="00E45CBB" w:rsidRDefault="00B3657A" w:rsidP="00B3657A">
            <w:pPr>
              <w:rPr>
                <w:rFonts w:ascii="Verdana" w:hAnsi="Verdana"/>
                <w:sz w:val="18"/>
                <w:szCs w:val="18"/>
              </w:rPr>
            </w:pPr>
            <w:r w:rsidRPr="00E45CBB">
              <w:rPr>
                <w:rFonts w:ascii="Verdana" w:hAnsi="Verdana"/>
                <w:sz w:val="18"/>
                <w:szCs w:val="18"/>
              </w:rPr>
              <w:t>Klawisze specjalne: Klawisze sterowania odtwarzaniem muzyki, klawisze programowalne</w:t>
            </w:r>
          </w:p>
          <w:p w14:paraId="6C6511FB" w14:textId="77777777" w:rsidR="00B3657A" w:rsidRPr="00E45CBB" w:rsidRDefault="00B3657A" w:rsidP="00B3657A">
            <w:pPr>
              <w:rPr>
                <w:rFonts w:ascii="Verdana" w:hAnsi="Verdana"/>
                <w:sz w:val="18"/>
                <w:szCs w:val="18"/>
              </w:rPr>
            </w:pPr>
            <w:r w:rsidRPr="00E45CBB">
              <w:rPr>
                <w:rFonts w:ascii="Verdana" w:hAnsi="Verdana"/>
                <w:sz w:val="18"/>
                <w:szCs w:val="18"/>
              </w:rPr>
              <w:t>Podpórka pod nadgarstki</w:t>
            </w:r>
          </w:p>
          <w:p w14:paraId="7C6FBCBF" w14:textId="77777777" w:rsidR="00B3657A" w:rsidRPr="00E45CBB" w:rsidRDefault="00B3657A" w:rsidP="00B3657A">
            <w:pPr>
              <w:rPr>
                <w:rFonts w:ascii="Verdana" w:hAnsi="Verdana"/>
                <w:sz w:val="18"/>
                <w:szCs w:val="18"/>
              </w:rPr>
            </w:pPr>
            <w:r w:rsidRPr="00E45CBB">
              <w:rPr>
                <w:rFonts w:ascii="Verdana" w:hAnsi="Verdana"/>
                <w:sz w:val="18"/>
                <w:szCs w:val="18"/>
              </w:rPr>
              <w:t>Odporne na ścieranie nadruki na klawiszach</w:t>
            </w:r>
          </w:p>
          <w:p w14:paraId="65A8E13F" w14:textId="77777777" w:rsidR="00B3657A" w:rsidRPr="00E45CBB" w:rsidRDefault="00B3657A" w:rsidP="00B3657A">
            <w:pPr>
              <w:rPr>
                <w:rFonts w:ascii="Verdana" w:hAnsi="Verdana"/>
                <w:sz w:val="18"/>
                <w:szCs w:val="18"/>
              </w:rPr>
            </w:pPr>
            <w:r w:rsidRPr="00E45CBB">
              <w:rPr>
                <w:rFonts w:ascii="Verdana" w:hAnsi="Verdana"/>
                <w:sz w:val="18"/>
                <w:szCs w:val="18"/>
              </w:rPr>
              <w:t>Klawiatura numeryczna z 10 klawiszami</w:t>
            </w:r>
          </w:p>
          <w:p w14:paraId="1AD62374" w14:textId="77777777" w:rsidR="00B3657A" w:rsidRPr="00E45CBB" w:rsidRDefault="00B3657A" w:rsidP="00B3657A">
            <w:pPr>
              <w:rPr>
                <w:rFonts w:ascii="Verdana" w:hAnsi="Verdana"/>
                <w:sz w:val="18"/>
                <w:szCs w:val="18"/>
              </w:rPr>
            </w:pPr>
            <w:r w:rsidRPr="00E45CBB">
              <w:rPr>
                <w:rFonts w:ascii="Verdana" w:hAnsi="Verdana"/>
                <w:sz w:val="18"/>
                <w:szCs w:val="18"/>
              </w:rPr>
              <w:t xml:space="preserve">Typ klawiszy: </w:t>
            </w:r>
            <w:proofErr w:type="spellStart"/>
            <w:r w:rsidRPr="00E45CBB">
              <w:rPr>
                <w:rFonts w:ascii="Verdana" w:hAnsi="Verdana"/>
                <w:sz w:val="18"/>
                <w:szCs w:val="18"/>
              </w:rPr>
              <w:t>Głębokoprofilowe</w:t>
            </w:r>
            <w:proofErr w:type="spellEnd"/>
          </w:p>
          <w:p w14:paraId="241ACC65" w14:textId="77777777" w:rsidR="00B3657A" w:rsidRPr="00E45CBB" w:rsidRDefault="00B3657A" w:rsidP="00B3657A">
            <w:pPr>
              <w:rPr>
                <w:rFonts w:ascii="Verdana" w:hAnsi="Verdana"/>
                <w:sz w:val="18"/>
                <w:szCs w:val="18"/>
              </w:rPr>
            </w:pPr>
            <w:r w:rsidRPr="00E45CBB">
              <w:rPr>
                <w:rFonts w:ascii="Verdana" w:hAnsi="Verdana"/>
                <w:sz w:val="18"/>
                <w:szCs w:val="18"/>
              </w:rPr>
              <w:t xml:space="preserve">Wyłącznik zasilania </w:t>
            </w:r>
          </w:p>
          <w:p w14:paraId="331FFB76" w14:textId="77777777" w:rsidR="00B3657A" w:rsidRPr="00E45CBB" w:rsidRDefault="00B3657A" w:rsidP="00B3657A">
            <w:pPr>
              <w:rPr>
                <w:rFonts w:ascii="Verdana" w:hAnsi="Verdana"/>
                <w:sz w:val="18"/>
                <w:szCs w:val="18"/>
              </w:rPr>
            </w:pPr>
            <w:r w:rsidRPr="00E45CBB">
              <w:rPr>
                <w:rFonts w:ascii="Verdana" w:hAnsi="Verdana"/>
                <w:sz w:val="18"/>
                <w:szCs w:val="18"/>
              </w:rPr>
              <w:t xml:space="preserve">Wskaźnik </w:t>
            </w:r>
            <w:proofErr w:type="spellStart"/>
            <w:r w:rsidRPr="00E45CBB">
              <w:rPr>
                <w:rFonts w:ascii="Verdana" w:hAnsi="Verdana"/>
                <w:sz w:val="18"/>
                <w:szCs w:val="18"/>
              </w:rPr>
              <w:t>Caps</w:t>
            </w:r>
            <w:proofErr w:type="spellEnd"/>
            <w:r w:rsidRPr="00E45CBB">
              <w:rPr>
                <w:rFonts w:ascii="Verdana" w:hAnsi="Verdana"/>
                <w:sz w:val="18"/>
                <w:szCs w:val="18"/>
              </w:rPr>
              <w:t xml:space="preserve"> Lock</w:t>
            </w:r>
          </w:p>
          <w:p w14:paraId="6CFE9D41" w14:textId="77777777" w:rsidR="00B3657A" w:rsidRPr="00E45CBB" w:rsidRDefault="00B3657A" w:rsidP="00B3657A">
            <w:pPr>
              <w:rPr>
                <w:rFonts w:ascii="Verdana" w:hAnsi="Verdana"/>
                <w:sz w:val="18"/>
                <w:szCs w:val="18"/>
              </w:rPr>
            </w:pPr>
            <w:r w:rsidRPr="00E45CBB">
              <w:rPr>
                <w:rFonts w:ascii="Verdana" w:hAnsi="Verdana"/>
                <w:sz w:val="18"/>
                <w:szCs w:val="18"/>
              </w:rPr>
              <w:t>Wskaźnik baterii</w:t>
            </w:r>
          </w:p>
          <w:p w14:paraId="7EE3BA13" w14:textId="77777777" w:rsidR="00B3657A" w:rsidRPr="00E45CBB" w:rsidRDefault="00B3657A" w:rsidP="00B3657A">
            <w:pPr>
              <w:rPr>
                <w:rFonts w:ascii="Verdana" w:hAnsi="Verdana"/>
                <w:sz w:val="18"/>
                <w:szCs w:val="18"/>
              </w:rPr>
            </w:pPr>
            <w:r w:rsidRPr="00E45CBB">
              <w:rPr>
                <w:rFonts w:ascii="Verdana" w:hAnsi="Verdana"/>
                <w:sz w:val="18"/>
                <w:szCs w:val="18"/>
              </w:rPr>
              <w:t>Zasilanie 2 baterie AA  - praca do 36 miesięcy</w:t>
            </w:r>
          </w:p>
          <w:p w14:paraId="016667A9" w14:textId="77777777" w:rsidR="00B3657A" w:rsidRPr="00E45CBB" w:rsidRDefault="00B3657A" w:rsidP="00B3657A">
            <w:pPr>
              <w:rPr>
                <w:rFonts w:ascii="Verdana" w:hAnsi="Verdana"/>
                <w:b/>
                <w:bCs/>
                <w:sz w:val="18"/>
                <w:szCs w:val="18"/>
              </w:rPr>
            </w:pPr>
            <w:r w:rsidRPr="00E45CBB">
              <w:rPr>
                <w:rFonts w:ascii="Verdana" w:hAnsi="Verdana"/>
                <w:b/>
                <w:bCs/>
                <w:sz w:val="18"/>
                <w:szCs w:val="18"/>
              </w:rPr>
              <w:t>Mysz</w:t>
            </w:r>
          </w:p>
          <w:p w14:paraId="50A38281" w14:textId="77777777" w:rsidR="00B3657A" w:rsidRPr="00E45CBB" w:rsidRDefault="00B3657A" w:rsidP="00B3657A">
            <w:pPr>
              <w:rPr>
                <w:rFonts w:ascii="Verdana" w:hAnsi="Verdana"/>
                <w:sz w:val="18"/>
                <w:szCs w:val="18"/>
              </w:rPr>
            </w:pPr>
            <w:r w:rsidRPr="00E45CBB">
              <w:rPr>
                <w:rFonts w:ascii="Verdana" w:hAnsi="Verdana"/>
                <w:sz w:val="18"/>
                <w:szCs w:val="18"/>
              </w:rPr>
              <w:t>Technologia czujnika: optyczne śledzenie ruchu</w:t>
            </w:r>
          </w:p>
          <w:p w14:paraId="2BD26CFA" w14:textId="77777777" w:rsidR="00B3657A" w:rsidRPr="00E45CBB" w:rsidRDefault="00B3657A" w:rsidP="00B3657A">
            <w:pPr>
              <w:rPr>
                <w:rFonts w:ascii="Verdana" w:hAnsi="Verdana"/>
                <w:sz w:val="18"/>
                <w:szCs w:val="18"/>
              </w:rPr>
            </w:pPr>
            <w:r w:rsidRPr="00E45CBB">
              <w:rPr>
                <w:rFonts w:ascii="Verdana" w:hAnsi="Verdana"/>
                <w:sz w:val="18"/>
                <w:szCs w:val="18"/>
              </w:rPr>
              <w:t>Czułość min: 1000dpi</w:t>
            </w:r>
          </w:p>
          <w:p w14:paraId="42AB7728" w14:textId="77777777" w:rsidR="00B3657A" w:rsidRPr="00E45CBB" w:rsidRDefault="00B3657A" w:rsidP="00B3657A">
            <w:pPr>
              <w:rPr>
                <w:rFonts w:ascii="Verdana" w:hAnsi="Verdana"/>
                <w:sz w:val="18"/>
                <w:szCs w:val="18"/>
              </w:rPr>
            </w:pPr>
            <w:r w:rsidRPr="00E45CBB">
              <w:rPr>
                <w:rFonts w:ascii="Verdana" w:hAnsi="Verdana"/>
                <w:sz w:val="18"/>
                <w:szCs w:val="18"/>
              </w:rPr>
              <w:t xml:space="preserve"> Liczba przycisków: 3 </w:t>
            </w:r>
          </w:p>
          <w:p w14:paraId="4707062F" w14:textId="77777777" w:rsidR="00B3657A" w:rsidRPr="00E45CBB" w:rsidRDefault="00B3657A" w:rsidP="00B3657A">
            <w:pPr>
              <w:rPr>
                <w:rFonts w:ascii="Verdana" w:hAnsi="Verdana"/>
                <w:sz w:val="18"/>
                <w:szCs w:val="18"/>
              </w:rPr>
            </w:pPr>
            <w:r w:rsidRPr="00E45CBB">
              <w:rPr>
                <w:rFonts w:ascii="Verdana" w:hAnsi="Verdana"/>
                <w:sz w:val="18"/>
                <w:szCs w:val="18"/>
              </w:rPr>
              <w:t>Przewijanie: pojedyncze linie</w:t>
            </w:r>
          </w:p>
          <w:p w14:paraId="73850BF1" w14:textId="77777777" w:rsidR="00B3657A" w:rsidRPr="00E45CBB" w:rsidRDefault="00B3657A" w:rsidP="00B3657A">
            <w:pPr>
              <w:rPr>
                <w:rFonts w:ascii="Verdana" w:hAnsi="Verdana"/>
                <w:sz w:val="18"/>
                <w:szCs w:val="18"/>
              </w:rPr>
            </w:pPr>
            <w:r w:rsidRPr="00E45CBB">
              <w:rPr>
                <w:rFonts w:ascii="Verdana" w:hAnsi="Verdana"/>
                <w:sz w:val="18"/>
                <w:szCs w:val="18"/>
              </w:rPr>
              <w:t>Kółko przewijania: Tak, 2D, optyczne</w:t>
            </w:r>
          </w:p>
          <w:p w14:paraId="522818B5" w14:textId="77777777" w:rsidR="00B3657A" w:rsidRPr="00E45CBB" w:rsidRDefault="00B3657A" w:rsidP="00B3657A">
            <w:pPr>
              <w:rPr>
                <w:rFonts w:ascii="Verdana" w:hAnsi="Verdana"/>
                <w:sz w:val="18"/>
                <w:szCs w:val="18"/>
              </w:rPr>
            </w:pPr>
            <w:r w:rsidRPr="00E45CBB">
              <w:rPr>
                <w:rFonts w:ascii="Verdana" w:hAnsi="Verdana"/>
                <w:sz w:val="18"/>
                <w:szCs w:val="18"/>
              </w:rPr>
              <w:t>Połączenie/Zasilanie: Przycisk zasilania</w:t>
            </w:r>
          </w:p>
          <w:p w14:paraId="6748B0D7" w14:textId="77777777" w:rsidR="00B3657A" w:rsidRPr="00E45CBB" w:rsidRDefault="00B3657A" w:rsidP="00B3657A">
            <w:pPr>
              <w:rPr>
                <w:rFonts w:ascii="Verdana" w:hAnsi="Verdana"/>
                <w:sz w:val="18"/>
                <w:szCs w:val="18"/>
              </w:rPr>
            </w:pPr>
            <w:r w:rsidRPr="00E45CBB">
              <w:rPr>
                <w:rFonts w:ascii="Verdana" w:hAnsi="Verdana"/>
                <w:sz w:val="18"/>
                <w:szCs w:val="18"/>
              </w:rPr>
              <w:t>Zasilanie: 1 bateria AA  praca do 18 miesięcy</w:t>
            </w:r>
          </w:p>
          <w:p w14:paraId="6AB5272E" w14:textId="77777777" w:rsidR="00B3657A" w:rsidRPr="00E45CBB" w:rsidRDefault="00B3657A" w:rsidP="00B3657A">
            <w:pPr>
              <w:rPr>
                <w:rFonts w:ascii="Verdana" w:hAnsi="Verdana"/>
                <w:sz w:val="18"/>
                <w:szCs w:val="18"/>
              </w:rPr>
            </w:pPr>
            <w:r w:rsidRPr="00E45CBB">
              <w:rPr>
                <w:rFonts w:ascii="Verdana" w:hAnsi="Verdana"/>
                <w:sz w:val="18"/>
                <w:szCs w:val="18"/>
              </w:rPr>
              <w:t>Gwarancja min: 36 miesięcy</w:t>
            </w:r>
          </w:p>
          <w:p w14:paraId="42AD1250" w14:textId="77777777" w:rsidR="00B3657A" w:rsidRPr="00E45CBB" w:rsidRDefault="00B3657A" w:rsidP="00B3657A">
            <w:pPr>
              <w:rPr>
                <w:rFonts w:ascii="Verdana" w:hAnsi="Verdana"/>
                <w:sz w:val="18"/>
                <w:szCs w:val="18"/>
              </w:rPr>
            </w:pPr>
          </w:p>
          <w:p w14:paraId="04A4518C" w14:textId="77777777" w:rsidR="00B3657A" w:rsidRPr="00E45CBB" w:rsidRDefault="00B3657A" w:rsidP="00B3657A">
            <w:pPr>
              <w:rPr>
                <w:rFonts w:ascii="Verdana" w:hAnsi="Verdana"/>
                <w:b/>
                <w:bCs/>
                <w:i/>
                <w:iCs/>
                <w:sz w:val="18"/>
                <w:szCs w:val="18"/>
              </w:rPr>
            </w:pPr>
            <w:r w:rsidRPr="00E45CBB">
              <w:rPr>
                <w:rFonts w:ascii="Verdana" w:hAnsi="Verdana"/>
                <w:b/>
                <w:bCs/>
                <w:i/>
                <w:iCs/>
                <w:sz w:val="18"/>
                <w:szCs w:val="18"/>
              </w:rPr>
              <w:t>Monitor – szt. 2</w:t>
            </w:r>
          </w:p>
          <w:p w14:paraId="2ED90A1A" w14:textId="77777777" w:rsidR="00B3657A" w:rsidRPr="00E45CBB" w:rsidRDefault="00B3657A" w:rsidP="00B3657A">
            <w:pPr>
              <w:rPr>
                <w:rFonts w:ascii="Verdana" w:hAnsi="Verdana"/>
                <w:sz w:val="18"/>
                <w:szCs w:val="18"/>
              </w:rPr>
            </w:pPr>
            <w:r w:rsidRPr="00E45CBB">
              <w:rPr>
                <w:rFonts w:ascii="Verdana" w:hAnsi="Verdana"/>
                <w:sz w:val="18"/>
                <w:szCs w:val="18"/>
              </w:rPr>
              <w:t>Przekątna ekranu: 27"</w:t>
            </w:r>
          </w:p>
          <w:p w14:paraId="576561A8" w14:textId="77777777" w:rsidR="00B3657A" w:rsidRPr="00E45CBB" w:rsidRDefault="00B3657A" w:rsidP="00B3657A">
            <w:pPr>
              <w:rPr>
                <w:rFonts w:ascii="Verdana" w:hAnsi="Verdana"/>
                <w:sz w:val="18"/>
                <w:szCs w:val="18"/>
              </w:rPr>
            </w:pPr>
            <w:r w:rsidRPr="00E45CBB">
              <w:rPr>
                <w:rFonts w:ascii="Verdana" w:hAnsi="Verdana"/>
                <w:sz w:val="18"/>
                <w:szCs w:val="18"/>
              </w:rPr>
              <w:t>Powłoka matrycy: matowa</w:t>
            </w:r>
          </w:p>
          <w:p w14:paraId="67605E8B" w14:textId="77777777" w:rsidR="00B3657A" w:rsidRPr="00E45CBB" w:rsidRDefault="00B3657A" w:rsidP="00B3657A">
            <w:pPr>
              <w:rPr>
                <w:rFonts w:ascii="Verdana" w:hAnsi="Verdana"/>
                <w:sz w:val="18"/>
                <w:szCs w:val="18"/>
              </w:rPr>
            </w:pPr>
            <w:r w:rsidRPr="00E45CBB">
              <w:rPr>
                <w:rFonts w:ascii="Verdana" w:hAnsi="Verdana"/>
                <w:sz w:val="18"/>
                <w:szCs w:val="18"/>
              </w:rPr>
              <w:t>Rodzaj matrycy: LED, IPS</w:t>
            </w:r>
          </w:p>
          <w:p w14:paraId="7717E5A4" w14:textId="77777777" w:rsidR="00B3657A" w:rsidRPr="00E45CBB" w:rsidRDefault="00B3657A" w:rsidP="00B3657A">
            <w:pPr>
              <w:rPr>
                <w:rFonts w:ascii="Verdana" w:hAnsi="Verdana"/>
                <w:sz w:val="18"/>
                <w:szCs w:val="18"/>
              </w:rPr>
            </w:pPr>
            <w:r w:rsidRPr="00E45CBB">
              <w:rPr>
                <w:rFonts w:ascii="Verdana" w:hAnsi="Verdana"/>
                <w:sz w:val="18"/>
                <w:szCs w:val="18"/>
              </w:rPr>
              <w:t>Typ ekranu: płaski</w:t>
            </w:r>
          </w:p>
          <w:p w14:paraId="6AD1BB0A" w14:textId="77777777" w:rsidR="00B3657A" w:rsidRPr="00E45CBB" w:rsidRDefault="00B3657A" w:rsidP="00B3657A">
            <w:pPr>
              <w:rPr>
                <w:rFonts w:ascii="Verdana" w:hAnsi="Verdana"/>
                <w:sz w:val="18"/>
                <w:szCs w:val="18"/>
              </w:rPr>
            </w:pPr>
            <w:r w:rsidRPr="00E45CBB">
              <w:rPr>
                <w:rFonts w:ascii="Verdana" w:hAnsi="Verdana"/>
                <w:sz w:val="18"/>
                <w:szCs w:val="18"/>
              </w:rPr>
              <w:t xml:space="preserve">Monitor </w:t>
            </w:r>
            <w:proofErr w:type="spellStart"/>
            <w:r w:rsidRPr="00E45CBB">
              <w:rPr>
                <w:rFonts w:ascii="Verdana" w:hAnsi="Verdana"/>
                <w:sz w:val="18"/>
                <w:szCs w:val="18"/>
              </w:rPr>
              <w:t>bezramkowy</w:t>
            </w:r>
            <w:proofErr w:type="spellEnd"/>
          </w:p>
          <w:p w14:paraId="0B014F38" w14:textId="77777777" w:rsidR="00B3657A" w:rsidRPr="00E45CBB" w:rsidRDefault="00B3657A" w:rsidP="00B3657A">
            <w:pPr>
              <w:rPr>
                <w:rFonts w:ascii="Verdana" w:hAnsi="Verdana"/>
                <w:sz w:val="18"/>
                <w:szCs w:val="18"/>
              </w:rPr>
            </w:pPr>
            <w:r w:rsidRPr="00E45CBB">
              <w:rPr>
                <w:rFonts w:ascii="Verdana" w:hAnsi="Verdana"/>
                <w:sz w:val="18"/>
                <w:szCs w:val="18"/>
              </w:rPr>
              <w:t>Rozdzielczość ekranu min: 3840 x 2160 (UHD 4K)</w:t>
            </w:r>
          </w:p>
          <w:p w14:paraId="4C48D010" w14:textId="77777777" w:rsidR="00B3657A" w:rsidRPr="00E45CBB" w:rsidRDefault="00B3657A" w:rsidP="00B3657A">
            <w:pPr>
              <w:rPr>
                <w:rFonts w:ascii="Verdana" w:hAnsi="Verdana"/>
                <w:sz w:val="18"/>
                <w:szCs w:val="18"/>
              </w:rPr>
            </w:pPr>
            <w:r w:rsidRPr="00E45CBB">
              <w:rPr>
                <w:rFonts w:ascii="Verdana" w:hAnsi="Verdana"/>
                <w:sz w:val="18"/>
                <w:szCs w:val="18"/>
              </w:rPr>
              <w:t xml:space="preserve">Częstotliwość odświeżania ekranu min: 60 </w:t>
            </w:r>
            <w:proofErr w:type="spellStart"/>
            <w:r w:rsidRPr="00E45CBB">
              <w:rPr>
                <w:rFonts w:ascii="Verdana" w:hAnsi="Verdana"/>
                <w:sz w:val="18"/>
                <w:szCs w:val="18"/>
              </w:rPr>
              <w:t>Hz</w:t>
            </w:r>
            <w:proofErr w:type="spellEnd"/>
          </w:p>
          <w:p w14:paraId="2062E2E9" w14:textId="77777777" w:rsidR="00B3657A" w:rsidRPr="00E45CBB" w:rsidRDefault="00B3657A" w:rsidP="00B3657A">
            <w:pPr>
              <w:rPr>
                <w:rFonts w:ascii="Verdana" w:hAnsi="Verdana"/>
                <w:sz w:val="18"/>
                <w:szCs w:val="18"/>
              </w:rPr>
            </w:pPr>
            <w:r w:rsidRPr="00E45CBB">
              <w:rPr>
                <w:rFonts w:ascii="Verdana" w:hAnsi="Verdana"/>
                <w:sz w:val="18"/>
                <w:szCs w:val="18"/>
              </w:rPr>
              <w:t xml:space="preserve">Odwzorowanie przestrzeni barw min:  </w:t>
            </w:r>
            <w:proofErr w:type="spellStart"/>
            <w:r w:rsidRPr="00E45CBB">
              <w:rPr>
                <w:rFonts w:ascii="Verdana" w:hAnsi="Verdana"/>
                <w:sz w:val="18"/>
                <w:szCs w:val="18"/>
              </w:rPr>
              <w:t>sRGB</w:t>
            </w:r>
            <w:proofErr w:type="spellEnd"/>
            <w:r w:rsidRPr="00E45CBB">
              <w:rPr>
                <w:rFonts w:ascii="Verdana" w:hAnsi="Verdana"/>
                <w:sz w:val="18"/>
                <w:szCs w:val="18"/>
              </w:rPr>
              <w:t>: 99%</w:t>
            </w:r>
          </w:p>
          <w:p w14:paraId="0CA7CA1B" w14:textId="77777777" w:rsidR="00B3657A" w:rsidRPr="00E45CBB" w:rsidRDefault="00B3657A" w:rsidP="00B3657A">
            <w:pPr>
              <w:rPr>
                <w:rFonts w:ascii="Verdana" w:hAnsi="Verdana"/>
                <w:sz w:val="18"/>
                <w:szCs w:val="18"/>
              </w:rPr>
            </w:pPr>
            <w:r w:rsidRPr="00E45CBB">
              <w:rPr>
                <w:rFonts w:ascii="Verdana" w:hAnsi="Verdana"/>
                <w:sz w:val="18"/>
                <w:szCs w:val="18"/>
              </w:rPr>
              <w:t>Liczba wyświetlanych kolorów min: 1,07 mld</w:t>
            </w:r>
          </w:p>
          <w:p w14:paraId="1C012FE6" w14:textId="77777777" w:rsidR="00B3657A" w:rsidRPr="00E45CBB" w:rsidRDefault="00B3657A" w:rsidP="00B3657A">
            <w:pPr>
              <w:rPr>
                <w:rFonts w:ascii="Verdana" w:hAnsi="Verdana"/>
                <w:sz w:val="18"/>
                <w:szCs w:val="18"/>
              </w:rPr>
            </w:pPr>
            <w:r w:rsidRPr="00E45CBB">
              <w:rPr>
                <w:rFonts w:ascii="Verdana" w:hAnsi="Verdana"/>
                <w:sz w:val="18"/>
                <w:szCs w:val="18"/>
              </w:rPr>
              <w:t>Czas reakcji:  4 ms</w:t>
            </w:r>
          </w:p>
          <w:p w14:paraId="749745F8" w14:textId="77777777" w:rsidR="00B3657A" w:rsidRPr="00E45CBB" w:rsidRDefault="00B3657A" w:rsidP="00B3657A">
            <w:pPr>
              <w:rPr>
                <w:rFonts w:ascii="Verdana" w:hAnsi="Verdana"/>
                <w:sz w:val="18"/>
                <w:szCs w:val="18"/>
              </w:rPr>
            </w:pPr>
            <w:r w:rsidRPr="00E45CBB">
              <w:rPr>
                <w:rFonts w:ascii="Verdana" w:hAnsi="Verdana"/>
                <w:sz w:val="18"/>
                <w:szCs w:val="18"/>
              </w:rPr>
              <w:t>Technologia ochrony oczu:</w:t>
            </w:r>
          </w:p>
          <w:p w14:paraId="6A643CDE" w14:textId="77777777" w:rsidR="00B3657A" w:rsidRPr="00E45CBB" w:rsidRDefault="00B3657A" w:rsidP="00B3657A">
            <w:pPr>
              <w:rPr>
                <w:rFonts w:ascii="Verdana" w:hAnsi="Verdana"/>
                <w:sz w:val="18"/>
                <w:szCs w:val="18"/>
              </w:rPr>
            </w:pPr>
            <w:r w:rsidRPr="00E45CBB">
              <w:rPr>
                <w:rFonts w:ascii="Verdana" w:hAnsi="Verdana"/>
                <w:sz w:val="18"/>
                <w:szCs w:val="18"/>
              </w:rPr>
              <w:t>Redukcja migotania</w:t>
            </w:r>
          </w:p>
          <w:p w14:paraId="22800191" w14:textId="77777777" w:rsidR="00B3657A" w:rsidRPr="00E45CBB" w:rsidRDefault="00B3657A" w:rsidP="00B3657A">
            <w:pPr>
              <w:rPr>
                <w:rFonts w:ascii="Verdana" w:hAnsi="Verdana"/>
                <w:sz w:val="18"/>
                <w:szCs w:val="18"/>
              </w:rPr>
            </w:pPr>
            <w:r w:rsidRPr="00E45CBB">
              <w:rPr>
                <w:rFonts w:ascii="Verdana" w:hAnsi="Verdana"/>
                <w:sz w:val="18"/>
                <w:szCs w:val="18"/>
              </w:rPr>
              <w:t>Filtr światła niebieskiego</w:t>
            </w:r>
          </w:p>
          <w:p w14:paraId="23C8E740" w14:textId="77777777" w:rsidR="00B3657A" w:rsidRPr="00E45CBB" w:rsidRDefault="00B3657A" w:rsidP="00B3657A">
            <w:pPr>
              <w:rPr>
                <w:rFonts w:ascii="Verdana" w:hAnsi="Verdana"/>
                <w:sz w:val="18"/>
                <w:szCs w:val="18"/>
              </w:rPr>
            </w:pPr>
            <w:r w:rsidRPr="00E45CBB">
              <w:rPr>
                <w:rFonts w:ascii="Verdana" w:hAnsi="Verdana"/>
                <w:sz w:val="18"/>
                <w:szCs w:val="18"/>
              </w:rPr>
              <w:t>Wielkość plamki max: 0,155 x 0,155 mm</w:t>
            </w:r>
          </w:p>
          <w:p w14:paraId="6D5C5857" w14:textId="77777777" w:rsidR="00B3657A" w:rsidRPr="00E45CBB" w:rsidRDefault="00B3657A" w:rsidP="00B3657A">
            <w:pPr>
              <w:rPr>
                <w:rFonts w:ascii="Verdana" w:hAnsi="Verdana"/>
                <w:sz w:val="18"/>
                <w:szCs w:val="18"/>
              </w:rPr>
            </w:pPr>
            <w:r w:rsidRPr="00E45CBB">
              <w:rPr>
                <w:rFonts w:ascii="Verdana" w:hAnsi="Verdana"/>
                <w:sz w:val="18"/>
                <w:szCs w:val="18"/>
              </w:rPr>
              <w:t>Jasność min: 350 cd/m²</w:t>
            </w:r>
          </w:p>
          <w:p w14:paraId="0AB5F67F" w14:textId="77777777" w:rsidR="00B3657A" w:rsidRPr="00E45CBB" w:rsidRDefault="00B3657A" w:rsidP="00B3657A">
            <w:pPr>
              <w:rPr>
                <w:rFonts w:ascii="Verdana" w:hAnsi="Verdana"/>
                <w:sz w:val="18"/>
                <w:szCs w:val="18"/>
              </w:rPr>
            </w:pPr>
            <w:r w:rsidRPr="00E45CBB">
              <w:rPr>
                <w:rFonts w:ascii="Verdana" w:hAnsi="Verdana"/>
                <w:sz w:val="18"/>
                <w:szCs w:val="18"/>
              </w:rPr>
              <w:t>Kontrast statyczny min: 1300:1</w:t>
            </w:r>
          </w:p>
          <w:p w14:paraId="01BE2767" w14:textId="77777777" w:rsidR="00B3657A" w:rsidRPr="00E45CBB" w:rsidRDefault="00B3657A" w:rsidP="00B3657A">
            <w:pPr>
              <w:rPr>
                <w:rFonts w:ascii="Verdana" w:hAnsi="Verdana"/>
                <w:sz w:val="18"/>
                <w:szCs w:val="18"/>
              </w:rPr>
            </w:pPr>
            <w:r w:rsidRPr="00E45CBB">
              <w:rPr>
                <w:rFonts w:ascii="Verdana" w:hAnsi="Verdana"/>
                <w:sz w:val="18"/>
                <w:szCs w:val="18"/>
              </w:rPr>
              <w:t>Kontrast dynamiczny min: 80 000 000:1</w:t>
            </w:r>
          </w:p>
          <w:p w14:paraId="76FA55E8" w14:textId="77777777" w:rsidR="00B3657A" w:rsidRPr="00E45CBB" w:rsidRDefault="00B3657A" w:rsidP="00B3657A">
            <w:pPr>
              <w:rPr>
                <w:rFonts w:ascii="Verdana" w:hAnsi="Verdana"/>
                <w:sz w:val="18"/>
                <w:szCs w:val="18"/>
              </w:rPr>
            </w:pPr>
            <w:r w:rsidRPr="00E45CBB">
              <w:rPr>
                <w:rFonts w:ascii="Verdana" w:hAnsi="Verdana"/>
                <w:sz w:val="18"/>
                <w:szCs w:val="18"/>
              </w:rPr>
              <w:t>Kąt widzenia w poziomie min: 178 stopni</w:t>
            </w:r>
          </w:p>
          <w:p w14:paraId="7CBEAE06" w14:textId="77777777" w:rsidR="00B3657A" w:rsidRPr="00E45CBB" w:rsidRDefault="00B3657A" w:rsidP="00B3657A">
            <w:pPr>
              <w:rPr>
                <w:rFonts w:ascii="Verdana" w:hAnsi="Verdana"/>
                <w:sz w:val="18"/>
                <w:szCs w:val="18"/>
              </w:rPr>
            </w:pPr>
            <w:r w:rsidRPr="00E45CBB">
              <w:rPr>
                <w:rFonts w:ascii="Verdana" w:hAnsi="Verdana"/>
                <w:sz w:val="18"/>
                <w:szCs w:val="18"/>
              </w:rPr>
              <w:t>Kąt widzenia w pionie min: 178 stopni</w:t>
            </w:r>
          </w:p>
          <w:p w14:paraId="3A271FFB" w14:textId="77777777" w:rsidR="00B3657A" w:rsidRPr="00E45CBB" w:rsidRDefault="00B3657A" w:rsidP="00B3657A">
            <w:pPr>
              <w:rPr>
                <w:rFonts w:ascii="Verdana" w:hAnsi="Verdana"/>
                <w:sz w:val="18"/>
                <w:szCs w:val="18"/>
              </w:rPr>
            </w:pPr>
            <w:r w:rsidRPr="00E45CBB">
              <w:rPr>
                <w:rFonts w:ascii="Verdana" w:hAnsi="Verdana"/>
                <w:sz w:val="18"/>
                <w:szCs w:val="18"/>
              </w:rPr>
              <w:t>Złącza</w:t>
            </w:r>
          </w:p>
          <w:p w14:paraId="0A02A725" w14:textId="77777777" w:rsidR="00B3657A" w:rsidRPr="00E45CBB" w:rsidRDefault="00B3657A" w:rsidP="00B3657A">
            <w:pPr>
              <w:rPr>
                <w:rFonts w:ascii="Verdana" w:hAnsi="Verdana"/>
                <w:sz w:val="18"/>
                <w:szCs w:val="18"/>
              </w:rPr>
            </w:pPr>
            <w:r w:rsidRPr="00E45CBB">
              <w:rPr>
                <w:rFonts w:ascii="Verdana" w:hAnsi="Verdana"/>
                <w:sz w:val="18"/>
                <w:szCs w:val="18"/>
              </w:rPr>
              <w:t>HDMI 2.0 - 1 szt.</w:t>
            </w:r>
          </w:p>
          <w:p w14:paraId="22D2EA72" w14:textId="77777777" w:rsidR="00B3657A" w:rsidRPr="00E45CBB" w:rsidRDefault="00B3657A" w:rsidP="00B3657A">
            <w:pPr>
              <w:rPr>
                <w:rFonts w:ascii="Verdana" w:hAnsi="Verdana"/>
                <w:sz w:val="18"/>
                <w:szCs w:val="18"/>
              </w:rPr>
            </w:pPr>
            <w:proofErr w:type="spellStart"/>
            <w:r w:rsidRPr="00E45CBB">
              <w:rPr>
                <w:rFonts w:ascii="Verdana" w:hAnsi="Verdana"/>
                <w:sz w:val="18"/>
                <w:szCs w:val="18"/>
              </w:rPr>
              <w:t>DisplayPort</w:t>
            </w:r>
            <w:proofErr w:type="spellEnd"/>
            <w:r w:rsidRPr="00E45CBB">
              <w:rPr>
                <w:rFonts w:ascii="Verdana" w:hAnsi="Verdana"/>
                <w:sz w:val="18"/>
                <w:szCs w:val="18"/>
              </w:rPr>
              <w:t xml:space="preserve"> 1.2 - 1 szt.</w:t>
            </w:r>
          </w:p>
          <w:p w14:paraId="1078CD24" w14:textId="77777777" w:rsidR="00B3657A" w:rsidRPr="00E45CBB" w:rsidRDefault="00B3657A" w:rsidP="00B3657A">
            <w:pPr>
              <w:rPr>
                <w:rFonts w:ascii="Verdana" w:hAnsi="Verdana"/>
                <w:sz w:val="18"/>
                <w:szCs w:val="18"/>
              </w:rPr>
            </w:pPr>
            <w:r w:rsidRPr="00E45CBB">
              <w:rPr>
                <w:rFonts w:ascii="Verdana" w:hAnsi="Verdana"/>
                <w:sz w:val="18"/>
                <w:szCs w:val="18"/>
              </w:rPr>
              <w:t>Wyjście słuchawkowe - 1 szt.</w:t>
            </w:r>
          </w:p>
          <w:p w14:paraId="05629AA0"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RJ-45 (LAN) - 1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w:t>
            </w:r>
          </w:p>
          <w:p w14:paraId="32D2969C"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USB 3.2 Gen. 1 - 4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w:t>
            </w:r>
          </w:p>
          <w:p w14:paraId="53E8B823"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USB 3.2 Gen. 1 </w:t>
            </w:r>
            <w:proofErr w:type="spellStart"/>
            <w:r w:rsidRPr="00E45CBB">
              <w:rPr>
                <w:rFonts w:ascii="Verdana" w:hAnsi="Verdana"/>
                <w:sz w:val="18"/>
                <w:szCs w:val="18"/>
                <w:lang w:val="en-US"/>
              </w:rPr>
              <w:t>Typu</w:t>
            </w:r>
            <w:proofErr w:type="spellEnd"/>
            <w:r w:rsidRPr="00E45CBB">
              <w:rPr>
                <w:rFonts w:ascii="Verdana" w:hAnsi="Verdana"/>
                <w:sz w:val="18"/>
                <w:szCs w:val="18"/>
                <w:lang w:val="en-US"/>
              </w:rPr>
              <w:t xml:space="preserve">-B - 1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w:t>
            </w:r>
          </w:p>
          <w:p w14:paraId="21ECEBE9"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USB </w:t>
            </w:r>
            <w:proofErr w:type="spellStart"/>
            <w:r w:rsidRPr="00E45CBB">
              <w:rPr>
                <w:rFonts w:ascii="Verdana" w:hAnsi="Verdana"/>
                <w:sz w:val="18"/>
                <w:szCs w:val="18"/>
                <w:lang w:val="en-US"/>
              </w:rPr>
              <w:t>Typu</w:t>
            </w:r>
            <w:proofErr w:type="spellEnd"/>
            <w:r w:rsidRPr="00E45CBB">
              <w:rPr>
                <w:rFonts w:ascii="Verdana" w:hAnsi="Verdana"/>
                <w:sz w:val="18"/>
                <w:szCs w:val="18"/>
                <w:lang w:val="en-US"/>
              </w:rPr>
              <w:t xml:space="preserve">-C (z DisplayPort </w:t>
            </w:r>
            <w:proofErr w:type="spellStart"/>
            <w:r w:rsidRPr="00E45CBB">
              <w:rPr>
                <w:rFonts w:ascii="Verdana" w:hAnsi="Verdana"/>
                <w:sz w:val="18"/>
                <w:szCs w:val="18"/>
                <w:lang w:val="en-US"/>
              </w:rPr>
              <w:t>i</w:t>
            </w:r>
            <w:proofErr w:type="spellEnd"/>
            <w:r w:rsidRPr="00E45CBB">
              <w:rPr>
                <w:rFonts w:ascii="Verdana" w:hAnsi="Verdana"/>
                <w:sz w:val="18"/>
                <w:szCs w:val="18"/>
                <w:lang w:val="en-US"/>
              </w:rPr>
              <w:t xml:space="preserve"> Power Delivery) - 1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w:t>
            </w:r>
          </w:p>
          <w:p w14:paraId="19231147"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USB </w:t>
            </w:r>
            <w:proofErr w:type="spellStart"/>
            <w:r w:rsidRPr="00E45CBB">
              <w:rPr>
                <w:rFonts w:ascii="Verdana" w:hAnsi="Verdana"/>
                <w:sz w:val="18"/>
                <w:szCs w:val="18"/>
                <w:lang w:val="en-US"/>
              </w:rPr>
              <w:t>Typu</w:t>
            </w:r>
            <w:proofErr w:type="spellEnd"/>
            <w:r w:rsidRPr="00E45CBB">
              <w:rPr>
                <w:rFonts w:ascii="Verdana" w:hAnsi="Verdana"/>
                <w:sz w:val="18"/>
                <w:szCs w:val="18"/>
                <w:lang w:val="en-US"/>
              </w:rPr>
              <w:t xml:space="preserve">-C (z Power Delivery) - 1 </w:t>
            </w:r>
            <w:proofErr w:type="spellStart"/>
            <w:r w:rsidRPr="00E45CBB">
              <w:rPr>
                <w:rFonts w:ascii="Verdana" w:hAnsi="Verdana"/>
                <w:sz w:val="18"/>
                <w:szCs w:val="18"/>
                <w:lang w:val="en-US"/>
              </w:rPr>
              <w:t>szt</w:t>
            </w:r>
            <w:proofErr w:type="spellEnd"/>
            <w:r w:rsidRPr="00E45CBB">
              <w:rPr>
                <w:rFonts w:ascii="Verdana" w:hAnsi="Verdana"/>
                <w:sz w:val="18"/>
                <w:szCs w:val="18"/>
                <w:lang w:val="en-US"/>
              </w:rPr>
              <w:t>.</w:t>
            </w:r>
          </w:p>
          <w:p w14:paraId="715A9D24" w14:textId="77777777" w:rsidR="00B3657A" w:rsidRPr="00E45CBB" w:rsidRDefault="00B3657A" w:rsidP="00B3657A">
            <w:pPr>
              <w:rPr>
                <w:rFonts w:ascii="Verdana" w:hAnsi="Verdana"/>
                <w:sz w:val="18"/>
                <w:szCs w:val="18"/>
              </w:rPr>
            </w:pPr>
            <w:r w:rsidRPr="00E45CBB">
              <w:rPr>
                <w:rFonts w:ascii="Verdana" w:hAnsi="Verdana"/>
                <w:sz w:val="18"/>
                <w:szCs w:val="18"/>
              </w:rPr>
              <w:lastRenderedPageBreak/>
              <w:t>AC-in (wejście zasilania) - 1 szt.</w:t>
            </w:r>
          </w:p>
          <w:p w14:paraId="3C4B71CD" w14:textId="77777777" w:rsidR="00B3657A" w:rsidRPr="00E45CBB" w:rsidRDefault="00B3657A" w:rsidP="00B3657A">
            <w:pPr>
              <w:rPr>
                <w:rFonts w:ascii="Verdana" w:hAnsi="Verdana"/>
                <w:sz w:val="18"/>
                <w:szCs w:val="18"/>
              </w:rPr>
            </w:pPr>
            <w:r w:rsidRPr="00E45CBB">
              <w:rPr>
                <w:rFonts w:ascii="Verdana" w:hAnsi="Verdana"/>
                <w:sz w:val="18"/>
                <w:szCs w:val="18"/>
              </w:rPr>
              <w:t>Głośniki 2 x 2W</w:t>
            </w:r>
          </w:p>
          <w:p w14:paraId="3559ABE7" w14:textId="77777777" w:rsidR="00B3657A" w:rsidRPr="00E45CBB" w:rsidRDefault="00B3657A" w:rsidP="00B3657A">
            <w:pPr>
              <w:rPr>
                <w:rFonts w:ascii="Verdana" w:hAnsi="Verdana"/>
                <w:sz w:val="18"/>
                <w:szCs w:val="18"/>
              </w:rPr>
            </w:pPr>
            <w:r w:rsidRPr="00E45CBB">
              <w:rPr>
                <w:rFonts w:ascii="Verdana" w:hAnsi="Verdana"/>
                <w:sz w:val="18"/>
                <w:szCs w:val="18"/>
              </w:rPr>
              <w:t>Obrotowy ekran (PIVOT)</w:t>
            </w:r>
          </w:p>
          <w:p w14:paraId="4C247C02" w14:textId="77777777" w:rsidR="00B3657A" w:rsidRPr="00E45CBB" w:rsidRDefault="00B3657A" w:rsidP="00B3657A">
            <w:pPr>
              <w:rPr>
                <w:rFonts w:ascii="Verdana" w:hAnsi="Verdana"/>
                <w:sz w:val="18"/>
                <w:szCs w:val="18"/>
              </w:rPr>
            </w:pPr>
            <w:r w:rsidRPr="00E45CBB">
              <w:rPr>
                <w:rFonts w:ascii="Verdana" w:hAnsi="Verdana"/>
                <w:sz w:val="18"/>
                <w:szCs w:val="18"/>
              </w:rPr>
              <w:t>Zakres regulacji wysokości: 150 mm</w:t>
            </w:r>
          </w:p>
          <w:p w14:paraId="2EB63052" w14:textId="77777777" w:rsidR="00B3657A" w:rsidRPr="00E45CBB" w:rsidRDefault="00B3657A" w:rsidP="00B3657A">
            <w:pPr>
              <w:rPr>
                <w:rFonts w:ascii="Verdana" w:hAnsi="Verdana"/>
                <w:sz w:val="18"/>
                <w:szCs w:val="18"/>
              </w:rPr>
            </w:pPr>
            <w:r w:rsidRPr="00E45CBB">
              <w:rPr>
                <w:rFonts w:ascii="Verdana" w:hAnsi="Verdana"/>
                <w:sz w:val="18"/>
                <w:szCs w:val="18"/>
              </w:rPr>
              <w:t>Zakres regulacji pochylenia ok.</w:t>
            </w:r>
          </w:p>
          <w:p w14:paraId="1E687A3B" w14:textId="77777777" w:rsidR="00B3657A" w:rsidRPr="00E45CBB" w:rsidRDefault="00B3657A" w:rsidP="00B3657A">
            <w:pPr>
              <w:rPr>
                <w:rFonts w:ascii="Verdana" w:hAnsi="Verdana"/>
                <w:sz w:val="18"/>
                <w:szCs w:val="18"/>
              </w:rPr>
            </w:pPr>
            <w:r w:rsidRPr="00E45CBB">
              <w:rPr>
                <w:rFonts w:ascii="Verdana" w:hAnsi="Verdana"/>
                <w:sz w:val="18"/>
                <w:szCs w:val="18"/>
              </w:rPr>
              <w:t>~5° (do przodu/w dół)</w:t>
            </w:r>
          </w:p>
          <w:p w14:paraId="2925E501" w14:textId="77777777" w:rsidR="00B3657A" w:rsidRPr="00E45CBB" w:rsidRDefault="00B3657A" w:rsidP="00B3657A">
            <w:pPr>
              <w:rPr>
                <w:rFonts w:ascii="Verdana" w:hAnsi="Verdana"/>
                <w:sz w:val="18"/>
                <w:szCs w:val="18"/>
              </w:rPr>
            </w:pPr>
            <w:r w:rsidRPr="00E45CBB">
              <w:rPr>
                <w:rFonts w:ascii="Verdana" w:hAnsi="Verdana"/>
                <w:sz w:val="18"/>
                <w:szCs w:val="18"/>
              </w:rPr>
              <w:t>~23° (do tyłu/w górę)</w:t>
            </w:r>
          </w:p>
          <w:p w14:paraId="2DCF1A5A" w14:textId="77777777" w:rsidR="00B3657A" w:rsidRPr="00E45CBB" w:rsidRDefault="00B3657A" w:rsidP="00B3657A">
            <w:pPr>
              <w:rPr>
                <w:rFonts w:ascii="Verdana" w:hAnsi="Verdana"/>
                <w:sz w:val="18"/>
                <w:szCs w:val="18"/>
              </w:rPr>
            </w:pPr>
            <w:r w:rsidRPr="00E45CBB">
              <w:rPr>
                <w:rFonts w:ascii="Verdana" w:hAnsi="Verdana"/>
                <w:sz w:val="18"/>
                <w:szCs w:val="18"/>
              </w:rPr>
              <w:t>Zakres regulacji obrotu:</w:t>
            </w:r>
          </w:p>
          <w:p w14:paraId="7D32B101" w14:textId="77777777" w:rsidR="00B3657A" w:rsidRPr="00E45CBB" w:rsidRDefault="00B3657A" w:rsidP="00B3657A">
            <w:pPr>
              <w:rPr>
                <w:rFonts w:ascii="Verdana" w:hAnsi="Verdana"/>
                <w:sz w:val="18"/>
                <w:szCs w:val="18"/>
              </w:rPr>
            </w:pPr>
            <w:r w:rsidRPr="00E45CBB">
              <w:rPr>
                <w:rFonts w:ascii="Verdana" w:hAnsi="Verdana"/>
                <w:sz w:val="18"/>
                <w:szCs w:val="18"/>
              </w:rPr>
              <w:t>~45° (w lewo), ~45° (w prawo)</w:t>
            </w:r>
          </w:p>
          <w:p w14:paraId="1CBD6A0D" w14:textId="77777777" w:rsidR="00B3657A" w:rsidRPr="00E45CBB" w:rsidRDefault="00B3657A" w:rsidP="00B3657A">
            <w:pPr>
              <w:rPr>
                <w:rFonts w:ascii="Verdana" w:hAnsi="Verdana"/>
                <w:sz w:val="18"/>
                <w:szCs w:val="18"/>
              </w:rPr>
            </w:pPr>
            <w:r w:rsidRPr="00E45CBB">
              <w:rPr>
                <w:rFonts w:ascii="Verdana" w:hAnsi="Verdana"/>
                <w:sz w:val="18"/>
                <w:szCs w:val="18"/>
              </w:rPr>
              <w:t>VESA 100 x 100 mm</w:t>
            </w:r>
          </w:p>
          <w:p w14:paraId="299A43C6" w14:textId="77777777" w:rsidR="00B3657A" w:rsidRPr="00E45CBB" w:rsidRDefault="00B3657A" w:rsidP="00B3657A">
            <w:pPr>
              <w:rPr>
                <w:rFonts w:ascii="Verdana" w:hAnsi="Verdana"/>
                <w:sz w:val="18"/>
                <w:szCs w:val="18"/>
              </w:rPr>
            </w:pPr>
            <w:r w:rsidRPr="00E45CBB">
              <w:rPr>
                <w:rFonts w:ascii="Verdana" w:hAnsi="Verdana"/>
                <w:sz w:val="18"/>
                <w:szCs w:val="18"/>
              </w:rPr>
              <w:t>Pobór mocy podczas pracy max: 33 W</w:t>
            </w:r>
          </w:p>
          <w:p w14:paraId="1E26CE9C" w14:textId="77777777" w:rsidR="00B3657A" w:rsidRPr="00E45CBB" w:rsidRDefault="00B3657A" w:rsidP="00B3657A">
            <w:pPr>
              <w:rPr>
                <w:rFonts w:ascii="Verdana" w:hAnsi="Verdana"/>
                <w:sz w:val="18"/>
                <w:szCs w:val="18"/>
              </w:rPr>
            </w:pPr>
            <w:r w:rsidRPr="00E45CBB">
              <w:rPr>
                <w:rFonts w:ascii="Verdana" w:hAnsi="Verdana"/>
                <w:sz w:val="18"/>
                <w:szCs w:val="18"/>
              </w:rPr>
              <w:t>Pobór mocy podczas spoczynku max: 0,5 W</w:t>
            </w:r>
          </w:p>
          <w:p w14:paraId="51D0FBAE" w14:textId="77777777" w:rsidR="00B3657A" w:rsidRPr="00E45CBB" w:rsidRDefault="00B3657A" w:rsidP="00B3657A">
            <w:pPr>
              <w:rPr>
                <w:rFonts w:ascii="Verdana" w:hAnsi="Verdana"/>
                <w:sz w:val="18"/>
                <w:szCs w:val="18"/>
              </w:rPr>
            </w:pPr>
            <w:r w:rsidRPr="00E45CBB">
              <w:rPr>
                <w:rFonts w:ascii="Verdana" w:hAnsi="Verdana"/>
                <w:sz w:val="18"/>
                <w:szCs w:val="18"/>
              </w:rPr>
              <w:t>Kolor: ciemny</w:t>
            </w:r>
          </w:p>
          <w:p w14:paraId="59542737" w14:textId="77777777" w:rsidR="00B3657A" w:rsidRPr="00E45CBB" w:rsidRDefault="00B3657A" w:rsidP="00B3657A">
            <w:pPr>
              <w:rPr>
                <w:rFonts w:ascii="Verdana" w:hAnsi="Verdana"/>
                <w:sz w:val="18"/>
                <w:szCs w:val="18"/>
              </w:rPr>
            </w:pPr>
            <w:r w:rsidRPr="00E45CBB">
              <w:rPr>
                <w:rFonts w:ascii="Verdana" w:hAnsi="Verdana"/>
                <w:sz w:val="18"/>
                <w:szCs w:val="18"/>
              </w:rPr>
              <w:t>Możliwość zabezpieczenia linką (</w:t>
            </w:r>
            <w:proofErr w:type="spellStart"/>
            <w:r w:rsidRPr="00E45CBB">
              <w:rPr>
                <w:rFonts w:ascii="Verdana" w:hAnsi="Verdana"/>
                <w:sz w:val="18"/>
                <w:szCs w:val="18"/>
              </w:rPr>
              <w:t>Kensington</w:t>
            </w:r>
            <w:proofErr w:type="spellEnd"/>
            <w:r w:rsidRPr="00E45CBB">
              <w:rPr>
                <w:rFonts w:ascii="Verdana" w:hAnsi="Verdana"/>
                <w:sz w:val="18"/>
                <w:szCs w:val="18"/>
              </w:rPr>
              <w:t xml:space="preserve"> Lock)</w:t>
            </w:r>
          </w:p>
          <w:p w14:paraId="0C713D21" w14:textId="77777777" w:rsidR="00B3657A" w:rsidRPr="00E45CBB" w:rsidRDefault="00B3657A" w:rsidP="00B3657A">
            <w:pPr>
              <w:rPr>
                <w:rFonts w:ascii="Verdana" w:hAnsi="Verdana"/>
                <w:sz w:val="18"/>
                <w:szCs w:val="18"/>
                <w:lang w:val="en-US"/>
              </w:rPr>
            </w:pPr>
            <w:proofErr w:type="spellStart"/>
            <w:r w:rsidRPr="00E45CBB">
              <w:rPr>
                <w:rFonts w:ascii="Verdana" w:hAnsi="Verdana"/>
                <w:sz w:val="18"/>
                <w:szCs w:val="18"/>
                <w:lang w:val="en-US"/>
              </w:rPr>
              <w:t>Funkcja</w:t>
            </w:r>
            <w:proofErr w:type="spellEnd"/>
            <w:r w:rsidRPr="00E45CBB">
              <w:rPr>
                <w:rFonts w:ascii="Verdana" w:hAnsi="Verdana"/>
                <w:sz w:val="18"/>
                <w:szCs w:val="18"/>
                <w:lang w:val="en-US"/>
              </w:rPr>
              <w:t xml:space="preserve"> Picture-by-Picture (PBP)</w:t>
            </w:r>
          </w:p>
          <w:p w14:paraId="6F42CDC9" w14:textId="77777777" w:rsidR="00B3657A" w:rsidRPr="00E45CBB" w:rsidRDefault="00B3657A" w:rsidP="00B3657A">
            <w:pPr>
              <w:rPr>
                <w:rFonts w:ascii="Verdana" w:hAnsi="Verdana"/>
                <w:sz w:val="18"/>
                <w:szCs w:val="18"/>
                <w:lang w:val="en-US"/>
              </w:rPr>
            </w:pPr>
            <w:proofErr w:type="spellStart"/>
            <w:r w:rsidRPr="00E45CBB">
              <w:rPr>
                <w:rFonts w:ascii="Verdana" w:hAnsi="Verdana"/>
                <w:sz w:val="18"/>
                <w:szCs w:val="18"/>
                <w:lang w:val="en-US"/>
              </w:rPr>
              <w:t>Funkcja</w:t>
            </w:r>
            <w:proofErr w:type="spellEnd"/>
            <w:r w:rsidRPr="00E45CBB">
              <w:rPr>
                <w:rFonts w:ascii="Verdana" w:hAnsi="Verdana"/>
                <w:sz w:val="18"/>
                <w:szCs w:val="18"/>
                <w:lang w:val="en-US"/>
              </w:rPr>
              <w:t xml:space="preserve"> Picture-in-Picture (PIP)</w:t>
            </w:r>
          </w:p>
          <w:p w14:paraId="70DD9E10"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 xml:space="preserve">Kabel </w:t>
            </w:r>
            <w:proofErr w:type="spellStart"/>
            <w:r w:rsidRPr="00E45CBB">
              <w:rPr>
                <w:rFonts w:ascii="Verdana" w:hAnsi="Verdana"/>
                <w:sz w:val="18"/>
                <w:szCs w:val="18"/>
                <w:lang w:val="en-US"/>
              </w:rPr>
              <w:t>zasilający</w:t>
            </w:r>
            <w:proofErr w:type="spellEnd"/>
          </w:p>
          <w:p w14:paraId="0105CA5F"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Kabel HDMI</w:t>
            </w:r>
          </w:p>
          <w:p w14:paraId="56314A0B" w14:textId="77777777" w:rsidR="00B3657A" w:rsidRPr="00E45CBB" w:rsidRDefault="00B3657A" w:rsidP="00B3657A">
            <w:pPr>
              <w:rPr>
                <w:rFonts w:ascii="Verdana" w:hAnsi="Verdana"/>
                <w:sz w:val="18"/>
                <w:szCs w:val="18"/>
                <w:lang w:val="en-US"/>
              </w:rPr>
            </w:pPr>
            <w:r w:rsidRPr="00E45CBB">
              <w:rPr>
                <w:rFonts w:ascii="Verdana" w:hAnsi="Verdana"/>
                <w:sz w:val="18"/>
                <w:szCs w:val="18"/>
                <w:lang w:val="en-US"/>
              </w:rPr>
              <w:t>Kabel DisplayPort</w:t>
            </w:r>
          </w:p>
          <w:p w14:paraId="3BF2764B" w14:textId="77777777" w:rsidR="00B3657A" w:rsidRPr="00E45CBB" w:rsidRDefault="00B3657A" w:rsidP="00B3657A">
            <w:pPr>
              <w:rPr>
                <w:rFonts w:ascii="Verdana" w:hAnsi="Verdana"/>
                <w:sz w:val="18"/>
                <w:szCs w:val="18"/>
              </w:rPr>
            </w:pPr>
            <w:r w:rsidRPr="00E45CBB">
              <w:rPr>
                <w:rFonts w:ascii="Verdana" w:hAnsi="Verdana"/>
                <w:sz w:val="18"/>
                <w:szCs w:val="18"/>
              </w:rPr>
              <w:t>Kabel USB</w:t>
            </w:r>
          </w:p>
          <w:p w14:paraId="5FB0E892" w14:textId="77777777" w:rsidR="00B3657A" w:rsidRPr="00E45CBB" w:rsidRDefault="00B3657A" w:rsidP="00B3657A">
            <w:pPr>
              <w:rPr>
                <w:rFonts w:ascii="Verdana" w:hAnsi="Verdana"/>
                <w:sz w:val="18"/>
                <w:szCs w:val="18"/>
              </w:rPr>
            </w:pPr>
            <w:r w:rsidRPr="00E45CBB">
              <w:rPr>
                <w:rFonts w:ascii="Verdana" w:hAnsi="Verdana"/>
                <w:sz w:val="18"/>
                <w:szCs w:val="18"/>
              </w:rPr>
              <w:t>Kabel USB-C</w:t>
            </w:r>
          </w:p>
          <w:p w14:paraId="20D71444" w14:textId="77777777" w:rsidR="00B3657A" w:rsidRPr="00E45CBB" w:rsidRDefault="00B3657A" w:rsidP="00B3657A">
            <w:pPr>
              <w:rPr>
                <w:rFonts w:ascii="Verdana" w:hAnsi="Verdana"/>
                <w:sz w:val="18"/>
                <w:szCs w:val="18"/>
              </w:rPr>
            </w:pPr>
            <w:r w:rsidRPr="00E45CBB">
              <w:rPr>
                <w:rFonts w:ascii="Verdana" w:hAnsi="Verdana"/>
                <w:sz w:val="18"/>
                <w:szCs w:val="18"/>
              </w:rPr>
              <w:t>Wymiary max:</w:t>
            </w:r>
          </w:p>
          <w:p w14:paraId="76312567" w14:textId="77777777" w:rsidR="00B3657A" w:rsidRPr="00E45CBB" w:rsidRDefault="00B3657A" w:rsidP="00B3657A">
            <w:pPr>
              <w:rPr>
                <w:rFonts w:ascii="Verdana" w:hAnsi="Verdana"/>
                <w:sz w:val="18"/>
                <w:szCs w:val="18"/>
              </w:rPr>
            </w:pPr>
            <w:r w:rsidRPr="00E45CBB">
              <w:rPr>
                <w:rFonts w:ascii="Verdana" w:hAnsi="Verdana"/>
                <w:sz w:val="18"/>
                <w:szCs w:val="18"/>
              </w:rPr>
              <w:t>Szerokość: 614 mm</w:t>
            </w:r>
          </w:p>
          <w:p w14:paraId="5674E32B" w14:textId="77777777" w:rsidR="00B3657A" w:rsidRPr="00E45CBB" w:rsidRDefault="00B3657A" w:rsidP="00B3657A">
            <w:pPr>
              <w:rPr>
                <w:rFonts w:ascii="Verdana" w:hAnsi="Verdana"/>
                <w:sz w:val="18"/>
                <w:szCs w:val="18"/>
              </w:rPr>
            </w:pPr>
            <w:r w:rsidRPr="00E45CBB">
              <w:rPr>
                <w:rFonts w:ascii="Verdana" w:hAnsi="Verdana"/>
                <w:sz w:val="18"/>
                <w:szCs w:val="18"/>
              </w:rPr>
              <w:t>Wysokość (z podstawą): 397 mm</w:t>
            </w:r>
          </w:p>
          <w:p w14:paraId="5D3BC11C" w14:textId="77777777" w:rsidR="00B3657A" w:rsidRPr="00E45CBB" w:rsidRDefault="00B3657A" w:rsidP="00B3657A">
            <w:pPr>
              <w:rPr>
                <w:rFonts w:ascii="Verdana" w:hAnsi="Verdana"/>
                <w:sz w:val="18"/>
                <w:szCs w:val="18"/>
              </w:rPr>
            </w:pPr>
            <w:r w:rsidRPr="00E45CBB">
              <w:rPr>
                <w:rFonts w:ascii="Verdana" w:hAnsi="Verdana"/>
                <w:sz w:val="18"/>
                <w:szCs w:val="18"/>
              </w:rPr>
              <w:t>Głębokość (z podstawą): 210 mm</w:t>
            </w:r>
          </w:p>
          <w:p w14:paraId="586C3CDE" w14:textId="77777777" w:rsidR="00B3657A" w:rsidRPr="00E45CBB" w:rsidRDefault="00B3657A" w:rsidP="00B3657A">
            <w:pPr>
              <w:rPr>
                <w:rFonts w:ascii="Verdana" w:hAnsi="Verdana"/>
                <w:sz w:val="18"/>
                <w:szCs w:val="18"/>
              </w:rPr>
            </w:pPr>
            <w:r w:rsidRPr="00E45CBB">
              <w:rPr>
                <w:rFonts w:ascii="Verdana" w:hAnsi="Verdana"/>
                <w:sz w:val="18"/>
                <w:szCs w:val="18"/>
              </w:rPr>
              <w:t>Waga: 6,7 kg</w:t>
            </w:r>
          </w:p>
          <w:p w14:paraId="4B67E77D" w14:textId="77777777" w:rsidR="00B3657A" w:rsidRPr="00E45CBB" w:rsidRDefault="00B3657A" w:rsidP="00B3657A">
            <w:pPr>
              <w:rPr>
                <w:rFonts w:ascii="Verdana" w:hAnsi="Verdana"/>
                <w:sz w:val="18"/>
                <w:szCs w:val="18"/>
              </w:rPr>
            </w:pPr>
            <w:r w:rsidRPr="00E45CBB">
              <w:rPr>
                <w:rFonts w:ascii="Verdana" w:hAnsi="Verdana"/>
                <w:sz w:val="18"/>
                <w:szCs w:val="18"/>
              </w:rPr>
              <w:t xml:space="preserve">Gwarancja producenta 60 miesięcy </w:t>
            </w:r>
            <w:proofErr w:type="spellStart"/>
            <w:r w:rsidRPr="00E45CBB">
              <w:rPr>
                <w:rFonts w:ascii="Verdana" w:hAnsi="Verdana"/>
                <w:sz w:val="18"/>
                <w:szCs w:val="18"/>
              </w:rPr>
              <w:t>door</w:t>
            </w:r>
            <w:proofErr w:type="spellEnd"/>
            <w:r w:rsidRPr="00E45CBB">
              <w:rPr>
                <w:rFonts w:ascii="Verdana" w:hAnsi="Verdana"/>
                <w:sz w:val="18"/>
                <w:szCs w:val="18"/>
              </w:rPr>
              <w:t>-to-</w:t>
            </w:r>
            <w:proofErr w:type="spellStart"/>
            <w:r w:rsidRPr="00E45CBB">
              <w:rPr>
                <w:rFonts w:ascii="Verdana" w:hAnsi="Verdana"/>
                <w:sz w:val="18"/>
                <w:szCs w:val="18"/>
              </w:rPr>
              <w:t>door</w:t>
            </w:r>
            <w:proofErr w:type="spellEnd"/>
          </w:p>
          <w:p w14:paraId="6C289441" w14:textId="77777777" w:rsidR="00B3657A" w:rsidRPr="00E45CBB" w:rsidRDefault="00B3657A" w:rsidP="00B3657A">
            <w:pPr>
              <w:rPr>
                <w:rFonts w:ascii="Verdana" w:hAnsi="Verdana"/>
                <w:sz w:val="18"/>
                <w:szCs w:val="18"/>
              </w:rPr>
            </w:pPr>
          </w:p>
          <w:p w14:paraId="6BCC6664" w14:textId="77777777" w:rsidR="00B3657A" w:rsidRPr="00E45CBB" w:rsidRDefault="00B3657A" w:rsidP="00B3657A">
            <w:pPr>
              <w:rPr>
                <w:rFonts w:ascii="Verdana" w:hAnsi="Verdana"/>
                <w:b/>
                <w:bCs/>
                <w:i/>
                <w:iCs/>
                <w:sz w:val="18"/>
                <w:szCs w:val="18"/>
              </w:rPr>
            </w:pPr>
            <w:r w:rsidRPr="00E45CBB">
              <w:rPr>
                <w:rFonts w:ascii="Verdana" w:hAnsi="Verdana"/>
                <w:b/>
                <w:bCs/>
                <w:i/>
                <w:iCs/>
                <w:sz w:val="18"/>
                <w:szCs w:val="18"/>
              </w:rPr>
              <w:t>System Operacyjny:</w:t>
            </w:r>
          </w:p>
          <w:p w14:paraId="1B80F002" w14:textId="3B2CAACD" w:rsidR="00B3657A" w:rsidRPr="00E45CBB" w:rsidRDefault="00B3657A" w:rsidP="00B3657A">
            <w:pPr>
              <w:rPr>
                <w:rFonts w:ascii="Verdana" w:hAnsi="Verdana"/>
                <w:sz w:val="18"/>
                <w:szCs w:val="18"/>
              </w:rPr>
            </w:pPr>
            <w:r w:rsidRPr="00E45CBB">
              <w:rPr>
                <w:rFonts w:ascii="Verdana" w:hAnsi="Verdana"/>
                <w:sz w:val="18"/>
                <w:szCs w:val="18"/>
              </w:rPr>
              <w:t xml:space="preserve">Microsoft Windows 11 Professional 64 bit PL zainstalowany lub równoważny spełniający następujące kryteria: </w:t>
            </w:r>
          </w:p>
          <w:p w14:paraId="3C8442EF" w14:textId="77777777" w:rsidR="00B3657A" w:rsidRPr="00E45CBB" w:rsidRDefault="00B3657A" w:rsidP="00B3657A">
            <w:pPr>
              <w:rPr>
                <w:rFonts w:ascii="Verdana" w:hAnsi="Verdana"/>
                <w:sz w:val="18"/>
                <w:szCs w:val="18"/>
              </w:rPr>
            </w:pPr>
            <w:r w:rsidRPr="00E45CBB">
              <w:rPr>
                <w:rFonts w:ascii="Verdana" w:hAnsi="Verdana"/>
                <w:sz w:val="18"/>
                <w:szCs w:val="18"/>
              </w:rPr>
              <w:t xml:space="preserve">- integracja z posiadanym przez Zamawiającego systemem Active Directory pozwalająca na wdrożenie jednolitej polityki bezpieczeństwa dla wszystkich komputerów w sieci. </w:t>
            </w:r>
          </w:p>
          <w:p w14:paraId="3908AC3B" w14:textId="77777777" w:rsidR="00B3657A" w:rsidRPr="00E45CBB" w:rsidRDefault="00B3657A" w:rsidP="00B3657A">
            <w:pPr>
              <w:rPr>
                <w:rFonts w:ascii="Verdana" w:hAnsi="Verdana"/>
                <w:sz w:val="18"/>
                <w:szCs w:val="18"/>
              </w:rPr>
            </w:pPr>
            <w:r w:rsidRPr="00E45CBB">
              <w:rPr>
                <w:rFonts w:ascii="Verdana" w:hAnsi="Verdana"/>
                <w:sz w:val="18"/>
                <w:szCs w:val="18"/>
              </w:rPr>
              <w:t xml:space="preserve">-  możliwość zdalnej automatycznej instalacji, konfiguracji, administrowania oraz aktualizowania systemu. </w:t>
            </w:r>
          </w:p>
          <w:p w14:paraId="1CC4325F" w14:textId="77777777" w:rsidR="00B3657A" w:rsidRPr="00E45CBB" w:rsidRDefault="00B3657A" w:rsidP="00B3657A">
            <w:pPr>
              <w:rPr>
                <w:rFonts w:ascii="Verdana" w:hAnsi="Verdana"/>
                <w:sz w:val="18"/>
                <w:szCs w:val="18"/>
              </w:rPr>
            </w:pPr>
            <w:r w:rsidRPr="00E45CBB">
              <w:rPr>
                <w:rFonts w:ascii="Verdana" w:hAnsi="Verdana"/>
                <w:sz w:val="18"/>
                <w:szCs w:val="18"/>
              </w:rPr>
              <w:t xml:space="preserve">-  publicznie znany cykl życia przedstawiony przez producenta i dotyczący rozwoju i wsparcia technicznego – w szczególności w zakresie bezpieczeństwa </w:t>
            </w:r>
          </w:p>
          <w:p w14:paraId="2DCD1F4F" w14:textId="77777777" w:rsidR="00B3657A" w:rsidRPr="00E45CBB" w:rsidRDefault="00B3657A" w:rsidP="00B3657A">
            <w:pPr>
              <w:rPr>
                <w:rFonts w:ascii="Verdana" w:hAnsi="Verdana"/>
                <w:sz w:val="18"/>
                <w:szCs w:val="18"/>
              </w:rPr>
            </w:pPr>
            <w:r w:rsidRPr="00E45CBB">
              <w:rPr>
                <w:rFonts w:ascii="Verdana" w:hAnsi="Verdana"/>
                <w:sz w:val="18"/>
                <w:szCs w:val="18"/>
              </w:rPr>
              <w:t xml:space="preserve">-  praca w różnych sieciach komputerowych (sieci lokalne LAN, Internet), w tym także automatyczne rozpoznawanie sieci i ich ustawień bezpieczeństwa, </w:t>
            </w:r>
          </w:p>
          <w:p w14:paraId="3136E767" w14:textId="77777777" w:rsidR="00B3657A" w:rsidRPr="00E45CBB" w:rsidRDefault="00B3657A" w:rsidP="00B3657A">
            <w:pPr>
              <w:rPr>
                <w:rFonts w:ascii="Verdana" w:hAnsi="Verdana"/>
                <w:sz w:val="18"/>
                <w:szCs w:val="18"/>
              </w:rPr>
            </w:pPr>
            <w:r w:rsidRPr="00E45CBB">
              <w:rPr>
                <w:rFonts w:ascii="Verdana" w:hAnsi="Verdana"/>
                <w:sz w:val="18"/>
                <w:szCs w:val="18"/>
              </w:rPr>
              <w:t>-  automatyczne rozpoznawanie urządzeń peryferyjnych działające w tej sieci (np. drukarki, tablice interaktywne) oraz łączenie się automatycznie z raz zdefiniowanymi sieciami (również za pośrednictwem modemów 3G/USB).</w:t>
            </w:r>
          </w:p>
          <w:p w14:paraId="22581BC2" w14:textId="77777777" w:rsidR="00B3657A" w:rsidRPr="00E45CBB" w:rsidRDefault="00B3657A" w:rsidP="00B3657A">
            <w:pPr>
              <w:rPr>
                <w:rFonts w:ascii="Verdana" w:hAnsi="Verdana"/>
                <w:sz w:val="18"/>
                <w:szCs w:val="18"/>
              </w:rPr>
            </w:pPr>
          </w:p>
          <w:p w14:paraId="257A57A4" w14:textId="50C9F088" w:rsidR="00FF5B93" w:rsidRPr="00E45CBB" w:rsidRDefault="00B3657A" w:rsidP="00FF5B93">
            <w:pPr>
              <w:rPr>
                <w:rFonts w:ascii="Verdana" w:hAnsi="Verdana"/>
                <w:sz w:val="18"/>
                <w:szCs w:val="18"/>
              </w:rPr>
            </w:pPr>
            <w:r w:rsidRPr="00E45CBB">
              <w:rPr>
                <w:rFonts w:ascii="Verdana" w:hAnsi="Verdana"/>
                <w:sz w:val="18"/>
                <w:szCs w:val="18"/>
              </w:rPr>
              <w:t>Gwarancja sprzedawcy na zestaw komputerowy (nie ograniczająca gwarancji producenta) min. 36 m-</w:t>
            </w:r>
            <w:proofErr w:type="spellStart"/>
            <w:r w:rsidRPr="00E45CBB">
              <w:rPr>
                <w:rFonts w:ascii="Verdana" w:hAnsi="Verdana"/>
                <w:sz w:val="18"/>
                <w:szCs w:val="18"/>
              </w:rPr>
              <w:t>cy</w:t>
            </w:r>
            <w:proofErr w:type="spellEnd"/>
            <w:r w:rsidR="002552D4" w:rsidRPr="00E45CBB">
              <w:rPr>
                <w:rFonts w:ascii="Verdana" w:hAnsi="Verdana"/>
                <w:sz w:val="18"/>
                <w:szCs w:val="18"/>
              </w:rPr>
              <w:t xml:space="preserve"> </w:t>
            </w:r>
            <w:r w:rsidR="002552D4" w:rsidRPr="00E45CBB">
              <w:rPr>
                <w:rFonts w:ascii="Verdana" w:hAnsi="Verdana"/>
                <w:sz w:val="18"/>
                <w:szCs w:val="18"/>
                <w:highlight w:val="yellow"/>
              </w:rPr>
              <w:t>(kryterium oceny ofert).</w:t>
            </w:r>
            <w:r w:rsidR="002552D4" w:rsidRPr="00E45CBB">
              <w:rPr>
                <w:rFonts w:ascii="Verdana" w:hAnsi="Verdana"/>
                <w:sz w:val="18"/>
                <w:szCs w:val="18"/>
              </w:rPr>
              <w:t xml:space="preserve"> </w:t>
            </w:r>
            <w:r w:rsidRPr="00E45CBB">
              <w:rPr>
                <w:rFonts w:ascii="Verdana" w:hAnsi="Verdana"/>
                <w:sz w:val="18"/>
                <w:szCs w:val="18"/>
              </w:rPr>
              <w:t xml:space="preserve">Gwarantowany czas naprawy max. </w:t>
            </w:r>
            <w:r w:rsidR="00F40AD9" w:rsidRPr="00E45CBB">
              <w:rPr>
                <w:rFonts w:ascii="Verdana" w:hAnsi="Verdana"/>
                <w:sz w:val="18"/>
                <w:szCs w:val="18"/>
              </w:rPr>
              <w:t>5</w:t>
            </w:r>
            <w:r w:rsidRPr="00E45CBB">
              <w:rPr>
                <w:rFonts w:ascii="Verdana" w:hAnsi="Verdana"/>
                <w:sz w:val="18"/>
                <w:szCs w:val="18"/>
              </w:rPr>
              <w:t xml:space="preserve"> dni robocz</w:t>
            </w:r>
            <w:r w:rsidR="00F40AD9" w:rsidRPr="00E45CBB">
              <w:rPr>
                <w:rFonts w:ascii="Verdana" w:hAnsi="Verdana"/>
                <w:sz w:val="18"/>
                <w:szCs w:val="18"/>
              </w:rPr>
              <w:t xml:space="preserve">ych </w:t>
            </w:r>
            <w:r w:rsidR="00F40AD9" w:rsidRPr="00E45CBB">
              <w:rPr>
                <w:rFonts w:ascii="Verdana" w:hAnsi="Verdana"/>
                <w:sz w:val="18"/>
                <w:szCs w:val="18"/>
                <w:highlight w:val="yellow"/>
              </w:rPr>
              <w:t>(kryterium oceny ofert)</w:t>
            </w:r>
            <w:r w:rsidRPr="00E45CBB">
              <w:rPr>
                <w:rFonts w:ascii="Verdana" w:hAnsi="Verdana"/>
                <w:sz w:val="18"/>
                <w:szCs w:val="18"/>
                <w:highlight w:val="yellow"/>
              </w:rPr>
              <w:t>.</w:t>
            </w:r>
            <w:r w:rsidRPr="00E45CBB">
              <w:rPr>
                <w:rFonts w:ascii="Verdana" w:hAnsi="Verdana"/>
                <w:sz w:val="18"/>
                <w:szCs w:val="18"/>
              </w:rPr>
              <w:t xml:space="preserve"> </w:t>
            </w:r>
            <w:r w:rsidR="00FF5B93" w:rsidRPr="00FF5B93">
              <w:rPr>
                <w:rFonts w:ascii="Verdana" w:hAnsi="Verdana"/>
                <w:color w:val="FF0000"/>
                <w:sz w:val="18"/>
                <w:szCs w:val="18"/>
              </w:rPr>
              <w:t>Za naprawę w terminie uważa się również dostarczenie, w trakcie gwarantowanego czasu naprawy, sprzętu zastępczego, na czas naprawy, o parametrach nie gorszych od parametrów uszkodzonego urządzenia.</w:t>
            </w:r>
          </w:p>
        </w:tc>
      </w:tr>
    </w:tbl>
    <w:p w14:paraId="789DED77"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lastRenderedPageBreak/>
        <w:t>Zamawiający nie przewiduje obowiązku odbycia przez Wykonawcę wizji lokalnej lub sprawdzenia przez Wykonawcę dokumentów niezbędnych do realizacji zamówienia.</w:t>
      </w:r>
    </w:p>
    <w:p w14:paraId="5DABED88"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Zamawiający nie przewiduje udzielenia zaliczek na poczet wykonania zamówienia.</w:t>
      </w:r>
    </w:p>
    <w:p w14:paraId="27C46BA0"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Zamawiający dopuszcza składanie ofert równoważnych.</w:t>
      </w:r>
    </w:p>
    <w:p w14:paraId="35619E36"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7CFF4339"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lastRenderedPageBreak/>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67C2D817"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rsidRPr="00E45CBB">
        <w:rPr>
          <w:rFonts w:ascii="Verdana" w:hAnsi="Verdana"/>
          <w:bCs/>
          <w:iCs/>
          <w:color w:val="000000"/>
          <w:sz w:val="18"/>
          <w:szCs w:val="18"/>
        </w:rPr>
        <w:t>Pzp</w:t>
      </w:r>
      <w:proofErr w:type="spellEnd"/>
      <w:r w:rsidRPr="00E45CBB">
        <w:rPr>
          <w:rFonts w:ascii="Verdana" w:hAnsi="Verdana"/>
          <w:bCs/>
          <w:iCs/>
          <w:color w:val="000000"/>
          <w:sz w:val="18"/>
          <w:szCs w:val="18"/>
        </w:rPr>
        <w:t xml:space="preserve">, dopuszcza rozwiązania równoważne opisywanym. </w:t>
      </w:r>
    </w:p>
    <w:p w14:paraId="38E8EA42"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Zamawiający nie dopuszcza składania ofert wariantowych oraz w postaci katalogów elektronicznych</w:t>
      </w:r>
    </w:p>
    <w:p w14:paraId="5A6FC223"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Zamawiający nie dopuszcza składania ofert częściowych. </w:t>
      </w:r>
      <w:r w:rsidRPr="00E45CBB">
        <w:rPr>
          <w:rFonts w:ascii="Verdana" w:hAnsi="Verdana"/>
          <w:bCs/>
          <w:iCs/>
          <w:color w:val="000000"/>
          <w:sz w:val="18"/>
          <w:szCs w:val="18"/>
          <w:lang w:eastAsia="x-none"/>
        </w:rPr>
        <w:t>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a potrzeba skoordynowania działań różnych wykonawców realizujących poszczególne części zamówienia mogłaby zagrozić prawidłowej i terminowej realizacji zamówienia.</w:t>
      </w:r>
      <w:r w:rsidRPr="00E45CBB">
        <w:rPr>
          <w:rFonts w:ascii="Verdana" w:hAnsi="Verdana"/>
          <w:bCs/>
          <w:iCs/>
          <w:color w:val="000000"/>
          <w:sz w:val="18"/>
          <w:szCs w:val="18"/>
          <w:lang w:eastAsia="x-none"/>
        </w:rPr>
        <w:br/>
        <w:t>Ponadto niedokonanie podziału na części nie narusza konkurencji poprzez</w:t>
      </w:r>
      <w:r w:rsidRPr="00E45CBB">
        <w:rPr>
          <w:rFonts w:ascii="Verdana" w:hAnsi="Verdana"/>
          <w:bCs/>
          <w:iCs/>
          <w:color w:val="000000"/>
          <w:sz w:val="18"/>
          <w:szCs w:val="18"/>
          <w:lang w:eastAsia="x-none"/>
        </w:rPr>
        <w:br/>
        <w:t xml:space="preserve">ograniczenie możliwości ubiegania się o nie. </w:t>
      </w:r>
    </w:p>
    <w:p w14:paraId="0C77A298"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Zamawiający nie zastrzega możliwości ubiegania się o udzielenie zamówienia wyłącznie przez wykonawców, o których mowa w art. 94 ustaw </w:t>
      </w:r>
      <w:proofErr w:type="spellStart"/>
      <w:r w:rsidRPr="00E45CBB">
        <w:rPr>
          <w:rFonts w:ascii="Verdana" w:hAnsi="Verdana"/>
          <w:bCs/>
          <w:iCs/>
          <w:color w:val="000000"/>
          <w:sz w:val="18"/>
          <w:szCs w:val="18"/>
        </w:rPr>
        <w:t>Pzp</w:t>
      </w:r>
      <w:proofErr w:type="spellEnd"/>
      <w:r w:rsidRPr="00E45CBB">
        <w:rPr>
          <w:rFonts w:ascii="Verdana" w:hAnsi="Verdana"/>
          <w:bCs/>
          <w:iCs/>
          <w:color w:val="000000"/>
          <w:sz w:val="18"/>
          <w:szCs w:val="18"/>
        </w:rPr>
        <w:t>.</w:t>
      </w:r>
    </w:p>
    <w:p w14:paraId="64A54795"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Zamawiający nie prowadzi postępowania w celu zawarcia umowy ramowej. </w:t>
      </w:r>
    </w:p>
    <w:p w14:paraId="33B7F8F8"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Zamawiający nie zastrzega obowiązku osobistego wykonania przez Wykonawcę kluczowych zadań: zamówień na roboty budowlane lub usługi - prac związanych z rozmieszczeniem i instalacją, w ramach zamówienia na dostawy.</w:t>
      </w:r>
    </w:p>
    <w:p w14:paraId="33D713C4"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sz w:val="18"/>
          <w:szCs w:val="18"/>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254515F4" w14:textId="77777777" w:rsidR="001447B7"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Wykonawca zobowiązany jest do jednoznacznego określenia zaoferowanych w ofercie produktów </w:t>
      </w:r>
      <w:r w:rsidRPr="00E45CBB">
        <w:rPr>
          <w:rFonts w:ascii="Verdana" w:hAnsi="Verdana"/>
          <w:b/>
          <w:iCs/>
          <w:color w:val="000000"/>
          <w:sz w:val="18"/>
          <w:szCs w:val="18"/>
        </w:rPr>
        <w:t>tj.</w:t>
      </w:r>
      <w:r w:rsidRPr="00E45CBB">
        <w:rPr>
          <w:rFonts w:ascii="Verdana" w:hAnsi="Verdana"/>
          <w:b/>
          <w:iCs/>
          <w:color w:val="000000" w:themeColor="text1"/>
          <w:sz w:val="18"/>
          <w:szCs w:val="18"/>
        </w:rPr>
        <w:t xml:space="preserve"> </w:t>
      </w:r>
    </w:p>
    <w:p w14:paraId="53E1D3E6" w14:textId="540C9B18" w:rsidR="001447B7" w:rsidRPr="00E45CBB" w:rsidRDefault="001447B7" w:rsidP="001447B7">
      <w:p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
          <w:iCs/>
          <w:color w:val="000000" w:themeColor="text1"/>
          <w:sz w:val="18"/>
          <w:szCs w:val="18"/>
        </w:rPr>
        <w:t>w zakresie zestawu komputerowego stacjonarnego w konfiguracji A i B:</w:t>
      </w:r>
      <w:r w:rsidRPr="00E45CBB">
        <w:rPr>
          <w:rFonts w:ascii="Verdana" w:hAnsi="Verdana"/>
          <w:b/>
          <w:iCs/>
          <w:strike/>
          <w:color w:val="FF0000"/>
          <w:sz w:val="18"/>
          <w:szCs w:val="18"/>
        </w:rPr>
        <w:t xml:space="preserve"> </w:t>
      </w:r>
    </w:p>
    <w:p w14:paraId="2BA73A3C" w14:textId="4EB3B3D5" w:rsidR="001447B7" w:rsidRPr="00E45CBB" w:rsidRDefault="001447B7" w:rsidP="001447B7">
      <w:pPr>
        <w:suppressAutoHyphens/>
        <w:autoSpaceDN w:val="0"/>
        <w:spacing w:before="120" w:after="60"/>
        <w:ind w:left="1531"/>
        <w:jc w:val="both"/>
        <w:textAlignment w:val="baseline"/>
        <w:outlineLvl w:val="1"/>
        <w:rPr>
          <w:rFonts w:ascii="Verdana" w:hAnsi="Verdana"/>
          <w:b/>
          <w:iCs/>
          <w:color w:val="000000" w:themeColor="text1"/>
          <w:sz w:val="18"/>
          <w:szCs w:val="18"/>
        </w:rPr>
      </w:pPr>
      <w:r w:rsidRPr="00E45CBB">
        <w:rPr>
          <w:rFonts w:ascii="Verdana" w:hAnsi="Verdana"/>
          <w:b/>
          <w:iCs/>
          <w:color w:val="000000" w:themeColor="text1"/>
          <w:sz w:val="18"/>
          <w:szCs w:val="18"/>
        </w:rPr>
        <w:t>- procesor, płyta główna, pamięć RAM, chłodzenie procesora, zasilacz, dysk, obudowa, klawiatura i mysz bezprzewodowa, mysz, monitor, nazwa systemu operacyjnego</w:t>
      </w:r>
    </w:p>
    <w:p w14:paraId="5D1E1F97" w14:textId="02A6D079" w:rsidR="00561B14" w:rsidRPr="00E45CBB" w:rsidRDefault="00561B14" w:rsidP="001447B7">
      <w:p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charakteryzując </w:t>
      </w:r>
      <w:r w:rsidR="00B42B8E" w:rsidRPr="00E45CBB">
        <w:rPr>
          <w:rFonts w:ascii="Verdana" w:hAnsi="Verdana"/>
          <w:bCs/>
          <w:iCs/>
          <w:color w:val="000000"/>
          <w:sz w:val="18"/>
          <w:szCs w:val="18"/>
        </w:rPr>
        <w:t>je</w:t>
      </w:r>
      <w:r w:rsidRPr="00E45CBB">
        <w:rPr>
          <w:rFonts w:ascii="Verdana" w:hAnsi="Verdana"/>
          <w:bCs/>
          <w:iCs/>
          <w:color w:val="000000"/>
          <w:sz w:val="18"/>
          <w:szCs w:val="18"/>
        </w:rPr>
        <w:t xml:space="preserve"> poprzez wskazanie na konkretny wyrób</w:t>
      </w:r>
      <w:r w:rsidR="00C0183D" w:rsidRPr="00E45CBB">
        <w:rPr>
          <w:rFonts w:ascii="Verdana" w:hAnsi="Verdana"/>
          <w:bCs/>
          <w:iCs/>
          <w:color w:val="000000"/>
          <w:sz w:val="18"/>
          <w:szCs w:val="18"/>
        </w:rPr>
        <w:t xml:space="preserve"> </w:t>
      </w:r>
      <w:r w:rsidRPr="00E45CBB">
        <w:rPr>
          <w:rFonts w:ascii="Verdana" w:hAnsi="Verdana"/>
          <w:bCs/>
          <w:iCs/>
          <w:color w:val="000000"/>
          <w:sz w:val="18"/>
          <w:szCs w:val="18"/>
        </w:rPr>
        <w:t xml:space="preserve">(producenta, model) </w:t>
      </w:r>
      <w:r w:rsidRPr="00E45CBB">
        <w:rPr>
          <w:rFonts w:ascii="Verdana" w:hAnsi="Verdana"/>
          <w:bCs/>
          <w:iCs/>
          <w:color w:val="00000A"/>
          <w:sz w:val="18"/>
          <w:szCs w:val="18"/>
        </w:rPr>
        <w:t>– zgodnie z załącznikiem nr 1 do SWZ.</w:t>
      </w:r>
    </w:p>
    <w:p w14:paraId="67AED871"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3" w:name="_Toc258314245"/>
      <w:r w:rsidRPr="00E45CBB">
        <w:rPr>
          <w:rFonts w:ascii="Verdana" w:hAnsi="Verdana"/>
          <w:b/>
          <w:bCs/>
          <w:caps/>
          <w:kern w:val="3"/>
          <w:sz w:val="18"/>
          <w:szCs w:val="18"/>
        </w:rPr>
        <w:t>INFORMACJA O PRZEDMIOTOWYCH ŚRODKACH DOWODOWYCH:</w:t>
      </w:r>
    </w:p>
    <w:p w14:paraId="39B2592B"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Zamawiający </w:t>
      </w:r>
      <w:r w:rsidRPr="00E45CBB">
        <w:rPr>
          <w:rFonts w:ascii="Verdana" w:hAnsi="Verdana"/>
          <w:b/>
          <w:bCs/>
          <w:iCs/>
          <w:color w:val="000000"/>
          <w:sz w:val="18"/>
          <w:szCs w:val="18"/>
        </w:rPr>
        <w:t xml:space="preserve">żąda złożenia wraz z ofertą </w:t>
      </w:r>
      <w:r w:rsidRPr="00E45CBB">
        <w:rPr>
          <w:rFonts w:ascii="Verdana" w:hAnsi="Verdana"/>
          <w:bCs/>
          <w:iCs/>
          <w:color w:val="000000"/>
          <w:sz w:val="18"/>
          <w:szCs w:val="18"/>
        </w:rPr>
        <w:t>przedmiotowych środków dowodowych na potwierdzenie zgodności oferowanych dostaw z wymaganiami/kryteriami określonymi w opisie przedmiotu zamówienia.</w:t>
      </w:r>
    </w:p>
    <w:p w14:paraId="0A13929A" w14:textId="48D4C22A" w:rsidR="00561B14" w:rsidRPr="00E45CBB" w:rsidRDefault="00561B14" w:rsidP="009224F3">
      <w:pPr>
        <w:numPr>
          <w:ilvl w:val="0"/>
          <w:numId w:val="42"/>
        </w:numPr>
        <w:suppressAutoHyphens/>
        <w:autoSpaceDN w:val="0"/>
        <w:jc w:val="both"/>
        <w:textAlignment w:val="baseline"/>
        <w:rPr>
          <w:rFonts w:ascii="Verdana" w:hAnsi="Verdana"/>
          <w:sz w:val="18"/>
          <w:szCs w:val="18"/>
        </w:rPr>
      </w:pPr>
      <w:r w:rsidRPr="00E45CBB">
        <w:rPr>
          <w:rFonts w:ascii="Verdana" w:hAnsi="Verdana"/>
          <w:b/>
          <w:sz w:val="18"/>
          <w:szCs w:val="18"/>
        </w:rPr>
        <w:t xml:space="preserve">Opis techniczny oferowanego sprzętu </w:t>
      </w:r>
      <w:r w:rsidRPr="00E45CBB">
        <w:rPr>
          <w:rFonts w:ascii="Verdana" w:hAnsi="Verdana"/>
          <w:sz w:val="18"/>
          <w:szCs w:val="18"/>
        </w:rPr>
        <w:t>wraz ze wskazaniem ich wszystkich parametrów technicznych, w zakresie umożliwiającym ocenę spełniania wymagań Zamawiającego określonych w niniejszej SWZ.</w:t>
      </w:r>
    </w:p>
    <w:p w14:paraId="2BEBD877"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Zamawiający akceptuje równoważne przedmiotowe środki dowodowe, jeżeli potwierdzają, że oferowane dostawy spełniają określone przez zamawiającego wymagania.</w:t>
      </w:r>
    </w:p>
    <w:p w14:paraId="11DC21C1"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w:t>
      </w:r>
      <w:r w:rsidRPr="00E45CBB">
        <w:rPr>
          <w:rFonts w:ascii="Verdana" w:hAnsi="Verdana"/>
          <w:bCs/>
          <w:iCs/>
          <w:color w:val="000000"/>
          <w:sz w:val="18"/>
          <w:szCs w:val="18"/>
        </w:rPr>
        <w:lastRenderedPageBreak/>
        <w:t xml:space="preserve">gdy mimo złożenia przedmiotowego środka dowodowego oferta podlega odrzuceniu albo zachodzą przesłanki unieważnienia postępowania. </w:t>
      </w:r>
    </w:p>
    <w:p w14:paraId="45079865"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Zamawiający może żądać od wykonawców wyjaśnień dotyczących treści przedmiotowych środków dowodowych.</w:t>
      </w:r>
    </w:p>
    <w:p w14:paraId="4F6E25C5"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E45CBB">
        <w:rPr>
          <w:rFonts w:ascii="Verdana" w:hAnsi="Verdana"/>
          <w:b/>
          <w:bCs/>
          <w:caps/>
          <w:kern w:val="3"/>
          <w:sz w:val="18"/>
          <w:szCs w:val="18"/>
        </w:rPr>
        <w:t>Informacja o przewidywanych zamówieniach, o których mowa w art. 214 ust. 1 pkt 7 i 8 USTAWY PZP</w:t>
      </w:r>
      <w:bookmarkEnd w:id="3"/>
      <w:r w:rsidRPr="00E45CBB">
        <w:rPr>
          <w:rFonts w:ascii="Verdana" w:hAnsi="Verdana"/>
          <w:b/>
          <w:bCs/>
          <w:caps/>
          <w:kern w:val="3"/>
          <w:sz w:val="18"/>
          <w:szCs w:val="18"/>
        </w:rPr>
        <w:t>.</w:t>
      </w:r>
    </w:p>
    <w:p w14:paraId="4FABD08E"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Zamawiający nie przewiduje udzielenia zamówień, o których mowa w art. 214 ust. 1 pkt 8 ustawy </w:t>
      </w:r>
      <w:proofErr w:type="spellStart"/>
      <w:r w:rsidRPr="00E45CBB">
        <w:rPr>
          <w:rFonts w:ascii="Verdana" w:hAnsi="Verdana"/>
          <w:bCs/>
          <w:iCs/>
          <w:color w:val="000000"/>
          <w:sz w:val="18"/>
          <w:szCs w:val="18"/>
        </w:rPr>
        <w:t>Pzp</w:t>
      </w:r>
      <w:proofErr w:type="spellEnd"/>
      <w:r w:rsidRPr="00E45CBB">
        <w:rPr>
          <w:rFonts w:ascii="Verdana" w:hAnsi="Verdana"/>
          <w:bCs/>
          <w:iCs/>
          <w:color w:val="000000"/>
          <w:sz w:val="18"/>
          <w:szCs w:val="18"/>
        </w:rPr>
        <w:t>.</w:t>
      </w:r>
    </w:p>
    <w:p w14:paraId="0D6CB733"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4" w:name="_Toc258314246"/>
      <w:r w:rsidRPr="00E45CBB">
        <w:rPr>
          <w:rFonts w:ascii="Verdana" w:hAnsi="Verdana"/>
          <w:b/>
          <w:bCs/>
          <w:caps/>
          <w:kern w:val="3"/>
          <w:sz w:val="18"/>
          <w:szCs w:val="18"/>
        </w:rPr>
        <w:t>Termin wykonania zamówienia</w:t>
      </w:r>
      <w:bookmarkEnd w:id="4"/>
    </w:p>
    <w:p w14:paraId="61353999" w14:textId="72FCC51E" w:rsidR="00AD1711" w:rsidRPr="00E45CBB" w:rsidRDefault="00561B14" w:rsidP="00094C2B">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Zamówienie musi zostać zrealizowane w terminie: </w:t>
      </w:r>
      <w:r w:rsidRPr="00E45CBB">
        <w:rPr>
          <w:rFonts w:ascii="Verdana" w:hAnsi="Verdana"/>
          <w:b/>
          <w:iCs/>
          <w:color w:val="000000"/>
          <w:sz w:val="18"/>
          <w:szCs w:val="18"/>
        </w:rPr>
        <w:t xml:space="preserve">do </w:t>
      </w:r>
      <w:r w:rsidR="002F39CB" w:rsidRPr="00E45CBB">
        <w:rPr>
          <w:rFonts w:ascii="Verdana" w:hAnsi="Verdana"/>
          <w:b/>
          <w:iCs/>
          <w:color w:val="000000"/>
          <w:sz w:val="18"/>
          <w:szCs w:val="18"/>
        </w:rPr>
        <w:t>7</w:t>
      </w:r>
      <w:r w:rsidR="00D868D2" w:rsidRPr="00E45CBB">
        <w:rPr>
          <w:rFonts w:ascii="Verdana" w:hAnsi="Verdana"/>
          <w:b/>
          <w:iCs/>
          <w:color w:val="000000"/>
          <w:sz w:val="18"/>
          <w:szCs w:val="18"/>
        </w:rPr>
        <w:t xml:space="preserve"> </w:t>
      </w:r>
      <w:r w:rsidRPr="00E45CBB">
        <w:rPr>
          <w:rFonts w:ascii="Verdana" w:hAnsi="Verdana"/>
          <w:b/>
          <w:iCs/>
          <w:color w:val="000000"/>
          <w:sz w:val="18"/>
          <w:szCs w:val="18"/>
        </w:rPr>
        <w:t xml:space="preserve">dni od </w:t>
      </w:r>
      <w:r w:rsidR="00B42B8E" w:rsidRPr="00E45CBB">
        <w:rPr>
          <w:rFonts w:ascii="Verdana" w:hAnsi="Verdana"/>
          <w:b/>
          <w:iCs/>
          <w:color w:val="000000"/>
          <w:sz w:val="18"/>
          <w:szCs w:val="18"/>
        </w:rPr>
        <w:t xml:space="preserve">otrzymania zamówienia potwierdzonego przez </w:t>
      </w:r>
      <w:proofErr w:type="spellStart"/>
      <w:r w:rsidR="00B42B8E" w:rsidRPr="00E45CBB">
        <w:rPr>
          <w:rFonts w:ascii="Verdana" w:hAnsi="Verdana"/>
          <w:b/>
          <w:iCs/>
          <w:color w:val="000000"/>
          <w:sz w:val="18"/>
          <w:szCs w:val="18"/>
        </w:rPr>
        <w:t>MNiSW</w:t>
      </w:r>
      <w:proofErr w:type="spellEnd"/>
      <w:r w:rsidRPr="00E45CBB">
        <w:rPr>
          <w:rFonts w:ascii="Verdana" w:hAnsi="Verdana"/>
          <w:b/>
          <w:iCs/>
          <w:color w:val="000000"/>
          <w:sz w:val="18"/>
          <w:szCs w:val="18"/>
        </w:rPr>
        <w:t>.</w:t>
      </w:r>
      <w:r w:rsidR="0053696B" w:rsidRPr="00E45CBB">
        <w:rPr>
          <w:rFonts w:ascii="Verdana" w:hAnsi="Verdana"/>
          <w:b/>
          <w:iCs/>
          <w:color w:val="000000"/>
          <w:sz w:val="18"/>
          <w:szCs w:val="18"/>
        </w:rPr>
        <w:t xml:space="preserve"> </w:t>
      </w:r>
    </w:p>
    <w:p w14:paraId="4BAA2E09"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 w:name="_Toc258314247"/>
      <w:r w:rsidRPr="00E45CBB">
        <w:rPr>
          <w:rFonts w:ascii="Verdana" w:hAnsi="Verdana"/>
          <w:b/>
          <w:bCs/>
          <w:caps/>
          <w:kern w:val="3"/>
          <w:sz w:val="18"/>
          <w:szCs w:val="18"/>
        </w:rPr>
        <w:t>Informacja o warunkach udziału w postępowaniu</w:t>
      </w:r>
      <w:bookmarkEnd w:id="5"/>
    </w:p>
    <w:p w14:paraId="5AB4FA57"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O udzielenie zamówienia mogą ubiegać się Wykonawcy, którzy nie podlegają wykluczeniu oraz spełniają warunki udziału w postępowaniu i wymagania określone w niniejszej SWZ.</w:t>
      </w:r>
    </w:p>
    <w:tbl>
      <w:tblPr>
        <w:tblW w:w="8535" w:type="dxa"/>
        <w:jc w:val="right"/>
        <w:tblLayout w:type="fixed"/>
        <w:tblCellMar>
          <w:left w:w="10" w:type="dxa"/>
          <w:right w:w="10" w:type="dxa"/>
        </w:tblCellMar>
        <w:tblLook w:val="04A0" w:firstRow="1" w:lastRow="0" w:firstColumn="1" w:lastColumn="0" w:noHBand="0" w:noVBand="1"/>
      </w:tblPr>
      <w:tblGrid>
        <w:gridCol w:w="570"/>
        <w:gridCol w:w="7965"/>
      </w:tblGrid>
      <w:tr w:rsidR="00561B14" w:rsidRPr="00E45CBB" w14:paraId="5A77B7DB" w14:textId="77777777" w:rsidTr="00E64844">
        <w:trPr>
          <w:jc w:val="right"/>
        </w:trPr>
        <w:tc>
          <w:tcPr>
            <w:tcW w:w="57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BF4CB19" w14:textId="77777777" w:rsidR="00561B14" w:rsidRPr="00E45CBB" w:rsidRDefault="00561B14" w:rsidP="00561B14">
            <w:pPr>
              <w:suppressLineNumbers/>
              <w:suppressAutoHyphens/>
              <w:autoSpaceDN w:val="0"/>
              <w:textAlignment w:val="baseline"/>
              <w:rPr>
                <w:rFonts w:ascii="Verdana" w:hAnsi="Verdana"/>
                <w:sz w:val="18"/>
                <w:szCs w:val="18"/>
              </w:rPr>
            </w:pPr>
            <w:r w:rsidRPr="00E45CBB">
              <w:rPr>
                <w:rFonts w:ascii="Verdana" w:hAnsi="Verdana" w:cs="Verdana"/>
                <w:sz w:val="18"/>
                <w:szCs w:val="18"/>
                <w:lang w:eastAsia="zh-CN"/>
              </w:rPr>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292062B6" w14:textId="77777777" w:rsidR="00561B14" w:rsidRPr="00E45CBB" w:rsidRDefault="00561B14" w:rsidP="00561B14">
            <w:pPr>
              <w:tabs>
                <w:tab w:val="left" w:pos="2552"/>
              </w:tabs>
              <w:suppressAutoHyphens/>
              <w:autoSpaceDN w:val="0"/>
              <w:jc w:val="both"/>
              <w:textAlignment w:val="baseline"/>
              <w:rPr>
                <w:rFonts w:ascii="Verdana" w:hAnsi="Verdana"/>
                <w:sz w:val="18"/>
                <w:szCs w:val="18"/>
              </w:rPr>
            </w:pPr>
            <w:r w:rsidRPr="00E45CBB">
              <w:rPr>
                <w:rFonts w:ascii="Verdana" w:eastAsia="Calibri" w:hAnsi="Verdana" w:cs="Verdana"/>
                <w:b/>
                <w:bCs/>
                <w:sz w:val="18"/>
                <w:szCs w:val="18"/>
                <w:lang w:eastAsia="zh-CN"/>
              </w:rPr>
              <w:t>Zdolność do występowania w obrocie gospodarczym</w:t>
            </w:r>
            <w:r w:rsidRPr="00E45CBB">
              <w:rPr>
                <w:rFonts w:ascii="Verdana" w:eastAsia="Calibri" w:hAnsi="Verdana" w:cs="Verdana"/>
                <w:sz w:val="18"/>
                <w:szCs w:val="18"/>
                <w:lang w:eastAsia="zh-CN"/>
              </w:rPr>
              <w:t xml:space="preserve"> – Zamawiający nie wyznacza warunku w tym zakresie.</w:t>
            </w:r>
          </w:p>
        </w:tc>
      </w:tr>
      <w:tr w:rsidR="00561B14" w:rsidRPr="00E45CBB" w14:paraId="08617FB6"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DD5414C" w14:textId="77777777" w:rsidR="00561B14" w:rsidRPr="00E45CBB" w:rsidRDefault="00561B14" w:rsidP="00561B14">
            <w:pPr>
              <w:suppressLineNumbers/>
              <w:suppressAutoHyphens/>
              <w:autoSpaceDN w:val="0"/>
              <w:textAlignment w:val="baseline"/>
              <w:rPr>
                <w:rFonts w:ascii="Verdana" w:hAnsi="Verdana"/>
                <w:sz w:val="18"/>
                <w:szCs w:val="18"/>
              </w:rPr>
            </w:pPr>
            <w:r w:rsidRPr="00E45CBB">
              <w:rPr>
                <w:rFonts w:ascii="Verdana" w:hAnsi="Verdana" w:cs="Verdana"/>
                <w:sz w:val="18"/>
                <w:szCs w:val="18"/>
                <w:lang w:eastAsia="zh-CN"/>
              </w:rPr>
              <w:t>2.</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A40E2DB" w14:textId="77777777" w:rsidR="00561B14" w:rsidRPr="00E45CBB" w:rsidRDefault="00561B14" w:rsidP="00561B14">
            <w:pPr>
              <w:tabs>
                <w:tab w:val="left" w:pos="1778"/>
                <w:tab w:val="left" w:pos="2552"/>
              </w:tabs>
              <w:suppressAutoHyphens/>
              <w:autoSpaceDN w:val="0"/>
              <w:jc w:val="both"/>
              <w:textAlignment w:val="baseline"/>
              <w:rPr>
                <w:rFonts w:ascii="Verdana" w:hAnsi="Verdana" w:cs="Verdana"/>
                <w:sz w:val="18"/>
                <w:szCs w:val="18"/>
                <w:lang w:eastAsia="zh-CN"/>
              </w:rPr>
            </w:pPr>
            <w:r w:rsidRPr="00E45CBB">
              <w:rPr>
                <w:rFonts w:ascii="Verdana" w:hAnsi="Verdana" w:cs="Verdana"/>
                <w:b/>
                <w:bCs/>
                <w:sz w:val="18"/>
                <w:szCs w:val="18"/>
                <w:lang w:eastAsia="zh-CN"/>
              </w:rPr>
              <w:t>Uprawnień do prowadzenia określonej działalności gospodarczej lub zawodowej, o ile wynika to z odrębnych przepisów</w:t>
            </w:r>
            <w:r w:rsidRPr="00E45CBB">
              <w:rPr>
                <w:rFonts w:ascii="Verdana" w:hAnsi="Verdana" w:cs="Verdana"/>
                <w:sz w:val="18"/>
                <w:szCs w:val="18"/>
                <w:lang w:eastAsia="zh-CN"/>
              </w:rPr>
              <w:t xml:space="preserve"> – Zamawiający nie wyznacza warunku w tym zakresie.</w:t>
            </w:r>
          </w:p>
          <w:p w14:paraId="3936DA4D" w14:textId="77777777" w:rsidR="00036B2B" w:rsidRPr="00E45CBB" w:rsidRDefault="00036B2B" w:rsidP="00561B14">
            <w:pPr>
              <w:tabs>
                <w:tab w:val="left" w:pos="1778"/>
                <w:tab w:val="left" w:pos="2552"/>
              </w:tabs>
              <w:suppressAutoHyphens/>
              <w:autoSpaceDN w:val="0"/>
              <w:jc w:val="both"/>
              <w:textAlignment w:val="baseline"/>
              <w:rPr>
                <w:rFonts w:ascii="Verdana" w:hAnsi="Verdana"/>
                <w:sz w:val="18"/>
                <w:szCs w:val="18"/>
              </w:rPr>
            </w:pPr>
          </w:p>
        </w:tc>
      </w:tr>
      <w:tr w:rsidR="00561B14" w:rsidRPr="00E45CBB" w14:paraId="2A9F3CD9"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1F6D2463" w14:textId="77777777" w:rsidR="00561B14" w:rsidRPr="00E45CBB" w:rsidRDefault="00561B14" w:rsidP="00561B14">
            <w:pPr>
              <w:suppressLineNumbers/>
              <w:suppressAutoHyphens/>
              <w:autoSpaceDN w:val="0"/>
              <w:textAlignment w:val="baseline"/>
              <w:rPr>
                <w:rFonts w:ascii="Verdana" w:hAnsi="Verdana"/>
                <w:sz w:val="18"/>
                <w:szCs w:val="18"/>
              </w:rPr>
            </w:pPr>
            <w:r w:rsidRPr="00E45CBB">
              <w:rPr>
                <w:rFonts w:ascii="Verdana" w:hAnsi="Verdana" w:cs="Verdana"/>
                <w:sz w:val="18"/>
                <w:szCs w:val="18"/>
                <w:lang w:eastAsia="zh-CN"/>
              </w:rPr>
              <w:t>3.</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919B771" w14:textId="77777777" w:rsidR="00561B14" w:rsidRPr="00E45CBB" w:rsidRDefault="00561B14" w:rsidP="00561B14">
            <w:pPr>
              <w:tabs>
                <w:tab w:val="left" w:pos="1778"/>
                <w:tab w:val="left" w:pos="2552"/>
              </w:tabs>
              <w:suppressAutoHyphens/>
              <w:autoSpaceDN w:val="0"/>
              <w:jc w:val="both"/>
              <w:textAlignment w:val="baseline"/>
              <w:rPr>
                <w:rFonts w:ascii="Verdana" w:hAnsi="Verdana"/>
                <w:sz w:val="18"/>
                <w:szCs w:val="18"/>
              </w:rPr>
            </w:pPr>
            <w:r w:rsidRPr="00E45CBB">
              <w:rPr>
                <w:rFonts w:ascii="Verdana" w:hAnsi="Verdana" w:cs="Verdana"/>
                <w:b/>
                <w:bCs/>
                <w:sz w:val="18"/>
                <w:szCs w:val="18"/>
                <w:lang w:eastAsia="zh-CN"/>
              </w:rPr>
              <w:t>Sytuacja ekonomiczna lub finansowa</w:t>
            </w:r>
            <w:r w:rsidRPr="00E45CBB">
              <w:rPr>
                <w:rFonts w:ascii="Verdana" w:hAnsi="Verdana" w:cs="Verdana"/>
                <w:sz w:val="18"/>
                <w:szCs w:val="18"/>
                <w:lang w:eastAsia="zh-CN"/>
              </w:rPr>
              <w:t xml:space="preserve"> – Zamawiający nie ustanawia warunku w tym zakresie.</w:t>
            </w:r>
          </w:p>
        </w:tc>
      </w:tr>
      <w:tr w:rsidR="00561B14" w:rsidRPr="00E45CBB" w14:paraId="073A3BFF"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9EE1FA8" w14:textId="77777777" w:rsidR="00561B14" w:rsidRPr="00E45CBB" w:rsidRDefault="00561B14" w:rsidP="00561B14">
            <w:pPr>
              <w:suppressLineNumbers/>
              <w:suppressAutoHyphens/>
              <w:autoSpaceDN w:val="0"/>
              <w:textAlignment w:val="baseline"/>
              <w:rPr>
                <w:rFonts w:ascii="Verdana" w:hAnsi="Verdana"/>
                <w:sz w:val="18"/>
                <w:szCs w:val="18"/>
              </w:rPr>
            </w:pPr>
            <w:r w:rsidRPr="00E45CBB">
              <w:rPr>
                <w:rFonts w:ascii="Verdana" w:hAnsi="Verdana" w:cs="Verdana"/>
                <w:sz w:val="18"/>
                <w:szCs w:val="18"/>
                <w:lang w:eastAsia="zh-CN"/>
              </w:rPr>
              <w:t>4.</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F414D2A" w14:textId="77777777" w:rsidR="00561B14" w:rsidRPr="00E45CBB" w:rsidRDefault="00561B14" w:rsidP="00561B14">
            <w:pPr>
              <w:tabs>
                <w:tab w:val="left" w:pos="1778"/>
                <w:tab w:val="left" w:pos="2552"/>
              </w:tabs>
              <w:suppressAutoHyphens/>
              <w:autoSpaceDN w:val="0"/>
              <w:jc w:val="both"/>
              <w:textAlignment w:val="baseline"/>
              <w:rPr>
                <w:rFonts w:ascii="Verdana" w:hAnsi="Verdana"/>
                <w:sz w:val="18"/>
                <w:szCs w:val="18"/>
              </w:rPr>
            </w:pPr>
            <w:r w:rsidRPr="00E45CBB">
              <w:rPr>
                <w:rFonts w:ascii="Verdana" w:hAnsi="Verdana"/>
                <w:b/>
                <w:bCs/>
                <w:sz w:val="18"/>
                <w:szCs w:val="18"/>
              </w:rPr>
              <w:t xml:space="preserve">Zdolność techniczna i zawodowa </w:t>
            </w:r>
            <w:r w:rsidRPr="00E45CBB">
              <w:rPr>
                <w:rFonts w:ascii="Verdana" w:hAnsi="Verdana" w:cs="Verdana"/>
                <w:sz w:val="18"/>
                <w:szCs w:val="18"/>
                <w:lang w:eastAsia="zh-CN"/>
              </w:rPr>
              <w:t>– Zamawiający nie ustanawia warunku w tym zakresie.</w:t>
            </w:r>
          </w:p>
        </w:tc>
      </w:tr>
    </w:tbl>
    <w:p w14:paraId="601C634D" w14:textId="77777777" w:rsidR="00561B14" w:rsidRPr="00E45CBB" w:rsidRDefault="00561B14" w:rsidP="00561B14">
      <w:pPr>
        <w:suppressAutoHyphens/>
        <w:autoSpaceDN w:val="0"/>
        <w:textAlignment w:val="baseline"/>
        <w:rPr>
          <w:rFonts w:ascii="Verdana" w:hAnsi="Verdana"/>
          <w:sz w:val="18"/>
          <w:szCs w:val="18"/>
        </w:rPr>
      </w:pPr>
    </w:p>
    <w:p w14:paraId="3C1A6D9F"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E45CBB">
        <w:rPr>
          <w:rFonts w:ascii="Verdana" w:hAnsi="Verdana"/>
          <w:b/>
          <w:bCs/>
          <w:caps/>
          <w:kern w:val="3"/>
          <w:sz w:val="18"/>
          <w:szCs w:val="18"/>
        </w:rPr>
        <w:t>Podstawy wykluczenia wykonawcy Z POSTĘPOWANIA</w:t>
      </w:r>
    </w:p>
    <w:p w14:paraId="5CEC2EC6"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Zamawiający wykluczy z postępowania o udzielenie zamówienia Wykonawcę, wobec którego zachodzą podstawy wykluczenia, o których mowa w art. 108 ust. 1 ustawy </w:t>
      </w:r>
      <w:proofErr w:type="spellStart"/>
      <w:r w:rsidRPr="00E45CBB">
        <w:rPr>
          <w:rFonts w:ascii="Verdana" w:hAnsi="Verdana"/>
          <w:bCs/>
          <w:iCs/>
          <w:color w:val="000000"/>
          <w:sz w:val="18"/>
          <w:szCs w:val="18"/>
        </w:rPr>
        <w:t>Pzp</w:t>
      </w:r>
      <w:proofErr w:type="spellEnd"/>
      <w:r w:rsidRPr="00E45CBB">
        <w:rPr>
          <w:rFonts w:ascii="Verdana" w:hAnsi="Verdana"/>
          <w:bCs/>
          <w:iCs/>
          <w:color w:val="000000"/>
          <w:sz w:val="18"/>
          <w:szCs w:val="18"/>
        </w:rPr>
        <w:t>.</w:t>
      </w:r>
    </w:p>
    <w:p w14:paraId="6BCB3CBE"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6EE6248E"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Zamawiający wykluczy z postępowania o udzielenie zamówienia Wykonawcę, wobec którego zachodzą podstawy wykluczenia, o których mowa w art. </w:t>
      </w:r>
      <w:bookmarkStart w:id="6" w:name="_Hlk102995937"/>
      <w:r w:rsidRPr="00E45CBB">
        <w:rPr>
          <w:rFonts w:ascii="Verdana" w:hAnsi="Verdana"/>
          <w:bCs/>
          <w:iCs/>
          <w:color w:val="000000"/>
          <w:sz w:val="18"/>
          <w:szCs w:val="18"/>
        </w:rPr>
        <w:t xml:space="preserve">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 </w:t>
      </w:r>
      <w:bookmarkEnd w:id="6"/>
    </w:p>
    <w:p w14:paraId="0E154C35"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Stosownie do treści art. 109 ust. 1, pkt 4, pkt 5, pkt 6, pkt 7, pkt 8, pkt 9 i pkt 10 ustawy PZP, Zamawiający wykluczy z postępowania Wykonawcę:</w:t>
      </w:r>
    </w:p>
    <w:p w14:paraId="62194107" w14:textId="77777777" w:rsidR="00561B14" w:rsidRPr="00E45CBB" w:rsidRDefault="00561B14" w:rsidP="00561B14">
      <w:pPr>
        <w:suppressAutoHyphens/>
        <w:autoSpaceDN w:val="0"/>
        <w:ind w:left="1416"/>
        <w:textAlignment w:val="baseline"/>
        <w:rPr>
          <w:rFonts w:ascii="Verdana" w:hAnsi="Verdana"/>
          <w:sz w:val="18"/>
          <w:szCs w:val="18"/>
        </w:rPr>
      </w:pPr>
      <w:r w:rsidRPr="00E45CBB">
        <w:rPr>
          <w:rFonts w:ascii="Verdana" w:hAnsi="Verdana"/>
          <w:sz w:val="18"/>
          <w:szCs w:val="18"/>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DE09716" w14:textId="77777777" w:rsidR="00561B14" w:rsidRPr="00E45CBB" w:rsidRDefault="00561B14" w:rsidP="00561B14">
      <w:pPr>
        <w:suppressAutoHyphens/>
        <w:autoSpaceDN w:val="0"/>
        <w:ind w:left="1416"/>
        <w:textAlignment w:val="baseline"/>
        <w:rPr>
          <w:rFonts w:ascii="Verdana" w:hAnsi="Verdana"/>
          <w:sz w:val="18"/>
          <w:szCs w:val="18"/>
        </w:rPr>
      </w:pPr>
      <w:r w:rsidRPr="00E45CBB">
        <w:rPr>
          <w:rFonts w:ascii="Verdana" w:hAnsi="Verdana"/>
          <w:sz w:val="18"/>
          <w:szCs w:val="18"/>
        </w:rPr>
        <w:t xml:space="preserve">pkt 5) który w sposób zawiniony poważnie naruszył obowiązki zawodowe, co podważa jego uczciwość, w szczególności gdy Wykonawca w wyniku zamierzonego działania lub </w:t>
      </w:r>
      <w:r w:rsidRPr="00E45CBB">
        <w:rPr>
          <w:rFonts w:ascii="Verdana" w:hAnsi="Verdana"/>
          <w:sz w:val="18"/>
          <w:szCs w:val="18"/>
        </w:rPr>
        <w:lastRenderedPageBreak/>
        <w:t>rażącego niedbalstwa nie wykonał lub nienależycie wykonał zamówienie, co zamawiający jest w stanie wykazać za pomocą stosownych dowodów;</w:t>
      </w:r>
    </w:p>
    <w:p w14:paraId="2C111643" w14:textId="77777777" w:rsidR="00561B14" w:rsidRPr="00E45CBB" w:rsidRDefault="00561B14" w:rsidP="00561B14">
      <w:pPr>
        <w:suppressAutoHyphens/>
        <w:autoSpaceDN w:val="0"/>
        <w:ind w:left="1416"/>
        <w:textAlignment w:val="baseline"/>
        <w:rPr>
          <w:rFonts w:ascii="Verdana" w:hAnsi="Verdana"/>
          <w:sz w:val="18"/>
          <w:szCs w:val="18"/>
        </w:rPr>
      </w:pPr>
      <w:r w:rsidRPr="00E45CBB">
        <w:rPr>
          <w:rFonts w:ascii="Verdana" w:hAnsi="Verdana"/>
          <w:sz w:val="18"/>
          <w:szCs w:val="18"/>
        </w:rPr>
        <w:t>pkt 6) jeżeli występuje konflikt interesów w rozumieniu art. 56 ust. 2, którego nie można skutecznie wyeliminować w inny sposób niż przez wykluczenie wykonawcy;</w:t>
      </w:r>
    </w:p>
    <w:p w14:paraId="268FD824" w14:textId="77777777" w:rsidR="00561B14" w:rsidRPr="00E45CBB" w:rsidRDefault="00561B14" w:rsidP="00561B14">
      <w:pPr>
        <w:suppressAutoHyphens/>
        <w:autoSpaceDN w:val="0"/>
        <w:ind w:left="1416"/>
        <w:textAlignment w:val="baseline"/>
        <w:rPr>
          <w:rFonts w:ascii="Verdana" w:hAnsi="Verdana"/>
          <w:sz w:val="18"/>
          <w:szCs w:val="18"/>
        </w:rPr>
      </w:pPr>
      <w:r w:rsidRPr="00E45CBB">
        <w:rPr>
          <w:rFonts w:ascii="Verdana" w:hAnsi="Verdana"/>
          <w:sz w:val="18"/>
          <w:szCs w:val="18"/>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7763A1B6" w14:textId="77777777" w:rsidR="00561B14" w:rsidRPr="00E45CBB" w:rsidRDefault="00561B14" w:rsidP="00561B14">
      <w:pPr>
        <w:suppressAutoHyphens/>
        <w:autoSpaceDN w:val="0"/>
        <w:ind w:left="1416"/>
        <w:textAlignment w:val="baseline"/>
        <w:rPr>
          <w:rFonts w:ascii="Verdana" w:hAnsi="Verdana"/>
          <w:sz w:val="18"/>
          <w:szCs w:val="18"/>
        </w:rPr>
      </w:pPr>
      <w:r w:rsidRPr="00E45CBB">
        <w:rPr>
          <w:rFonts w:ascii="Verdana" w:hAnsi="Verdana"/>
          <w:sz w:val="18"/>
          <w:szCs w:val="18"/>
        </w:rP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443FABA4" w14:textId="77777777" w:rsidR="00561B14" w:rsidRPr="00E45CBB" w:rsidRDefault="00561B14" w:rsidP="00561B14">
      <w:pPr>
        <w:suppressAutoHyphens/>
        <w:autoSpaceDN w:val="0"/>
        <w:ind w:left="1416"/>
        <w:textAlignment w:val="baseline"/>
        <w:rPr>
          <w:rFonts w:ascii="Verdana" w:hAnsi="Verdana"/>
          <w:sz w:val="18"/>
          <w:szCs w:val="18"/>
        </w:rPr>
      </w:pPr>
      <w:r w:rsidRPr="00E45CBB">
        <w:rPr>
          <w:rFonts w:ascii="Verdana" w:hAnsi="Verdana"/>
          <w:sz w:val="18"/>
          <w:szCs w:val="18"/>
        </w:rPr>
        <w:t>pkt 9) który bezprawnie wpływał lub próbował wpływać na czynności Zamawiającego lub próbował pozyskać lub pozyskał informacje poufne, mogące dać mu przewagę w postępowaniu o udzielenie zamówienia;</w:t>
      </w:r>
    </w:p>
    <w:p w14:paraId="59A89B67" w14:textId="77777777" w:rsidR="00561B14" w:rsidRPr="00E45CBB" w:rsidRDefault="00561B14" w:rsidP="00561B14">
      <w:pPr>
        <w:suppressAutoHyphens/>
        <w:autoSpaceDN w:val="0"/>
        <w:ind w:left="1416"/>
        <w:textAlignment w:val="baseline"/>
        <w:rPr>
          <w:rFonts w:ascii="Verdana" w:hAnsi="Verdana"/>
          <w:sz w:val="18"/>
          <w:szCs w:val="18"/>
        </w:rPr>
      </w:pPr>
      <w:r w:rsidRPr="00E45CBB">
        <w:rPr>
          <w:rFonts w:ascii="Verdana" w:hAnsi="Verdana"/>
          <w:sz w:val="18"/>
          <w:szCs w:val="18"/>
        </w:rPr>
        <w:t>pkt 10) który w wyniku lekkomyślności lub niedbalstwa przedstawił informacje wprowadzające w błąd, co mogło mieć istotny wpływ na decyzje podejmowane przez Zamawiającego w postępowaniu o udzielenie zamówienia.</w:t>
      </w:r>
    </w:p>
    <w:p w14:paraId="345E9CAE"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W przypadku wspólnego ubiegania się wykonawców o udzielenie zamówienia zamawiający bada, czy nie zachodzą podstawy wykluczenia wobec każdego z tych wykonawców.</w:t>
      </w:r>
    </w:p>
    <w:p w14:paraId="2CAD8605"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17FB3A3F"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Wykluczenie Wykonawcy następuje zgodnie z art. 111 ustawy PZP. </w:t>
      </w:r>
    </w:p>
    <w:p w14:paraId="1BF640DB"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7" w:name="_Toc258314248"/>
      <w:r w:rsidRPr="00E45CBB">
        <w:rPr>
          <w:rFonts w:ascii="Verdana" w:hAnsi="Verdana"/>
          <w:b/>
          <w:bCs/>
          <w:caps/>
          <w:kern w:val="3"/>
          <w:sz w:val="18"/>
          <w:szCs w:val="18"/>
        </w:rPr>
        <w:t>wykaz podmiotowych środków dowodowych</w:t>
      </w:r>
      <w:bookmarkEnd w:id="7"/>
      <w:r w:rsidRPr="00E45CBB">
        <w:rPr>
          <w:rFonts w:ascii="Verdana" w:hAnsi="Verdana"/>
          <w:b/>
          <w:bCs/>
          <w:caps/>
          <w:kern w:val="3"/>
          <w:sz w:val="18"/>
          <w:szCs w:val="18"/>
        </w:rPr>
        <w:t xml:space="preserve"> (DOKUMENTY SKŁADANE W CELU POTWIERDZENIA SPEŁNIANIA WARUNKÓW UDZIAŁU W POSTĘPOWANIU ORAZ BRAK PODSTAW WYKLUCZNIA).</w:t>
      </w:r>
    </w:p>
    <w:p w14:paraId="5122CD5A"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35" w:type="dxa"/>
        <w:jc w:val="right"/>
        <w:tblLayout w:type="fixed"/>
        <w:tblCellMar>
          <w:left w:w="10" w:type="dxa"/>
          <w:right w:w="10" w:type="dxa"/>
        </w:tblCellMar>
        <w:tblLook w:val="04A0" w:firstRow="1" w:lastRow="0" w:firstColumn="1" w:lastColumn="0" w:noHBand="0" w:noVBand="1"/>
      </w:tblPr>
      <w:tblGrid>
        <w:gridCol w:w="630"/>
        <w:gridCol w:w="8205"/>
      </w:tblGrid>
      <w:tr w:rsidR="00561B14" w:rsidRPr="00E45CBB" w14:paraId="3C868AD7" w14:textId="77777777" w:rsidTr="00E64844">
        <w:trPr>
          <w:trHeight w:val="36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3F2CCD96" w14:textId="77777777" w:rsidR="00561B14" w:rsidRPr="00E45CBB" w:rsidRDefault="00561B14" w:rsidP="00561B14">
            <w:pPr>
              <w:suppressAutoHyphens/>
              <w:autoSpaceDN w:val="0"/>
              <w:jc w:val="both"/>
              <w:textAlignment w:val="baseline"/>
              <w:rPr>
                <w:rFonts w:ascii="Verdana" w:hAnsi="Verdana"/>
                <w:sz w:val="18"/>
                <w:szCs w:val="18"/>
              </w:rPr>
            </w:pPr>
            <w:r w:rsidRPr="00E45CBB">
              <w:rPr>
                <w:rFonts w:ascii="Verdana" w:hAnsi="Verdana"/>
                <w:iCs/>
                <w:sz w:val="18"/>
                <w:szCs w:val="18"/>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4D7CFCE" w14:textId="77777777" w:rsidR="00561B14" w:rsidRPr="00E45CBB" w:rsidRDefault="00561B14" w:rsidP="00561B14">
            <w:pPr>
              <w:suppressAutoHyphens/>
              <w:autoSpaceDN w:val="0"/>
              <w:jc w:val="both"/>
              <w:textAlignment w:val="baseline"/>
              <w:rPr>
                <w:rFonts w:ascii="Verdana" w:hAnsi="Verdana"/>
                <w:sz w:val="18"/>
                <w:szCs w:val="18"/>
              </w:rPr>
            </w:pPr>
            <w:r w:rsidRPr="00E45CBB">
              <w:rPr>
                <w:rFonts w:ascii="Verdana" w:hAnsi="Verdana"/>
                <w:b/>
                <w:bCs/>
                <w:iCs/>
                <w:sz w:val="18"/>
                <w:szCs w:val="18"/>
                <w:lang w:eastAsia="zh-CN"/>
              </w:rPr>
              <w:t>Oświadczenie o nie podleganiu wykluczeniu z postępowania oraz o spełnianiu warunków udziału w postępowaniu</w:t>
            </w:r>
            <w:r w:rsidRPr="00E45CBB">
              <w:rPr>
                <w:rFonts w:ascii="Verdana" w:hAnsi="Verdana"/>
                <w:iCs/>
                <w:sz w:val="18"/>
                <w:szCs w:val="18"/>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564BE348" w14:textId="77777777" w:rsidR="00561B14" w:rsidRPr="00E45CBB" w:rsidRDefault="00561B14" w:rsidP="00561B14">
            <w:pPr>
              <w:suppressAutoHyphens/>
              <w:autoSpaceDN w:val="0"/>
              <w:jc w:val="both"/>
              <w:textAlignment w:val="baseline"/>
              <w:rPr>
                <w:rFonts w:ascii="Verdana" w:hAnsi="Verdana"/>
                <w:sz w:val="18"/>
                <w:szCs w:val="18"/>
              </w:rPr>
            </w:pPr>
            <w:r w:rsidRPr="00E45CBB">
              <w:rPr>
                <w:rFonts w:ascii="Verdana" w:hAnsi="Verdana"/>
                <w:iCs/>
                <w:sz w:val="18"/>
                <w:szCs w:val="18"/>
                <w:lang w:eastAsia="zh-CN"/>
              </w:rPr>
              <w:t xml:space="preserve">Edytowalny wzór </w:t>
            </w:r>
            <w:proofErr w:type="spellStart"/>
            <w:r w:rsidRPr="00E45CBB">
              <w:rPr>
                <w:rFonts w:ascii="Verdana" w:hAnsi="Verdana"/>
                <w:iCs/>
                <w:sz w:val="18"/>
                <w:szCs w:val="18"/>
                <w:lang w:eastAsia="zh-CN"/>
              </w:rPr>
              <w:t>JEDZa</w:t>
            </w:r>
            <w:proofErr w:type="spellEnd"/>
            <w:r w:rsidRPr="00E45CBB">
              <w:rPr>
                <w:rFonts w:ascii="Verdana" w:hAnsi="Verdana"/>
                <w:iCs/>
                <w:sz w:val="18"/>
                <w:szCs w:val="18"/>
                <w:lang w:eastAsia="zh-CN"/>
              </w:rPr>
              <w:t xml:space="preserve"> stanowi załącznik nr 2 do SWZ. </w:t>
            </w:r>
          </w:p>
          <w:p w14:paraId="385B2C01" w14:textId="0BB8B007" w:rsidR="00561B14" w:rsidRPr="00E45CBB" w:rsidRDefault="00561B14" w:rsidP="00561B14">
            <w:pPr>
              <w:suppressAutoHyphens/>
              <w:autoSpaceDN w:val="0"/>
              <w:jc w:val="both"/>
              <w:textAlignment w:val="baseline"/>
              <w:rPr>
                <w:rFonts w:ascii="Verdana" w:hAnsi="Verdana"/>
                <w:sz w:val="18"/>
                <w:szCs w:val="18"/>
              </w:rPr>
            </w:pPr>
            <w:r w:rsidRPr="00E45CBB">
              <w:rPr>
                <w:rFonts w:ascii="Verdana" w:hAnsi="Verdana"/>
                <w:bCs/>
                <w:iCs/>
                <w:sz w:val="18"/>
                <w:szCs w:val="18"/>
                <w:lang w:eastAsia="zh-CN"/>
              </w:rPr>
              <w:t>Zamawiający utworzył plik ESPD (</w:t>
            </w:r>
            <w:proofErr w:type="spellStart"/>
            <w:r w:rsidRPr="00E45CBB">
              <w:rPr>
                <w:rFonts w:ascii="Verdana" w:hAnsi="Verdana"/>
                <w:bCs/>
                <w:iCs/>
                <w:sz w:val="18"/>
                <w:szCs w:val="18"/>
                <w:lang w:eastAsia="zh-CN"/>
              </w:rPr>
              <w:t>eJEDZ</w:t>
            </w:r>
            <w:proofErr w:type="spellEnd"/>
            <w:r w:rsidRPr="00E45CBB">
              <w:rPr>
                <w:rFonts w:ascii="Verdana" w:hAnsi="Verdana"/>
                <w:bCs/>
                <w:iCs/>
                <w:sz w:val="18"/>
                <w:szCs w:val="18"/>
                <w:lang w:eastAsia="zh-CN"/>
              </w:rPr>
              <w:t xml:space="preserve">), który jest zamieszczony na stronie: http://www.dzp.agh.edu.pl/ pod ogłoszeniem o przetargu o sygn. </w:t>
            </w:r>
            <w:r w:rsidRPr="00E45CBB">
              <w:rPr>
                <w:rFonts w:ascii="Verdana" w:hAnsi="Verdana"/>
                <w:b/>
                <w:iCs/>
                <w:sz w:val="18"/>
                <w:szCs w:val="18"/>
                <w:lang w:eastAsia="zh-CN"/>
              </w:rPr>
              <w:t>DE-dzp.272-</w:t>
            </w:r>
            <w:r w:rsidR="002F39CB" w:rsidRPr="00E45CBB">
              <w:rPr>
                <w:rFonts w:ascii="Verdana" w:hAnsi="Verdana"/>
                <w:b/>
                <w:iCs/>
                <w:sz w:val="18"/>
                <w:szCs w:val="18"/>
                <w:lang w:eastAsia="zh-CN"/>
              </w:rPr>
              <w:t>228</w:t>
            </w:r>
            <w:r w:rsidRPr="00E45CBB">
              <w:rPr>
                <w:rFonts w:ascii="Verdana" w:hAnsi="Verdana"/>
                <w:b/>
                <w:iCs/>
                <w:sz w:val="18"/>
                <w:szCs w:val="18"/>
                <w:lang w:eastAsia="zh-CN"/>
              </w:rPr>
              <w:t>/2</w:t>
            </w:r>
            <w:r w:rsidR="00094C2B" w:rsidRPr="00E45CBB">
              <w:rPr>
                <w:rFonts w:ascii="Verdana" w:hAnsi="Verdana"/>
                <w:b/>
                <w:iCs/>
                <w:sz w:val="18"/>
                <w:szCs w:val="18"/>
                <w:lang w:eastAsia="zh-CN"/>
              </w:rPr>
              <w:t>5</w:t>
            </w:r>
            <w:r w:rsidRPr="00E45CBB">
              <w:rPr>
                <w:rFonts w:ascii="Verdana" w:hAnsi="Verdana"/>
                <w:bCs/>
                <w:iCs/>
                <w:sz w:val="18"/>
                <w:szCs w:val="18"/>
                <w:lang w:eastAsia="zh-CN"/>
              </w:rPr>
              <w:t xml:space="preserve">, </w:t>
            </w:r>
            <w:r w:rsidRPr="00E45CBB">
              <w:rPr>
                <w:rFonts w:ascii="Verdana" w:hAnsi="Verdana"/>
                <w:sz w:val="18"/>
                <w:szCs w:val="18"/>
                <w:lang w:eastAsia="zh-CN"/>
              </w:rPr>
              <w:t xml:space="preserve">oświadczenie w formie JEDZ można pobrać, ze strony, zapisać na dysku, a następnie zaimportować i uzupełnić poprzez serwis ESPD dostępny pod adresem: </w:t>
            </w:r>
            <w:hyperlink r:id="rId10" w:history="1">
              <w:r w:rsidRPr="00E45CBB">
                <w:rPr>
                  <w:rFonts w:ascii="Verdana" w:hAnsi="Verdana"/>
                  <w:i/>
                  <w:color w:val="0000FF"/>
                  <w:sz w:val="18"/>
                  <w:szCs w:val="18"/>
                  <w:u w:val="single"/>
                  <w:lang w:eastAsia="zh-CN"/>
                </w:rPr>
                <w:t>http://espd.uzp.gov.pl</w:t>
              </w:r>
            </w:hyperlink>
            <w:r w:rsidRPr="00E45CBB">
              <w:rPr>
                <w:rFonts w:ascii="Verdana" w:hAnsi="Verdana"/>
                <w:sz w:val="18"/>
                <w:szCs w:val="18"/>
                <w:lang w:eastAsia="zh-CN"/>
              </w:rPr>
              <w:t xml:space="preserve">  </w:t>
            </w:r>
          </w:p>
          <w:p w14:paraId="1CB3FCF4" w14:textId="77777777" w:rsidR="00561B14" w:rsidRPr="00E45CBB" w:rsidRDefault="00561B14" w:rsidP="00561B14">
            <w:pPr>
              <w:suppressAutoHyphens/>
              <w:autoSpaceDN w:val="0"/>
              <w:jc w:val="both"/>
              <w:textAlignment w:val="baseline"/>
              <w:rPr>
                <w:rFonts w:ascii="Verdana" w:hAnsi="Verdana"/>
                <w:sz w:val="18"/>
                <w:szCs w:val="18"/>
                <w:lang w:eastAsia="zh-CN"/>
              </w:rPr>
            </w:pPr>
            <w:r w:rsidRPr="00E45CBB">
              <w:rPr>
                <w:rFonts w:ascii="Verdana" w:hAnsi="Verdana"/>
                <w:sz w:val="18"/>
                <w:szCs w:val="18"/>
                <w:lang w:eastAsia="zh-CN"/>
              </w:rPr>
              <w:t xml:space="preserve">Uzupełniony ESPD należy podpisać podpisem kwalifikowanym. </w:t>
            </w:r>
          </w:p>
          <w:p w14:paraId="3FFBE745" w14:textId="77777777" w:rsidR="00561B14" w:rsidRPr="00E45CBB" w:rsidRDefault="00561B14" w:rsidP="00561B14">
            <w:pPr>
              <w:widowControl w:val="0"/>
              <w:suppressAutoHyphens/>
              <w:autoSpaceDN w:val="0"/>
              <w:jc w:val="both"/>
              <w:textAlignment w:val="baseline"/>
              <w:rPr>
                <w:rFonts w:ascii="Verdana" w:hAnsi="Verdana"/>
                <w:sz w:val="18"/>
                <w:szCs w:val="18"/>
              </w:rPr>
            </w:pPr>
            <w:r w:rsidRPr="00E45CBB">
              <w:rPr>
                <w:rFonts w:ascii="Verdana" w:hAnsi="Verdana"/>
                <w:sz w:val="18"/>
                <w:szCs w:val="18"/>
                <w:lang w:eastAsia="zh-CN"/>
              </w:rPr>
              <w:t>Zamawiający informuje, iż na stronie Urzędu Zamówień Publicznych:</w:t>
            </w:r>
            <w:r w:rsidRPr="00E45CBB">
              <w:rPr>
                <w:rFonts w:ascii="Verdana" w:hAnsi="Verdana"/>
                <w:bCs/>
                <w:sz w:val="18"/>
                <w:szCs w:val="18"/>
                <w:lang w:eastAsia="zh-CN"/>
              </w:rPr>
              <w:t xml:space="preserve"> </w:t>
            </w:r>
            <w:hyperlink r:id="rId11" w:history="1">
              <w:r w:rsidRPr="00E45CBB">
                <w:rPr>
                  <w:rFonts w:ascii="Verdana" w:hAnsi="Verdana"/>
                  <w:i/>
                  <w:color w:val="0000FF"/>
                  <w:sz w:val="18"/>
                  <w:szCs w:val="18"/>
                  <w:u w:val="single"/>
                  <w:lang w:eastAsia="zh-CN"/>
                </w:rPr>
                <w:t>https://www.uzp.gov.pl/__data/assets/pdf_file/0015/32415/Jednolity-Europejski-Dokument-Zamowienia-instrukcja.pdf</w:t>
              </w:r>
            </w:hyperlink>
            <w:r w:rsidRPr="00E45CBB">
              <w:rPr>
                <w:rFonts w:ascii="Verdana" w:hAnsi="Verdana"/>
                <w:sz w:val="18"/>
                <w:szCs w:val="18"/>
                <w:lang w:eastAsia="zh-CN"/>
              </w:rPr>
              <w:t xml:space="preserve"> dostępna jest Instrukcja Wypełniania Jednolitego Europejskiego Dokumentu Zamówienia (w języku polskim).</w:t>
            </w:r>
          </w:p>
          <w:p w14:paraId="3DE4189C" w14:textId="77777777" w:rsidR="00561B14" w:rsidRPr="00E45CBB" w:rsidRDefault="00561B14" w:rsidP="00561B14">
            <w:pPr>
              <w:suppressAutoHyphens/>
              <w:autoSpaceDN w:val="0"/>
              <w:jc w:val="both"/>
              <w:textAlignment w:val="baseline"/>
              <w:rPr>
                <w:rFonts w:ascii="Verdana" w:hAnsi="Verdana"/>
                <w:sz w:val="18"/>
                <w:szCs w:val="18"/>
              </w:rPr>
            </w:pPr>
            <w:r w:rsidRPr="00E45CBB">
              <w:rPr>
                <w:rFonts w:ascii="Verdana" w:hAnsi="Verdana"/>
                <w:sz w:val="18"/>
                <w:szCs w:val="18"/>
                <w:lang w:eastAsia="zh-CN"/>
              </w:rPr>
              <w:t xml:space="preserve">W przypadku </w:t>
            </w:r>
            <w:r w:rsidRPr="00E45CBB">
              <w:rPr>
                <w:rFonts w:ascii="Verdana" w:hAnsi="Verdana"/>
                <w:b/>
                <w:sz w:val="18"/>
                <w:szCs w:val="18"/>
                <w:lang w:eastAsia="zh-CN"/>
              </w:rPr>
              <w:t>wspólnego ubiegania się o zamówienie przez wykonawców</w:t>
            </w:r>
            <w:r w:rsidRPr="00E45CBB">
              <w:rPr>
                <w:rFonts w:ascii="Verdana" w:hAnsi="Verdana"/>
                <w:sz w:val="18"/>
                <w:szCs w:val="18"/>
                <w:lang w:eastAsia="zh-CN"/>
              </w:rPr>
              <w:t xml:space="preserve">, JEDZ składa każdy z wykonawców wspólnie ubiegających się o zamówienie. Oświadczenie to ma potwierdzać brak podstaw wykluczenia w zakresie określonym w niniejszej SWZ, a </w:t>
            </w:r>
            <w:r w:rsidRPr="00E45CBB">
              <w:rPr>
                <w:rFonts w:ascii="Verdana" w:hAnsi="Verdana"/>
                <w:sz w:val="18"/>
                <w:szCs w:val="18"/>
                <w:lang w:eastAsia="zh-CN"/>
              </w:rPr>
              <w:lastRenderedPageBreak/>
              <w:t>także spełnianie warunków udziału w postępowaniu w zakresie, w którym każdy z wykonawców wykazuje spełnianie warunków udziału w postępowaniu.</w:t>
            </w:r>
          </w:p>
          <w:p w14:paraId="7290EAA4" w14:textId="77777777" w:rsidR="00561B14" w:rsidRPr="00E45CBB" w:rsidRDefault="00561B14" w:rsidP="00561B14">
            <w:pPr>
              <w:suppressAutoHyphens/>
              <w:autoSpaceDN w:val="0"/>
              <w:jc w:val="both"/>
              <w:textAlignment w:val="baseline"/>
              <w:rPr>
                <w:rFonts w:ascii="Verdana" w:hAnsi="Verdana"/>
                <w:sz w:val="18"/>
                <w:szCs w:val="18"/>
              </w:rPr>
            </w:pPr>
            <w:r w:rsidRPr="00E45CBB">
              <w:rPr>
                <w:rFonts w:ascii="Verdana" w:hAnsi="Verdana"/>
                <w:color w:val="000000"/>
                <w:sz w:val="18"/>
                <w:szCs w:val="18"/>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561B14" w:rsidRPr="00E45CBB" w14:paraId="0A6B14CC"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10893E4A" w14:textId="77777777" w:rsidR="00561B14" w:rsidRPr="00E45CBB" w:rsidRDefault="00561B14" w:rsidP="00561B14">
            <w:pPr>
              <w:suppressLineNumbers/>
              <w:suppressAutoHyphens/>
              <w:autoSpaceDN w:val="0"/>
              <w:snapToGrid w:val="0"/>
              <w:jc w:val="both"/>
              <w:textAlignment w:val="baseline"/>
              <w:rPr>
                <w:rFonts w:ascii="Verdana" w:hAnsi="Verdana"/>
                <w:sz w:val="18"/>
                <w:szCs w:val="18"/>
              </w:rPr>
            </w:pPr>
            <w:r w:rsidRPr="00E45CBB">
              <w:rPr>
                <w:rFonts w:ascii="Verdana" w:hAnsi="Verdana"/>
                <w:color w:val="000000"/>
                <w:sz w:val="18"/>
                <w:szCs w:val="18"/>
                <w:lang w:eastAsia="zh-CN"/>
              </w:rPr>
              <w:lastRenderedPageBreak/>
              <w:t>2</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57F79AF" w14:textId="77777777" w:rsidR="00561B14" w:rsidRPr="00E45CBB" w:rsidRDefault="00561B14" w:rsidP="00561B14">
            <w:pPr>
              <w:suppressAutoHyphens/>
              <w:autoSpaceDN w:val="0"/>
              <w:snapToGrid w:val="0"/>
              <w:jc w:val="both"/>
              <w:textAlignment w:val="baseline"/>
              <w:rPr>
                <w:rFonts w:ascii="Verdana" w:hAnsi="Verdana"/>
                <w:sz w:val="18"/>
                <w:szCs w:val="18"/>
                <w:lang w:eastAsia="zh-CN"/>
              </w:rPr>
            </w:pPr>
            <w:r w:rsidRPr="00E45CBB">
              <w:rPr>
                <w:rFonts w:ascii="Verdana" w:hAnsi="Verdana"/>
                <w:b/>
                <w:bCs/>
                <w:sz w:val="18"/>
                <w:szCs w:val="18"/>
                <w:lang w:eastAsia="zh-CN"/>
              </w:rPr>
              <w:t>Oświadczenie wykonawcy</w:t>
            </w:r>
            <w:r w:rsidRPr="00E45CBB">
              <w:rPr>
                <w:rFonts w:ascii="Verdana" w:hAnsi="Verdana"/>
                <w:sz w:val="18"/>
                <w:szCs w:val="18"/>
                <w:lang w:eastAsia="zh-CN"/>
              </w:rPr>
              <w:t xml:space="preserve">, w zakresie art. 108 ust. 1 pkt 5 ustawy PZP, </w:t>
            </w:r>
            <w:r w:rsidRPr="00E45CBB">
              <w:rPr>
                <w:rFonts w:ascii="Verdana" w:hAnsi="Verdana"/>
                <w:b/>
                <w:sz w:val="18"/>
                <w:szCs w:val="18"/>
                <w:lang w:eastAsia="zh-CN"/>
              </w:rPr>
              <w:t>o braku przynależności do tej samej grupy kapitałowej</w:t>
            </w:r>
            <w:r w:rsidRPr="00E45CBB">
              <w:rPr>
                <w:rFonts w:ascii="Verdana" w:hAnsi="Verdana"/>
                <w:sz w:val="18"/>
                <w:szCs w:val="18"/>
                <w:lang w:eastAsia="zh-CN"/>
              </w:rPr>
              <w:t xml:space="preserve">, w rozumieniu ustawy z dnia 16.02.2007 r. o ochronie konkurencji i konsumentów (Dz. U. z 2019 r. poz. 369), </w:t>
            </w:r>
            <w:r w:rsidRPr="00E45CBB">
              <w:rPr>
                <w:rFonts w:ascii="Verdana" w:hAnsi="Verdana"/>
                <w:b/>
                <w:sz w:val="18"/>
                <w:szCs w:val="18"/>
                <w:lang w:eastAsia="zh-CN"/>
              </w:rPr>
              <w:t>z innym wykonawcą, który złożył odrębną ofertę lub</w:t>
            </w:r>
            <w:r w:rsidRPr="00E45CBB">
              <w:rPr>
                <w:rFonts w:ascii="Verdana" w:hAnsi="Verdana"/>
                <w:b/>
                <w:bCs/>
                <w:sz w:val="18"/>
                <w:szCs w:val="18"/>
                <w:lang w:eastAsia="zh-CN"/>
              </w:rPr>
              <w:t xml:space="preserve"> ofertę częściową,</w:t>
            </w:r>
            <w:r w:rsidRPr="00E45CBB">
              <w:rPr>
                <w:rFonts w:ascii="Verdana" w:hAnsi="Verdana"/>
                <w:sz w:val="18"/>
                <w:szCs w:val="18"/>
                <w:lang w:eastAsia="zh-CN"/>
              </w:rPr>
              <w:t xml:space="preserve"> albo </w:t>
            </w:r>
            <w:r w:rsidRPr="00E45CBB">
              <w:rPr>
                <w:rFonts w:ascii="Verdana" w:hAnsi="Verdana"/>
                <w:b/>
                <w:bCs/>
                <w:sz w:val="18"/>
                <w:szCs w:val="18"/>
                <w:lang w:eastAsia="zh-CN"/>
              </w:rPr>
              <w:t>oświadczenia o przynależności do tej samej grupy kapitałowej</w:t>
            </w:r>
            <w:r w:rsidRPr="00E45CBB">
              <w:rPr>
                <w:rFonts w:ascii="Verdana" w:hAnsi="Verdana"/>
                <w:sz w:val="18"/>
                <w:szCs w:val="18"/>
                <w:lang w:eastAsia="zh-CN"/>
              </w:rPr>
              <w:t xml:space="preserve"> wraz z dokumentami lub informacjami potwierdzającymi przygotowanie oferty lub oferty częściowej niezależnie od innego wykonawcy należącego do tej samej grupy kapitałowej - wzór </w:t>
            </w:r>
            <w:r w:rsidRPr="00E45CBB">
              <w:rPr>
                <w:rFonts w:ascii="Verdana" w:hAnsi="Verdana"/>
                <w:b/>
                <w:bCs/>
                <w:sz w:val="18"/>
                <w:szCs w:val="18"/>
                <w:lang w:eastAsia="zh-CN"/>
              </w:rPr>
              <w:t>załącznik nr 3 do SWZ</w:t>
            </w:r>
            <w:r w:rsidRPr="00E45CBB">
              <w:rPr>
                <w:rFonts w:ascii="Verdana" w:hAnsi="Verdana"/>
                <w:sz w:val="18"/>
                <w:szCs w:val="18"/>
                <w:lang w:eastAsia="zh-CN"/>
              </w:rPr>
              <w:t>;</w:t>
            </w:r>
          </w:p>
          <w:p w14:paraId="7C274ABC" w14:textId="77777777" w:rsidR="00AD1711" w:rsidRPr="00E45CBB" w:rsidRDefault="00AD1711" w:rsidP="00561B14">
            <w:pPr>
              <w:suppressAutoHyphens/>
              <w:autoSpaceDN w:val="0"/>
              <w:snapToGrid w:val="0"/>
              <w:jc w:val="both"/>
              <w:textAlignment w:val="baseline"/>
              <w:rPr>
                <w:rFonts w:ascii="Verdana" w:hAnsi="Verdana"/>
                <w:sz w:val="18"/>
                <w:szCs w:val="18"/>
              </w:rPr>
            </w:pPr>
          </w:p>
        </w:tc>
      </w:tr>
      <w:tr w:rsidR="00561B14" w:rsidRPr="00E45CBB" w14:paraId="74A3A065"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9098B62" w14:textId="77777777" w:rsidR="00561B14" w:rsidRPr="00E45CBB" w:rsidRDefault="00561B14" w:rsidP="00561B14">
            <w:pPr>
              <w:suppressLineNumbers/>
              <w:suppressAutoHyphens/>
              <w:autoSpaceDN w:val="0"/>
              <w:snapToGrid w:val="0"/>
              <w:jc w:val="both"/>
              <w:textAlignment w:val="baseline"/>
              <w:rPr>
                <w:rFonts w:ascii="Verdana" w:hAnsi="Verdana" w:cs="Verdana"/>
                <w:sz w:val="18"/>
                <w:szCs w:val="18"/>
                <w:lang w:eastAsia="zh-CN"/>
              </w:rPr>
            </w:pPr>
            <w:r w:rsidRPr="00E45CBB">
              <w:rPr>
                <w:rFonts w:ascii="Verdana" w:hAnsi="Verdana" w:cs="Verdana"/>
                <w:sz w:val="18"/>
                <w:szCs w:val="18"/>
                <w:lang w:eastAsia="zh-CN"/>
              </w:rPr>
              <w:t>3</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E350E10" w14:textId="77777777" w:rsidR="00561B14" w:rsidRPr="00E45CBB" w:rsidRDefault="00561B14" w:rsidP="00561B14">
            <w:pPr>
              <w:suppressAutoHyphens/>
              <w:autoSpaceDN w:val="0"/>
              <w:snapToGrid w:val="0"/>
              <w:jc w:val="both"/>
              <w:textAlignment w:val="baseline"/>
              <w:rPr>
                <w:rFonts w:ascii="Verdana" w:hAnsi="Verdana"/>
                <w:sz w:val="18"/>
                <w:szCs w:val="18"/>
                <w:lang w:eastAsia="zh-CN"/>
              </w:rPr>
            </w:pPr>
            <w:r w:rsidRPr="00E45CBB">
              <w:rPr>
                <w:rFonts w:ascii="Verdana" w:hAnsi="Verdana"/>
                <w:b/>
                <w:sz w:val="18"/>
                <w:szCs w:val="18"/>
                <w:lang w:eastAsia="zh-CN"/>
              </w:rPr>
              <w:t xml:space="preserve">Informacja z Krajowego Rejestru Karnego </w:t>
            </w:r>
            <w:r w:rsidRPr="00E45CBB">
              <w:rPr>
                <w:rFonts w:ascii="Verdana" w:hAnsi="Verdana"/>
                <w:sz w:val="18"/>
                <w:szCs w:val="18"/>
                <w:lang w:eastAsia="zh-CN"/>
              </w:rPr>
              <w:t>w zakresie dotyczącym podstaw wykluczenia wskazanych w art. 108 ust. 1 pkt 1, 2 i 4 ustawy PZP sporządzona nie wcześniej niż 6 miesięcy przed jej złożeniem.</w:t>
            </w:r>
          </w:p>
          <w:p w14:paraId="24693F06" w14:textId="77777777" w:rsidR="00561B14" w:rsidRPr="00E45CBB" w:rsidRDefault="00561B14" w:rsidP="00561B14">
            <w:pPr>
              <w:suppressAutoHyphens/>
              <w:autoSpaceDN w:val="0"/>
              <w:snapToGrid w:val="0"/>
              <w:jc w:val="both"/>
              <w:textAlignment w:val="baseline"/>
              <w:rPr>
                <w:rFonts w:ascii="Verdana" w:hAnsi="Verdana"/>
                <w:sz w:val="18"/>
                <w:szCs w:val="18"/>
              </w:rPr>
            </w:pPr>
          </w:p>
        </w:tc>
      </w:tr>
      <w:tr w:rsidR="00561B14" w:rsidRPr="00E45CBB" w14:paraId="1A6E3B79"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44D2D04" w14:textId="77777777" w:rsidR="00561B14" w:rsidRPr="00E45CBB" w:rsidRDefault="00561B14" w:rsidP="00561B14">
            <w:pPr>
              <w:suppressLineNumbers/>
              <w:suppressAutoHyphens/>
              <w:autoSpaceDN w:val="0"/>
              <w:snapToGrid w:val="0"/>
              <w:jc w:val="both"/>
              <w:textAlignment w:val="baseline"/>
              <w:rPr>
                <w:rFonts w:ascii="Verdana" w:hAnsi="Verdana" w:cs="Verdana"/>
                <w:color w:val="000000"/>
                <w:sz w:val="18"/>
                <w:szCs w:val="18"/>
                <w:lang w:eastAsia="zh-CN"/>
              </w:rPr>
            </w:pPr>
            <w:r w:rsidRPr="00E45CBB">
              <w:rPr>
                <w:rFonts w:ascii="Verdana" w:hAnsi="Verdana" w:cs="Verdana"/>
                <w:color w:val="000000"/>
                <w:sz w:val="18"/>
                <w:szCs w:val="18"/>
                <w:lang w:eastAsia="zh-CN"/>
              </w:rPr>
              <w:t>4</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FC4C2B3" w14:textId="77777777" w:rsidR="00561B14" w:rsidRPr="00E45CBB" w:rsidRDefault="00561B14" w:rsidP="00561B14">
            <w:pPr>
              <w:suppressAutoHyphens/>
              <w:autoSpaceDN w:val="0"/>
              <w:snapToGrid w:val="0"/>
              <w:jc w:val="both"/>
              <w:textAlignment w:val="baseline"/>
              <w:rPr>
                <w:rFonts w:ascii="Verdana" w:hAnsi="Verdana"/>
                <w:sz w:val="18"/>
                <w:szCs w:val="18"/>
              </w:rPr>
            </w:pPr>
            <w:r w:rsidRPr="00E45CBB">
              <w:rPr>
                <w:rFonts w:ascii="Verdana" w:hAnsi="Verdana"/>
                <w:b/>
                <w:color w:val="000000"/>
                <w:sz w:val="18"/>
                <w:szCs w:val="18"/>
                <w:lang w:eastAsia="zh-CN"/>
              </w:rPr>
              <w:t>Odpisu lub informacji z Krajowego Rejestru Sądowego lub z Centralnej Ewidencji i Informacji o Działalności Gospodarczej,</w:t>
            </w:r>
            <w:r w:rsidRPr="00E45CBB">
              <w:rPr>
                <w:rFonts w:ascii="Verdana" w:hAnsi="Verdana"/>
                <w:bCs/>
                <w:color w:val="000000"/>
                <w:sz w:val="18"/>
                <w:szCs w:val="18"/>
                <w:lang w:eastAsia="zh-CN"/>
              </w:rPr>
              <w:t xml:space="preserve"> w zakresie art. 109 ust. 1 pkt 4 ustawy, sporządzonych nie wcześniej niż 3 miesiące przed jej złożeniem, jeżeli odrębne przepisy wymagają wpisu do rejestru lub ewidencji.</w:t>
            </w:r>
          </w:p>
        </w:tc>
      </w:tr>
    </w:tbl>
    <w:p w14:paraId="11EC60C2" w14:textId="77777777" w:rsidR="00561B14" w:rsidRPr="00E45CBB" w:rsidRDefault="00561B14" w:rsidP="00561B14">
      <w:pPr>
        <w:suppressAutoHyphens/>
        <w:autoSpaceDN w:val="0"/>
        <w:textAlignment w:val="baseline"/>
        <w:rPr>
          <w:rFonts w:ascii="Verdana" w:hAnsi="Verdana"/>
          <w:sz w:val="18"/>
          <w:szCs w:val="18"/>
        </w:rPr>
      </w:pPr>
    </w:p>
    <w:p w14:paraId="3448B71D"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W przypadku wykonawców wspólnie ubiegających się o udzielenie zamówienia podmiotowe środki dowodowe, wymienione w ust. 1 na potwierdzenie braku podstaw wykluczenia, składa każdy z wykonawców występujących wspólnie. </w:t>
      </w:r>
    </w:p>
    <w:p w14:paraId="64A595B2"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W odniesieniu do podwykonawców Zamawiający nie żąda złożenia podmiotowych środków dowodowych.</w:t>
      </w:r>
    </w:p>
    <w:p w14:paraId="3F6CB66A"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Zamawiający nie wezwie wykonawcy do złożenia podmiotowych środków dowodowych, jeżeli:</w:t>
      </w:r>
    </w:p>
    <w:p w14:paraId="489ED7CD" w14:textId="77777777" w:rsidR="00561B14" w:rsidRPr="00E45CBB" w:rsidRDefault="00561B14" w:rsidP="00561B14">
      <w:pPr>
        <w:suppressAutoHyphens/>
        <w:autoSpaceDN w:val="0"/>
        <w:ind w:left="1531" w:firstLine="28"/>
        <w:textAlignment w:val="baseline"/>
        <w:rPr>
          <w:rFonts w:ascii="Verdana" w:hAnsi="Verdana"/>
          <w:sz w:val="18"/>
          <w:szCs w:val="18"/>
        </w:rPr>
      </w:pPr>
      <w:r w:rsidRPr="00E45CBB">
        <w:rPr>
          <w:rFonts w:ascii="Verdana" w:hAnsi="Verdana"/>
          <w:sz w:val="18"/>
          <w:szCs w:val="18"/>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10C99E67" w14:textId="77777777" w:rsidR="00561B14" w:rsidRPr="00E45CBB" w:rsidRDefault="00561B14" w:rsidP="00561B14">
      <w:pPr>
        <w:suppressAutoHyphens/>
        <w:autoSpaceDN w:val="0"/>
        <w:ind w:left="1559"/>
        <w:textAlignment w:val="baseline"/>
        <w:rPr>
          <w:rFonts w:ascii="Verdana" w:hAnsi="Verdana"/>
          <w:sz w:val="18"/>
          <w:szCs w:val="18"/>
        </w:rPr>
      </w:pPr>
      <w:r w:rsidRPr="00E45CBB">
        <w:rPr>
          <w:rFonts w:ascii="Verdana" w:hAnsi="Verdana"/>
          <w:sz w:val="18"/>
          <w:szCs w:val="18"/>
        </w:rPr>
        <w:t>b) podmiotowym środkiem dowodowym jest oświadczenie, którego treść odpowiada zakresowi oświadczenia, o którym mowa w art. 125 ust. 1 PZP.</w:t>
      </w:r>
    </w:p>
    <w:p w14:paraId="21CEA179"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Wykonawca nie jest zobowiązany do złożenia podmiotowych środków dowodowych, które Zamawiający posiada, jeżeli wykonawca wskaże te środki oraz potwierdzi ich prawidłowość i aktualność.</w:t>
      </w:r>
    </w:p>
    <w:p w14:paraId="0F156073"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4221C5D0"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Podmioty zagraniczne:</w:t>
      </w:r>
    </w:p>
    <w:tbl>
      <w:tblPr>
        <w:tblW w:w="8820" w:type="dxa"/>
        <w:tblInd w:w="782" w:type="dxa"/>
        <w:tblLayout w:type="fixed"/>
        <w:tblCellMar>
          <w:left w:w="10" w:type="dxa"/>
          <w:right w:w="10" w:type="dxa"/>
        </w:tblCellMar>
        <w:tblLook w:val="04A0" w:firstRow="1" w:lastRow="0" w:firstColumn="1" w:lastColumn="0" w:noHBand="0" w:noVBand="1"/>
      </w:tblPr>
      <w:tblGrid>
        <w:gridCol w:w="631"/>
        <w:gridCol w:w="8189"/>
      </w:tblGrid>
      <w:tr w:rsidR="00561B14" w:rsidRPr="00E45CBB" w14:paraId="49C49652"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4AE9295" w14:textId="77777777" w:rsidR="00561B14" w:rsidRPr="00E45CBB" w:rsidRDefault="00561B14" w:rsidP="00561B14">
            <w:pPr>
              <w:jc w:val="both"/>
              <w:rPr>
                <w:rFonts w:ascii="Verdana" w:hAnsi="Verdana"/>
                <w:sz w:val="18"/>
                <w:szCs w:val="18"/>
              </w:rPr>
            </w:pPr>
            <w:r w:rsidRPr="00E45CBB">
              <w:rPr>
                <w:rFonts w:ascii="Verdana" w:hAnsi="Verdana"/>
                <w:b/>
                <w:sz w:val="18"/>
                <w:szCs w:val="18"/>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3A25AF" w14:textId="77777777" w:rsidR="00561B14" w:rsidRPr="00E45CBB" w:rsidRDefault="00561B14" w:rsidP="00561B14">
            <w:pPr>
              <w:jc w:val="both"/>
              <w:rPr>
                <w:rFonts w:ascii="Verdana" w:hAnsi="Verdana"/>
                <w:sz w:val="18"/>
                <w:szCs w:val="18"/>
              </w:rPr>
            </w:pPr>
            <w:r w:rsidRPr="00E45CBB">
              <w:rPr>
                <w:rFonts w:ascii="Verdana" w:hAnsi="Verdana"/>
                <w:b/>
                <w:sz w:val="18"/>
                <w:szCs w:val="18"/>
                <w:lang w:eastAsia="zh-CN"/>
              </w:rPr>
              <w:t>Wymagany dokument</w:t>
            </w:r>
          </w:p>
        </w:tc>
      </w:tr>
      <w:tr w:rsidR="00561B14" w:rsidRPr="00E45CBB" w14:paraId="7E138221"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5C7A946" w14:textId="77777777" w:rsidR="00561B14" w:rsidRPr="00E45CBB" w:rsidRDefault="00561B14" w:rsidP="00561B14">
            <w:pPr>
              <w:jc w:val="both"/>
              <w:rPr>
                <w:rFonts w:ascii="Verdana" w:hAnsi="Verdana"/>
                <w:sz w:val="18"/>
                <w:szCs w:val="18"/>
              </w:rPr>
            </w:pPr>
            <w:r w:rsidRPr="00E45CBB">
              <w:rPr>
                <w:rFonts w:ascii="Verdana" w:hAnsi="Verdana"/>
                <w:sz w:val="18"/>
                <w:szCs w:val="18"/>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B5A1F8" w14:textId="77777777" w:rsidR="00561B14" w:rsidRPr="00E45CBB" w:rsidRDefault="00561B14" w:rsidP="00561B14">
            <w:pPr>
              <w:jc w:val="both"/>
              <w:rPr>
                <w:rFonts w:ascii="Verdana" w:hAnsi="Verdana"/>
                <w:sz w:val="18"/>
                <w:szCs w:val="18"/>
              </w:rPr>
            </w:pPr>
            <w:r w:rsidRPr="00E45CBB">
              <w:rPr>
                <w:rFonts w:ascii="Verdana" w:hAnsi="Verdana"/>
                <w:sz w:val="18"/>
                <w:szCs w:val="18"/>
                <w:lang w:eastAsia="zh-CN"/>
              </w:rPr>
              <w:t>zamiast informacji z Krajowego Rejestru Karnego, o której mo</w:t>
            </w:r>
            <w:r w:rsidRPr="00E45CBB">
              <w:rPr>
                <w:rFonts w:ascii="Verdana" w:hAnsi="Verdana"/>
                <w:color w:val="000000"/>
                <w:sz w:val="18"/>
                <w:szCs w:val="18"/>
                <w:lang w:eastAsia="zh-CN"/>
              </w:rPr>
              <w:t>wa w 10.</w:t>
            </w:r>
            <w:r w:rsidRPr="00E45CBB">
              <w:rPr>
                <w:rFonts w:ascii="Verdana" w:hAnsi="Verdana"/>
                <w:b/>
                <w:bCs/>
                <w:color w:val="000000"/>
                <w:sz w:val="18"/>
                <w:szCs w:val="18"/>
                <w:lang w:eastAsia="zh-CN"/>
              </w:rPr>
              <w:t xml:space="preserve"> 1. 3</w:t>
            </w:r>
            <w:r w:rsidRPr="00E45CBB">
              <w:rPr>
                <w:rFonts w:ascii="Verdana" w:hAnsi="Verdana"/>
                <w:color w:val="000000"/>
                <w:sz w:val="18"/>
                <w:szCs w:val="18"/>
                <w:lang w:eastAsia="zh-CN"/>
              </w:rPr>
              <w:t xml:space="preserve">. </w:t>
            </w:r>
            <w:r w:rsidRPr="00E45CBB">
              <w:rPr>
                <w:rFonts w:ascii="Verdana" w:hAnsi="Verdana"/>
                <w:sz w:val="18"/>
                <w:szCs w:val="18"/>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E45CBB">
              <w:rPr>
                <w:rFonts w:ascii="Verdana" w:hAnsi="Verdana"/>
                <w:color w:val="000000"/>
                <w:sz w:val="18"/>
                <w:szCs w:val="18"/>
                <w:lang w:eastAsia="zh-CN"/>
              </w:rPr>
              <w:t>.</w:t>
            </w:r>
            <w:r w:rsidRPr="00E45CBB">
              <w:rPr>
                <w:rFonts w:ascii="Verdana" w:hAnsi="Verdana"/>
                <w:b/>
                <w:bCs/>
                <w:color w:val="000000"/>
                <w:sz w:val="18"/>
                <w:szCs w:val="18"/>
                <w:lang w:eastAsia="zh-CN"/>
              </w:rPr>
              <w:t xml:space="preserve"> 1. 3.</w:t>
            </w:r>
            <w:r w:rsidRPr="00E45CBB">
              <w:rPr>
                <w:rFonts w:ascii="Verdana" w:hAnsi="Verdana"/>
                <w:color w:val="000000"/>
                <w:sz w:val="18"/>
                <w:szCs w:val="18"/>
                <w:lang w:eastAsia="zh-CN"/>
              </w:rPr>
              <w:t xml:space="preserve"> Dokument powinien być  - wystawione nie wcześniej niż 6 miesięcy przed jego złożeniem</w:t>
            </w:r>
          </w:p>
        </w:tc>
      </w:tr>
      <w:tr w:rsidR="00561B14" w:rsidRPr="00E45CBB" w14:paraId="2B1B04A8" w14:textId="77777777" w:rsidTr="00364F10">
        <w:trPr>
          <w:trHeight w:val="1980"/>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4D74206D" w14:textId="77777777" w:rsidR="00561B14" w:rsidRPr="00E45CBB" w:rsidRDefault="00561B14" w:rsidP="00561B14">
            <w:pPr>
              <w:jc w:val="both"/>
              <w:rPr>
                <w:rFonts w:ascii="Verdana" w:hAnsi="Verdana"/>
                <w:sz w:val="18"/>
                <w:szCs w:val="18"/>
                <w:lang w:eastAsia="zh-CN"/>
              </w:rPr>
            </w:pPr>
            <w:r w:rsidRPr="00E45CBB">
              <w:rPr>
                <w:rFonts w:ascii="Verdana" w:hAnsi="Verdana"/>
                <w:sz w:val="18"/>
                <w:szCs w:val="18"/>
                <w:lang w:eastAsia="zh-CN"/>
              </w:rPr>
              <w:lastRenderedPageBreak/>
              <w:t>2</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7B0CD9EC" w14:textId="77777777" w:rsidR="00561B14" w:rsidRPr="00E45CBB" w:rsidRDefault="00561B14" w:rsidP="00561B14">
            <w:pPr>
              <w:jc w:val="both"/>
              <w:rPr>
                <w:rFonts w:ascii="Verdana" w:hAnsi="Verdana"/>
                <w:sz w:val="18"/>
                <w:szCs w:val="18"/>
              </w:rPr>
            </w:pPr>
            <w:r w:rsidRPr="00E45CBB">
              <w:rPr>
                <w:rFonts w:ascii="Verdana" w:hAnsi="Verdana"/>
                <w:color w:val="000000"/>
                <w:sz w:val="18"/>
                <w:szCs w:val="18"/>
                <w:lang w:eastAsia="zh-CN"/>
              </w:rPr>
              <w:t>zamiast odpisu albo informacji z Krajowego Rejestru Sądowego lub z Centralnej Ewidencji i Informacji o Działalności Gospodarczej, o których mowa w pkt 10.</w:t>
            </w:r>
            <w:r w:rsidRPr="00E45CBB">
              <w:rPr>
                <w:rFonts w:ascii="Verdana" w:hAnsi="Verdana"/>
                <w:bCs/>
                <w:color w:val="000000"/>
                <w:sz w:val="18"/>
                <w:szCs w:val="18"/>
                <w:lang w:eastAsia="zh-CN"/>
              </w:rPr>
              <w:t xml:space="preserve"> 1. 4</w:t>
            </w:r>
            <w:r w:rsidRPr="00E45CBB">
              <w:rPr>
                <w:rFonts w:ascii="Verdana" w:hAnsi="Verdana"/>
                <w:color w:val="000000"/>
                <w:sz w:val="18"/>
                <w:szCs w:val="18"/>
                <w:lang w:eastAsia="zh-CN"/>
              </w:rPr>
              <w:t xml:space="preserve"> – składa dokument lub dokumenty wystawione w kraju, w którym Wykonawca ma siedzibę lub miejsce zamieszkania, potwierdzające odpowiednio, że:</w:t>
            </w:r>
          </w:p>
          <w:p w14:paraId="37113B41" w14:textId="77777777" w:rsidR="00561B14" w:rsidRPr="00E45CBB" w:rsidRDefault="00561B14" w:rsidP="00561B14">
            <w:pPr>
              <w:jc w:val="both"/>
              <w:rPr>
                <w:rFonts w:ascii="Verdana" w:hAnsi="Verdana"/>
                <w:color w:val="000000"/>
                <w:sz w:val="18"/>
                <w:szCs w:val="18"/>
                <w:lang w:eastAsia="zh-CN"/>
              </w:rPr>
            </w:pPr>
            <w:r w:rsidRPr="00E45CBB">
              <w:rPr>
                <w:rFonts w:ascii="Verdana" w:hAnsi="Verdana"/>
                <w:sz w:val="18"/>
                <w:szCs w:val="18"/>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561B14" w:rsidRPr="00E45CBB" w14:paraId="3D337700" w14:textId="77777777" w:rsidTr="00E64844">
        <w:trPr>
          <w:trHeight w:val="2821"/>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468E64EB" w14:textId="77777777" w:rsidR="00561B14" w:rsidRPr="00E45CBB" w:rsidRDefault="00561B14" w:rsidP="00561B14">
            <w:pPr>
              <w:jc w:val="both"/>
              <w:rPr>
                <w:rFonts w:ascii="Verdana" w:hAnsi="Verdana"/>
                <w:sz w:val="18"/>
                <w:szCs w:val="18"/>
              </w:rPr>
            </w:pPr>
            <w:r w:rsidRPr="00E45CBB">
              <w:rPr>
                <w:rFonts w:ascii="Verdana" w:hAnsi="Verdana"/>
                <w:sz w:val="18"/>
                <w:szCs w:val="18"/>
              </w:rPr>
              <w:t>3</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5FC25493" w14:textId="77777777" w:rsidR="00561B14" w:rsidRPr="00E45CBB" w:rsidRDefault="00561B14" w:rsidP="00561B14">
            <w:pPr>
              <w:jc w:val="both"/>
              <w:rPr>
                <w:rFonts w:ascii="Verdana" w:hAnsi="Verdana"/>
                <w:sz w:val="18"/>
                <w:szCs w:val="18"/>
                <w:lang w:eastAsia="zh-CN"/>
              </w:rPr>
            </w:pPr>
            <w:r w:rsidRPr="00E45CBB">
              <w:rPr>
                <w:rFonts w:ascii="Verdana" w:hAnsi="Verdana"/>
                <w:sz w:val="18"/>
                <w:szCs w:val="18"/>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tc>
      </w:tr>
      <w:tr w:rsidR="00561B14" w:rsidRPr="00E45CBB" w14:paraId="1706E605" w14:textId="77777777" w:rsidTr="00E64844">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7A690E8B" w14:textId="77777777" w:rsidR="00561B14" w:rsidRPr="00E45CBB" w:rsidRDefault="00561B14" w:rsidP="00561B14">
            <w:pPr>
              <w:jc w:val="both"/>
              <w:rPr>
                <w:rFonts w:ascii="Verdana" w:hAnsi="Verdana"/>
                <w:sz w:val="18"/>
                <w:szCs w:val="18"/>
              </w:rPr>
            </w:pPr>
            <w:r w:rsidRPr="00E45CBB">
              <w:rPr>
                <w:rFonts w:ascii="Verdana" w:hAnsi="Verdana"/>
                <w:sz w:val="18"/>
                <w:szCs w:val="18"/>
              </w:rPr>
              <w:t>4</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2B5FD8A4" w14:textId="77777777" w:rsidR="00561B14" w:rsidRPr="00E45CBB" w:rsidRDefault="00561B14" w:rsidP="00561B14">
            <w:pPr>
              <w:jc w:val="both"/>
              <w:rPr>
                <w:rFonts w:ascii="Verdana" w:hAnsi="Verdana"/>
                <w:sz w:val="18"/>
                <w:szCs w:val="18"/>
                <w:lang w:eastAsia="zh-CN"/>
              </w:rPr>
            </w:pPr>
            <w:r w:rsidRPr="00E45CBB">
              <w:rPr>
                <w:rFonts w:ascii="Verdana" w:hAnsi="Verdana"/>
                <w:sz w:val="18"/>
                <w:szCs w:val="18"/>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7EB30A81" w14:textId="77777777" w:rsidR="00561B14" w:rsidRPr="00E45CBB" w:rsidRDefault="00561B14" w:rsidP="00561B14">
      <w:pPr>
        <w:suppressAutoHyphens/>
        <w:autoSpaceDN w:val="0"/>
        <w:spacing w:before="120" w:after="60"/>
        <w:jc w:val="both"/>
        <w:textAlignment w:val="baseline"/>
        <w:outlineLvl w:val="1"/>
        <w:rPr>
          <w:rFonts w:ascii="Verdana" w:hAnsi="Verdana"/>
          <w:bCs/>
          <w:iCs/>
          <w:color w:val="000000"/>
          <w:sz w:val="18"/>
          <w:szCs w:val="18"/>
        </w:rPr>
      </w:pPr>
    </w:p>
    <w:p w14:paraId="35A6FC03"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621ED063"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532D42E0"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0A6B6E36"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w:t>
      </w:r>
      <w:r w:rsidRPr="00E45CBB">
        <w:rPr>
          <w:rFonts w:ascii="Verdana" w:hAnsi="Verdana"/>
          <w:bCs/>
          <w:iCs/>
          <w:color w:val="000000"/>
          <w:sz w:val="18"/>
          <w:szCs w:val="18"/>
        </w:rPr>
        <w:lastRenderedPageBreak/>
        <w:t xml:space="preserve">kwalifikowanym podpisem elektronicznym, poświadczające zgodność cyfrowego odwzorowania z dokumentem w postaci papierowej. </w:t>
      </w:r>
      <w:bookmarkStart w:id="8" w:name="_Toc258314249"/>
    </w:p>
    <w:p w14:paraId="566FB122"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E45CBB">
        <w:rPr>
          <w:rFonts w:ascii="Verdana" w:hAnsi="Verdana"/>
          <w:b/>
          <w:bCs/>
          <w:caps/>
          <w:kern w:val="3"/>
          <w:sz w:val="18"/>
          <w:szCs w:val="18"/>
        </w:rPr>
        <w:t>INFORMACJA DLA WYKONAWCÓW zamierzających powierzyć wykonanie części zamówienia podwykonawcom</w:t>
      </w:r>
    </w:p>
    <w:p w14:paraId="15EB42F1"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Wykonawca może powierzyć wykonanie części zamówienia Podwykonawcom. </w:t>
      </w:r>
    </w:p>
    <w:p w14:paraId="7D73C601"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Zamawiający żąda, aby przed przystąpieniem do wykonania zamówienia Wykonawca, podał nazwy, dane kontaktowe oraz przedstawicieli, Podwykonawców zaangażowanych w realizację zamówienia, jeżeli są już znani.</w:t>
      </w:r>
    </w:p>
    <w:p w14:paraId="5D8005E1"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136E69C6"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E45CBB">
        <w:rPr>
          <w:rFonts w:ascii="Verdana" w:hAnsi="Verdana"/>
          <w:b/>
          <w:bCs/>
          <w:caps/>
          <w:kern w:val="3"/>
          <w:sz w:val="18"/>
          <w:szCs w:val="18"/>
        </w:rPr>
        <w:t>Informacja dla wykonawców wspólnie ubiegających się o udzielenie zamówienia</w:t>
      </w:r>
    </w:p>
    <w:p w14:paraId="0DDC8D07"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11AEC94"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Pełnomocnictwo należy dołączyć do oferty i powinno ono zawierać w szczególności wskazanie:</w:t>
      </w:r>
    </w:p>
    <w:p w14:paraId="60F2DBF4" w14:textId="77777777" w:rsidR="00561B14" w:rsidRPr="00E45CBB" w:rsidRDefault="00561B14" w:rsidP="00561B14">
      <w:pPr>
        <w:numPr>
          <w:ilvl w:val="0"/>
          <w:numId w:val="28"/>
        </w:numPr>
        <w:suppressAutoHyphens/>
        <w:autoSpaceDN w:val="0"/>
        <w:spacing w:after="160"/>
        <w:textAlignment w:val="baseline"/>
        <w:rPr>
          <w:rFonts w:ascii="Verdana" w:eastAsia="Calibri" w:hAnsi="Verdana"/>
          <w:sz w:val="18"/>
          <w:szCs w:val="18"/>
          <w:lang w:eastAsia="en-US"/>
        </w:rPr>
      </w:pPr>
      <w:r w:rsidRPr="00E45CBB">
        <w:rPr>
          <w:rFonts w:ascii="Verdana" w:eastAsia="Calibri" w:hAnsi="Verdana"/>
          <w:sz w:val="18"/>
          <w:szCs w:val="18"/>
          <w:lang w:eastAsia="en-US"/>
        </w:rPr>
        <w:t>postępowania o udzielenie zamówienie publicznego, którego dotyczy;</w:t>
      </w:r>
    </w:p>
    <w:p w14:paraId="5FED18F3" w14:textId="77777777" w:rsidR="00561B14" w:rsidRPr="00E45CBB" w:rsidRDefault="00561B14" w:rsidP="00561B14">
      <w:pPr>
        <w:numPr>
          <w:ilvl w:val="0"/>
          <w:numId w:val="28"/>
        </w:numPr>
        <w:suppressAutoHyphens/>
        <w:autoSpaceDN w:val="0"/>
        <w:spacing w:after="160"/>
        <w:textAlignment w:val="baseline"/>
        <w:rPr>
          <w:rFonts w:ascii="Verdana" w:eastAsia="Calibri" w:hAnsi="Verdana"/>
          <w:sz w:val="18"/>
          <w:szCs w:val="18"/>
          <w:lang w:eastAsia="en-US"/>
        </w:rPr>
      </w:pPr>
      <w:r w:rsidRPr="00E45CBB">
        <w:rPr>
          <w:rFonts w:ascii="Verdana" w:eastAsia="Calibri" w:hAnsi="Verdana"/>
          <w:sz w:val="18"/>
          <w:szCs w:val="18"/>
          <w:lang w:eastAsia="en-US"/>
        </w:rPr>
        <w:t>wszystkich Wykonawców ubiegających się wspólnie o udzielenie zamówienia;</w:t>
      </w:r>
    </w:p>
    <w:p w14:paraId="25E2FF0A" w14:textId="77777777" w:rsidR="00561B14" w:rsidRPr="00E45CBB" w:rsidRDefault="00561B14" w:rsidP="00561B14">
      <w:pPr>
        <w:numPr>
          <w:ilvl w:val="0"/>
          <w:numId w:val="28"/>
        </w:numPr>
        <w:suppressAutoHyphens/>
        <w:autoSpaceDN w:val="0"/>
        <w:spacing w:after="160"/>
        <w:textAlignment w:val="baseline"/>
        <w:rPr>
          <w:rFonts w:ascii="Verdana" w:eastAsia="Calibri" w:hAnsi="Verdana"/>
          <w:sz w:val="18"/>
          <w:szCs w:val="18"/>
          <w:lang w:eastAsia="en-US"/>
        </w:rPr>
      </w:pPr>
      <w:r w:rsidRPr="00E45CBB">
        <w:rPr>
          <w:rFonts w:ascii="Verdana" w:eastAsia="Calibri" w:hAnsi="Verdana"/>
          <w:sz w:val="18"/>
          <w:szCs w:val="18"/>
          <w:lang w:eastAsia="en-US"/>
        </w:rPr>
        <w:t>ustanowionego pełnomocnika oraz zakresu jego  umocowania.</w:t>
      </w:r>
    </w:p>
    <w:p w14:paraId="6C8C5831" w14:textId="1CD68B3E" w:rsidR="00EA262E" w:rsidRPr="00E45CBB" w:rsidRDefault="00561B14" w:rsidP="00AD1711">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W </w:t>
      </w:r>
      <w:r w:rsidRPr="00E45CBB">
        <w:rPr>
          <w:rFonts w:ascii="Verdana" w:hAnsi="Verdana"/>
          <w:sz w:val="18"/>
          <w:szCs w:val="18"/>
        </w:rPr>
        <w:t xml:space="preserve">przypadku wspólnego ubiegania się o zamówienie przez Wykonawców, dokument ”Jednolity europejski dokument zamówienia”, o którym mowa w pkt. 10.1 SWZ oraz dokumenty podmiotowe na potwierdzenie badania podstaw do wykluczenia składa każdy z Wykonawców wspólnie ubiegających się o zamówienie. </w:t>
      </w:r>
    </w:p>
    <w:p w14:paraId="264AC82B"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E45CBB">
        <w:rPr>
          <w:rFonts w:ascii="Verdana" w:hAnsi="Verdana"/>
          <w:b/>
          <w:bCs/>
          <w:caps/>
          <w:kern w:val="3"/>
          <w:sz w:val="18"/>
          <w:szCs w:val="18"/>
        </w:rPr>
        <w:t>Informacje o sposobie porozumiewania się zamawiającego z Wykonawcami</w:t>
      </w:r>
      <w:bookmarkEnd w:id="8"/>
    </w:p>
    <w:p w14:paraId="1DEDD019"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W niniejszym postępowaniu komunikacja Zamawiającego z Wykonawcami odbywa się przy użyciu środków komunikacji elektronicznej, za pośrednictwem Platformy on-line działającej pod adresem </w:t>
      </w:r>
      <w:hyperlink r:id="rId12" w:history="1">
        <w:r w:rsidRPr="00E45CBB">
          <w:rPr>
            <w:rFonts w:ascii="Verdana" w:hAnsi="Verdana"/>
            <w:bCs/>
            <w:iCs/>
            <w:color w:val="000000"/>
            <w:sz w:val="18"/>
            <w:szCs w:val="18"/>
            <w:u w:val="single"/>
          </w:rPr>
          <w:t>https://e-propublico.pl</w:t>
        </w:r>
      </w:hyperlink>
      <w:r w:rsidRPr="00E45CBB">
        <w:rPr>
          <w:rFonts w:ascii="Verdana" w:hAnsi="Verdana"/>
          <w:bCs/>
          <w:iCs/>
          <w:sz w:val="18"/>
          <w:szCs w:val="18"/>
        </w:rPr>
        <w:t xml:space="preserve"> lub poczty elektronicznej dzp@agh.edu.pl.</w:t>
      </w:r>
    </w:p>
    <w:p w14:paraId="47550495"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9" w:name="_Hlk37863747"/>
      <w:r w:rsidRPr="00E45CBB">
        <w:rPr>
          <w:rFonts w:ascii="Verdana" w:hAnsi="Verdana"/>
          <w:bCs/>
          <w:iCs/>
          <w:color w:val="000000"/>
          <w:sz w:val="18"/>
          <w:szCs w:val="18"/>
        </w:rPr>
        <w:t>Korzystanie z Platformy przez Wykonawcę jest bezpłatne</w:t>
      </w:r>
      <w:bookmarkEnd w:id="9"/>
      <w:r w:rsidRPr="00E45CBB">
        <w:rPr>
          <w:rFonts w:ascii="Verdana" w:hAnsi="Verdana"/>
          <w:bCs/>
          <w:iCs/>
          <w:color w:val="000000"/>
          <w:sz w:val="18"/>
          <w:szCs w:val="18"/>
        </w:rPr>
        <w:t>.</w:t>
      </w:r>
    </w:p>
    <w:p w14:paraId="239D9622" w14:textId="5D758D1C"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0" w:name="_Hlk37863788"/>
      <w:r w:rsidRPr="00E45CBB">
        <w:rPr>
          <w:rFonts w:ascii="Verdana" w:hAnsi="Verdana"/>
          <w:bCs/>
          <w:iCs/>
          <w:color w:val="000000"/>
          <w:sz w:val="18"/>
          <w:szCs w:val="18"/>
        </w:rPr>
        <w:t xml:space="preserve">Na Platformie postępowanie prowadzone jest pod nazwą: </w:t>
      </w:r>
      <w:r w:rsidRPr="00E45CBB">
        <w:rPr>
          <w:rFonts w:ascii="Verdana" w:hAnsi="Verdana"/>
          <w:b/>
          <w:iCs/>
          <w:color w:val="000000"/>
          <w:sz w:val="18"/>
          <w:szCs w:val="18"/>
        </w:rPr>
        <w:t>”</w:t>
      </w:r>
      <w:r w:rsidR="002F39CB" w:rsidRPr="00E45CBB">
        <w:rPr>
          <w:rFonts w:ascii="Verdana" w:hAnsi="Verdana"/>
          <w:b/>
          <w:iCs/>
          <w:color w:val="000000"/>
          <w:sz w:val="18"/>
          <w:szCs w:val="18"/>
        </w:rPr>
        <w:t xml:space="preserve">dostawa 3 zestawów komputerowych stacjonarnych dla </w:t>
      </w:r>
      <w:proofErr w:type="spellStart"/>
      <w:r w:rsidR="002F39CB" w:rsidRPr="00E45CBB">
        <w:rPr>
          <w:rFonts w:ascii="Verdana" w:hAnsi="Verdana"/>
          <w:b/>
          <w:iCs/>
          <w:color w:val="000000"/>
          <w:sz w:val="18"/>
          <w:szCs w:val="18"/>
        </w:rPr>
        <w:t>WIMiR</w:t>
      </w:r>
      <w:proofErr w:type="spellEnd"/>
      <w:r w:rsidR="002F39CB" w:rsidRPr="00E45CBB">
        <w:rPr>
          <w:rFonts w:ascii="Verdana" w:hAnsi="Verdana"/>
          <w:b/>
          <w:iCs/>
          <w:color w:val="000000"/>
          <w:sz w:val="18"/>
          <w:szCs w:val="18"/>
        </w:rPr>
        <w:t xml:space="preserve"> - DE-dzp.272-228/25</w:t>
      </w:r>
      <w:r w:rsidRPr="00E45CBB">
        <w:rPr>
          <w:rFonts w:ascii="Verdana" w:hAnsi="Verdana"/>
          <w:b/>
          <w:iCs/>
          <w:color w:val="000000"/>
          <w:sz w:val="18"/>
          <w:szCs w:val="18"/>
        </w:rPr>
        <w:t>”</w:t>
      </w:r>
      <w:r w:rsidRPr="00E45CBB">
        <w:rPr>
          <w:rFonts w:ascii="Verdana" w:hAnsi="Verdana"/>
          <w:bCs/>
          <w:iCs/>
          <w:color w:val="000000"/>
          <w:sz w:val="18"/>
          <w:szCs w:val="18"/>
        </w:rPr>
        <w:t xml:space="preserve"> – znak sprawy: </w:t>
      </w:r>
      <w:bookmarkEnd w:id="10"/>
      <w:r w:rsidRPr="00E45CBB">
        <w:rPr>
          <w:rFonts w:ascii="Verdana" w:hAnsi="Verdana"/>
          <w:b/>
          <w:iCs/>
          <w:color w:val="000000"/>
          <w:sz w:val="18"/>
          <w:szCs w:val="18"/>
        </w:rPr>
        <w:t>DE-dzp.272-</w:t>
      </w:r>
      <w:r w:rsidR="002F39CB" w:rsidRPr="00E45CBB">
        <w:rPr>
          <w:rFonts w:ascii="Verdana" w:hAnsi="Verdana"/>
          <w:b/>
          <w:iCs/>
          <w:color w:val="000000"/>
          <w:sz w:val="18"/>
          <w:szCs w:val="18"/>
        </w:rPr>
        <w:t>228</w:t>
      </w:r>
      <w:r w:rsidRPr="00E45CBB">
        <w:rPr>
          <w:rFonts w:ascii="Verdana" w:hAnsi="Verdana"/>
          <w:b/>
          <w:iCs/>
          <w:color w:val="000000"/>
          <w:sz w:val="18"/>
          <w:szCs w:val="18"/>
        </w:rPr>
        <w:t>/2</w:t>
      </w:r>
      <w:r w:rsidR="00094C2B" w:rsidRPr="00E45CBB">
        <w:rPr>
          <w:rFonts w:ascii="Verdana" w:hAnsi="Verdana"/>
          <w:b/>
          <w:iCs/>
          <w:color w:val="000000"/>
          <w:sz w:val="18"/>
          <w:szCs w:val="18"/>
        </w:rPr>
        <w:t>5</w:t>
      </w:r>
      <w:r w:rsidRPr="00E45CBB">
        <w:rPr>
          <w:rFonts w:ascii="Verdana" w:hAnsi="Verdana"/>
          <w:b/>
          <w:iCs/>
          <w:color w:val="000000"/>
          <w:sz w:val="18"/>
          <w:szCs w:val="18"/>
        </w:rPr>
        <w:t>.</w:t>
      </w:r>
    </w:p>
    <w:p w14:paraId="6F954D32"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1" w:name="_Hlk37863807"/>
      <w:r w:rsidRPr="00E45CBB">
        <w:rPr>
          <w:rFonts w:ascii="Verdana" w:hAnsi="Verdana"/>
          <w:bCs/>
          <w:iCs/>
          <w:color w:val="000000"/>
          <w:sz w:val="18"/>
          <w:szCs w:val="18"/>
        </w:rPr>
        <w:t xml:space="preserve">Wykonawca przystępując do postępowania o udzielenie zamówienia publicznego, akceptuje warunki korzystania z Platformy określone w Regulaminie zamieszczonym na stronie internetowej </w:t>
      </w:r>
      <w:r w:rsidRPr="00E45CBB">
        <w:rPr>
          <w:rFonts w:ascii="Verdana" w:hAnsi="Verdana"/>
          <w:bCs/>
          <w:iCs/>
          <w:color w:val="0000FF"/>
          <w:sz w:val="18"/>
          <w:szCs w:val="18"/>
          <w:u w:val="single"/>
        </w:rPr>
        <w:t>https://e-propublico.pl</w:t>
      </w:r>
      <w:r w:rsidRPr="00E45CBB">
        <w:rPr>
          <w:rFonts w:ascii="Verdana" w:hAnsi="Verdana"/>
          <w:bCs/>
          <w:iCs/>
          <w:color w:val="000000"/>
          <w:sz w:val="18"/>
          <w:szCs w:val="18"/>
        </w:rPr>
        <w:t xml:space="preserve"> oraz uznaje go za wiążący</w:t>
      </w:r>
      <w:bookmarkEnd w:id="11"/>
      <w:r w:rsidRPr="00E45CBB">
        <w:rPr>
          <w:rFonts w:ascii="Verdana" w:hAnsi="Verdana"/>
          <w:bCs/>
          <w:iCs/>
          <w:color w:val="000000"/>
          <w:sz w:val="18"/>
          <w:szCs w:val="18"/>
        </w:rPr>
        <w:t>.</w:t>
      </w:r>
    </w:p>
    <w:p w14:paraId="4DBF75DE"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2" w:name="_Hlk37863841"/>
      <w:r w:rsidRPr="00E45CBB">
        <w:rPr>
          <w:rFonts w:ascii="Verdana" w:hAnsi="Verdana"/>
          <w:bCs/>
          <w:iCs/>
          <w:color w:val="000000"/>
          <w:sz w:val="18"/>
          <w:szCs w:val="18"/>
        </w:rPr>
        <w:t>Wykonawca zamierzający wziąć udział w postępowaniu musi posiadać konto na Platformie</w:t>
      </w:r>
      <w:bookmarkEnd w:id="12"/>
      <w:r w:rsidRPr="00E45CBB">
        <w:rPr>
          <w:rFonts w:ascii="Verdana" w:hAnsi="Verdana"/>
          <w:bCs/>
          <w:iCs/>
          <w:color w:val="000000"/>
          <w:sz w:val="18"/>
          <w:szCs w:val="18"/>
        </w:rPr>
        <w:t>.</w:t>
      </w:r>
    </w:p>
    <w:p w14:paraId="4519A57B"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3" w:name="_Hlk37863867"/>
      <w:r w:rsidRPr="00E45CBB">
        <w:rPr>
          <w:rFonts w:ascii="Verdana" w:hAnsi="Verdana"/>
          <w:bCs/>
          <w:iCs/>
          <w:color w:val="000000"/>
          <w:sz w:val="18"/>
          <w:szCs w:val="18"/>
        </w:rPr>
        <w:t>Do złożenia oferty konieczne jest posiadanie przez osobę upoważnioną do reprezentowania Wykonawcy ważnego kwalifikowanego podpisu elektronicznego</w:t>
      </w:r>
      <w:bookmarkEnd w:id="13"/>
      <w:r w:rsidRPr="00E45CBB">
        <w:rPr>
          <w:rFonts w:ascii="Verdana" w:hAnsi="Verdana"/>
          <w:bCs/>
          <w:iCs/>
          <w:color w:val="000000"/>
          <w:sz w:val="18"/>
          <w:szCs w:val="18"/>
        </w:rPr>
        <w:t>.</w:t>
      </w:r>
    </w:p>
    <w:p w14:paraId="03EE45BD"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4" w:name="_Hlk37936911"/>
      <w:r w:rsidRPr="00E45CBB">
        <w:rPr>
          <w:rFonts w:ascii="Verdana" w:hAnsi="Verdana"/>
          <w:bCs/>
          <w:iCs/>
          <w:color w:val="000000"/>
          <w:sz w:val="18"/>
          <w:szCs w:val="18"/>
        </w:rPr>
        <w:t>Zalecenia Zamawiającego odnośnie kwalifikowanego podpisu elektronicznego</w:t>
      </w:r>
      <w:bookmarkEnd w:id="14"/>
      <w:r w:rsidRPr="00E45CBB">
        <w:rPr>
          <w:rFonts w:ascii="Verdana" w:hAnsi="Verdana"/>
          <w:bCs/>
          <w:iCs/>
          <w:color w:val="000000"/>
          <w:sz w:val="18"/>
          <w:szCs w:val="18"/>
        </w:rPr>
        <w:t>:</w:t>
      </w:r>
    </w:p>
    <w:p w14:paraId="66F62645"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5" w:name="_Hlk37936930"/>
      <w:r w:rsidRPr="00E45CBB">
        <w:rPr>
          <w:rFonts w:ascii="Verdana" w:hAnsi="Verdana"/>
          <w:bCs/>
          <w:iCs/>
          <w:color w:val="000000"/>
          <w:sz w:val="18"/>
          <w:szCs w:val="18"/>
        </w:rPr>
        <w:t xml:space="preserve">dokumenty sporządzone i przesyłane w formacie .pdf zaleca się podpisywać kwalifikowanym podpisem elektronicznym w formacie </w:t>
      </w:r>
      <w:proofErr w:type="spellStart"/>
      <w:r w:rsidRPr="00E45CBB">
        <w:rPr>
          <w:rFonts w:ascii="Verdana" w:hAnsi="Verdana"/>
          <w:bCs/>
          <w:iCs/>
          <w:color w:val="000000"/>
          <w:sz w:val="18"/>
          <w:szCs w:val="18"/>
        </w:rPr>
        <w:t>PAdES</w:t>
      </w:r>
      <w:bookmarkEnd w:id="15"/>
      <w:proofErr w:type="spellEnd"/>
      <w:r w:rsidRPr="00E45CBB">
        <w:rPr>
          <w:rFonts w:ascii="Verdana" w:hAnsi="Verdana"/>
          <w:bCs/>
          <w:iCs/>
          <w:color w:val="000000"/>
          <w:sz w:val="18"/>
          <w:szCs w:val="18"/>
        </w:rPr>
        <w:t>;</w:t>
      </w:r>
    </w:p>
    <w:p w14:paraId="0C271144"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dokumenty sporządzone i przesyłane w formacie innym niż .pdf (np.: .</w:t>
      </w:r>
      <w:proofErr w:type="spellStart"/>
      <w:r w:rsidRPr="00E45CBB">
        <w:rPr>
          <w:rFonts w:ascii="Verdana" w:hAnsi="Verdana"/>
          <w:bCs/>
          <w:iCs/>
          <w:color w:val="000000"/>
          <w:sz w:val="18"/>
          <w:szCs w:val="18"/>
        </w:rPr>
        <w:t>doc</w:t>
      </w:r>
      <w:proofErr w:type="spellEnd"/>
      <w:r w:rsidRPr="00E45CBB">
        <w:rPr>
          <w:rFonts w:ascii="Verdana" w:hAnsi="Verdana"/>
          <w:bCs/>
          <w:iCs/>
          <w:color w:val="000000"/>
          <w:sz w:val="18"/>
          <w:szCs w:val="18"/>
        </w:rPr>
        <w:t>, .</w:t>
      </w:r>
      <w:proofErr w:type="spellStart"/>
      <w:r w:rsidRPr="00E45CBB">
        <w:rPr>
          <w:rFonts w:ascii="Verdana" w:hAnsi="Verdana"/>
          <w:bCs/>
          <w:iCs/>
          <w:color w:val="000000"/>
          <w:sz w:val="18"/>
          <w:szCs w:val="18"/>
        </w:rPr>
        <w:t>docx</w:t>
      </w:r>
      <w:proofErr w:type="spellEnd"/>
      <w:r w:rsidRPr="00E45CBB">
        <w:rPr>
          <w:rFonts w:ascii="Verdana" w:hAnsi="Verdana"/>
          <w:bCs/>
          <w:iCs/>
          <w:color w:val="000000"/>
          <w:sz w:val="18"/>
          <w:szCs w:val="18"/>
        </w:rPr>
        <w:t>, .</w:t>
      </w:r>
      <w:proofErr w:type="spellStart"/>
      <w:r w:rsidRPr="00E45CBB">
        <w:rPr>
          <w:rFonts w:ascii="Verdana" w:hAnsi="Verdana"/>
          <w:bCs/>
          <w:iCs/>
          <w:color w:val="000000"/>
          <w:sz w:val="18"/>
          <w:szCs w:val="18"/>
        </w:rPr>
        <w:t>xlsx</w:t>
      </w:r>
      <w:proofErr w:type="spellEnd"/>
      <w:r w:rsidRPr="00E45CBB">
        <w:rPr>
          <w:rFonts w:ascii="Verdana" w:hAnsi="Verdana"/>
          <w:bCs/>
          <w:iCs/>
          <w:color w:val="000000"/>
          <w:sz w:val="18"/>
          <w:szCs w:val="18"/>
        </w:rPr>
        <w:t>, .</w:t>
      </w:r>
      <w:proofErr w:type="spellStart"/>
      <w:r w:rsidRPr="00E45CBB">
        <w:rPr>
          <w:rFonts w:ascii="Verdana" w:hAnsi="Verdana"/>
          <w:bCs/>
          <w:iCs/>
          <w:color w:val="000000"/>
          <w:sz w:val="18"/>
          <w:szCs w:val="18"/>
        </w:rPr>
        <w:t>xml</w:t>
      </w:r>
      <w:proofErr w:type="spellEnd"/>
      <w:r w:rsidRPr="00E45CBB">
        <w:rPr>
          <w:rFonts w:ascii="Verdana" w:hAnsi="Verdana"/>
          <w:bCs/>
          <w:iCs/>
          <w:color w:val="000000"/>
          <w:sz w:val="18"/>
          <w:szCs w:val="18"/>
        </w:rPr>
        <w:t xml:space="preserve">) zaleca się podpisywać kwalifikowanym podpisem elektronicznym w formacie </w:t>
      </w:r>
      <w:proofErr w:type="spellStart"/>
      <w:r w:rsidRPr="00E45CBB">
        <w:rPr>
          <w:rFonts w:ascii="Verdana" w:hAnsi="Verdana"/>
          <w:bCs/>
          <w:iCs/>
          <w:color w:val="000000"/>
          <w:sz w:val="18"/>
          <w:szCs w:val="18"/>
        </w:rPr>
        <w:t>XAdES</w:t>
      </w:r>
      <w:proofErr w:type="spellEnd"/>
      <w:r w:rsidRPr="00E45CBB">
        <w:rPr>
          <w:rFonts w:ascii="Verdana" w:hAnsi="Verdana"/>
          <w:bCs/>
          <w:iCs/>
          <w:color w:val="000000"/>
          <w:sz w:val="18"/>
          <w:szCs w:val="18"/>
        </w:rPr>
        <w:t>;</w:t>
      </w:r>
    </w:p>
    <w:p w14:paraId="51CE1C44"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lastRenderedPageBreak/>
        <w:t>do składania kwalifikowanego podpisu elektronicznego zaleca się stosowanie algorytmu SHA-2 (lub wyższego).</w:t>
      </w:r>
    </w:p>
    <w:p w14:paraId="6B1F503E"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6" w:name="_Hlk37937004"/>
      <w:r w:rsidRPr="00E45CBB">
        <w:rPr>
          <w:rFonts w:ascii="Verdana" w:hAnsi="Verdana"/>
          <w:bCs/>
          <w:iCs/>
          <w:color w:val="000000"/>
          <w:sz w:val="18"/>
          <w:szCs w:val="18"/>
        </w:rPr>
        <w:t>Zamawiający określa następujące wymagania sprzętowo – aplikacyjne pozwalające na korzystanie z Platformy</w:t>
      </w:r>
      <w:bookmarkEnd w:id="16"/>
      <w:r w:rsidRPr="00E45CBB">
        <w:rPr>
          <w:rFonts w:ascii="Verdana" w:hAnsi="Verdana"/>
          <w:bCs/>
          <w:iCs/>
          <w:color w:val="000000"/>
          <w:sz w:val="18"/>
          <w:szCs w:val="18"/>
        </w:rPr>
        <w:t>:</w:t>
      </w:r>
    </w:p>
    <w:p w14:paraId="2B5637D0"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7" w:name="_Hlk37937034"/>
      <w:r w:rsidRPr="00E45CBB">
        <w:rPr>
          <w:rFonts w:ascii="Verdana" w:hAnsi="Verdana"/>
          <w:bCs/>
          <w:iCs/>
          <w:color w:val="000000"/>
          <w:sz w:val="18"/>
          <w:szCs w:val="18"/>
        </w:rPr>
        <w:t>stały dostęp do sieci Internet</w:t>
      </w:r>
      <w:bookmarkEnd w:id="17"/>
      <w:r w:rsidRPr="00E45CBB">
        <w:rPr>
          <w:rFonts w:ascii="Verdana" w:hAnsi="Verdana"/>
          <w:bCs/>
          <w:iCs/>
          <w:color w:val="000000"/>
          <w:sz w:val="18"/>
          <w:szCs w:val="18"/>
        </w:rPr>
        <w:t>;</w:t>
      </w:r>
    </w:p>
    <w:p w14:paraId="25A7DF96" w14:textId="77777777" w:rsidR="00561B14" w:rsidRPr="00E45CBB" w:rsidRDefault="00561B14" w:rsidP="00561B14">
      <w:pPr>
        <w:numPr>
          <w:ilvl w:val="0"/>
          <w:numId w:val="29"/>
        </w:numPr>
        <w:suppressAutoHyphens/>
        <w:autoSpaceDN w:val="0"/>
        <w:spacing w:before="60" w:after="60"/>
        <w:jc w:val="both"/>
        <w:textAlignment w:val="baseline"/>
        <w:rPr>
          <w:rFonts w:ascii="Verdana" w:hAnsi="Verdana"/>
          <w:bCs/>
          <w:iCs/>
          <w:sz w:val="18"/>
          <w:szCs w:val="18"/>
        </w:rPr>
      </w:pPr>
      <w:bookmarkStart w:id="18" w:name="_Hlk37937050"/>
      <w:r w:rsidRPr="00E45CBB">
        <w:rPr>
          <w:rFonts w:ascii="Verdana" w:hAnsi="Verdana"/>
          <w:bCs/>
          <w:iCs/>
          <w:sz w:val="18"/>
          <w:szCs w:val="18"/>
        </w:rPr>
        <w:t>posiadanie dowolnej i aktywnej skrzynki poczty elektronicznej (e-mail)</w:t>
      </w:r>
      <w:bookmarkEnd w:id="18"/>
      <w:r w:rsidRPr="00E45CBB">
        <w:rPr>
          <w:rFonts w:ascii="Verdana" w:hAnsi="Verdana"/>
          <w:bCs/>
          <w:iCs/>
          <w:sz w:val="18"/>
          <w:szCs w:val="18"/>
        </w:rPr>
        <w:t>,</w:t>
      </w:r>
    </w:p>
    <w:p w14:paraId="343939BC" w14:textId="1E534620" w:rsidR="00561B14" w:rsidRPr="00E45CBB" w:rsidRDefault="00561B14" w:rsidP="00561B14">
      <w:pPr>
        <w:numPr>
          <w:ilvl w:val="0"/>
          <w:numId w:val="29"/>
        </w:numPr>
        <w:suppressAutoHyphens/>
        <w:autoSpaceDN w:val="0"/>
        <w:spacing w:before="60" w:after="60"/>
        <w:jc w:val="both"/>
        <w:textAlignment w:val="baseline"/>
        <w:rPr>
          <w:rFonts w:ascii="Verdana" w:hAnsi="Verdana"/>
          <w:sz w:val="18"/>
          <w:szCs w:val="18"/>
        </w:rPr>
      </w:pPr>
      <w:bookmarkStart w:id="19" w:name="_Hlk37937074"/>
      <w:r w:rsidRPr="00E45CBB">
        <w:rPr>
          <w:rFonts w:ascii="Verdana" w:hAnsi="Verdana"/>
          <w:sz w:val="18"/>
          <w:szCs w:val="18"/>
        </w:rPr>
        <w:t>komputer z zainstalowanym systemem operacyjnym Windows 7</w:t>
      </w:r>
      <w:r w:rsidR="00157D1E" w:rsidRPr="00E45CBB">
        <w:rPr>
          <w:rFonts w:ascii="Verdana" w:hAnsi="Verdana"/>
          <w:sz w:val="18"/>
          <w:szCs w:val="18"/>
        </w:rPr>
        <w:t xml:space="preserve"> </w:t>
      </w:r>
      <w:r w:rsidRPr="00E45CBB">
        <w:rPr>
          <w:rFonts w:ascii="Verdana" w:hAnsi="Verdana"/>
          <w:sz w:val="18"/>
          <w:szCs w:val="18"/>
        </w:rPr>
        <w:t>(lub nowszym) albo Linux</w:t>
      </w:r>
      <w:bookmarkEnd w:id="19"/>
      <w:r w:rsidRPr="00E45CBB">
        <w:rPr>
          <w:rFonts w:ascii="Verdana" w:hAnsi="Verdana"/>
          <w:bCs/>
          <w:iCs/>
          <w:sz w:val="18"/>
          <w:szCs w:val="18"/>
        </w:rPr>
        <w:t>,</w:t>
      </w:r>
    </w:p>
    <w:p w14:paraId="1268BCA3" w14:textId="77777777" w:rsidR="00561B14" w:rsidRPr="00E45CBB" w:rsidRDefault="00561B14" w:rsidP="00561B14">
      <w:pPr>
        <w:numPr>
          <w:ilvl w:val="0"/>
          <w:numId w:val="29"/>
        </w:numPr>
        <w:suppressAutoHyphens/>
        <w:autoSpaceDN w:val="0"/>
        <w:spacing w:before="60" w:after="60"/>
        <w:jc w:val="both"/>
        <w:textAlignment w:val="baseline"/>
        <w:rPr>
          <w:rFonts w:ascii="Verdana" w:hAnsi="Verdana"/>
          <w:sz w:val="18"/>
          <w:szCs w:val="18"/>
        </w:rPr>
      </w:pPr>
      <w:bookmarkStart w:id="20" w:name="_Hlk37937092"/>
      <w:r w:rsidRPr="00E45CBB">
        <w:rPr>
          <w:rFonts w:ascii="Verdana" w:hAnsi="Verdana"/>
          <w:bCs/>
          <w:iCs/>
          <w:sz w:val="18"/>
          <w:szCs w:val="18"/>
        </w:rPr>
        <w:t>zainstalowana dowolna przeglądarka internetowa</w:t>
      </w:r>
      <w:r w:rsidRPr="00E45CBB">
        <w:rPr>
          <w:rFonts w:ascii="Verdana" w:hAnsi="Verdana"/>
          <w:sz w:val="18"/>
          <w:szCs w:val="18"/>
        </w:rPr>
        <w:t xml:space="preserve"> - Platforma współpracuje                    z najnowszymi, stabilnymi wersjami wszystkich głównych przeglądarek internetowych (Internet Explorer 10+, Microsoft Edge, Mozilla </w:t>
      </w:r>
      <w:proofErr w:type="spellStart"/>
      <w:r w:rsidRPr="00E45CBB">
        <w:rPr>
          <w:rFonts w:ascii="Verdana" w:hAnsi="Verdana"/>
          <w:sz w:val="18"/>
          <w:szCs w:val="18"/>
        </w:rPr>
        <w:t>Firefox</w:t>
      </w:r>
      <w:proofErr w:type="spellEnd"/>
      <w:r w:rsidRPr="00E45CBB">
        <w:rPr>
          <w:rFonts w:ascii="Verdana" w:hAnsi="Verdana"/>
          <w:sz w:val="18"/>
          <w:szCs w:val="18"/>
        </w:rPr>
        <w:t>, Google Chrome, Opera)</w:t>
      </w:r>
      <w:bookmarkEnd w:id="20"/>
      <w:r w:rsidRPr="00E45CBB">
        <w:rPr>
          <w:rFonts w:ascii="Verdana" w:hAnsi="Verdana"/>
          <w:bCs/>
          <w:iCs/>
          <w:sz w:val="18"/>
          <w:szCs w:val="18"/>
        </w:rPr>
        <w:t>,</w:t>
      </w:r>
    </w:p>
    <w:p w14:paraId="57197CCD"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1" w:name="_Hlk37937106"/>
      <w:r w:rsidRPr="00E45CBB">
        <w:rPr>
          <w:rFonts w:ascii="Verdana" w:hAnsi="Verdana"/>
          <w:bCs/>
          <w:iCs/>
          <w:color w:val="000000"/>
          <w:sz w:val="18"/>
          <w:szCs w:val="18"/>
        </w:rPr>
        <w:t xml:space="preserve">włączona obsługa JavaScript oraz </w:t>
      </w:r>
      <w:proofErr w:type="spellStart"/>
      <w:r w:rsidRPr="00E45CBB">
        <w:rPr>
          <w:rFonts w:ascii="Verdana" w:hAnsi="Verdana"/>
          <w:bCs/>
          <w:iCs/>
          <w:color w:val="000000"/>
          <w:sz w:val="18"/>
          <w:szCs w:val="18"/>
        </w:rPr>
        <w:t>Cookies</w:t>
      </w:r>
      <w:bookmarkEnd w:id="21"/>
      <w:proofErr w:type="spellEnd"/>
      <w:r w:rsidRPr="00E45CBB">
        <w:rPr>
          <w:rFonts w:ascii="Verdana" w:hAnsi="Verdana"/>
          <w:bCs/>
          <w:iCs/>
          <w:color w:val="000000"/>
          <w:sz w:val="18"/>
          <w:szCs w:val="18"/>
        </w:rPr>
        <w:t>.</w:t>
      </w:r>
    </w:p>
    <w:p w14:paraId="07D5982C" w14:textId="6410C64B"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Zamawiający dopuszcza następujący format przesyłanych danych: pliki o wielkości do </w:t>
      </w:r>
      <w:r w:rsidR="00D65B7B" w:rsidRPr="00E45CBB">
        <w:rPr>
          <w:rFonts w:ascii="Verdana" w:hAnsi="Verdana"/>
          <w:bCs/>
          <w:iCs/>
          <w:color w:val="000000"/>
          <w:sz w:val="18"/>
          <w:szCs w:val="18"/>
        </w:rPr>
        <w:t>2</w:t>
      </w:r>
      <w:r w:rsidRPr="00E45CBB">
        <w:rPr>
          <w:rFonts w:ascii="Verdana" w:hAnsi="Verdana"/>
          <w:bCs/>
          <w:iCs/>
          <w:color w:val="000000"/>
          <w:sz w:val="18"/>
          <w:szCs w:val="18"/>
        </w:rPr>
        <w:t>50 MB w formatach: .pdf, .</w:t>
      </w:r>
      <w:proofErr w:type="spellStart"/>
      <w:r w:rsidRPr="00E45CBB">
        <w:rPr>
          <w:rFonts w:ascii="Verdana" w:hAnsi="Verdana"/>
          <w:bCs/>
          <w:iCs/>
          <w:color w:val="000000"/>
          <w:sz w:val="18"/>
          <w:szCs w:val="18"/>
        </w:rPr>
        <w:t>doc</w:t>
      </w:r>
      <w:proofErr w:type="spellEnd"/>
      <w:r w:rsidRPr="00E45CBB">
        <w:rPr>
          <w:rFonts w:ascii="Verdana" w:hAnsi="Verdana"/>
          <w:bCs/>
          <w:iCs/>
          <w:color w:val="000000"/>
          <w:sz w:val="18"/>
          <w:szCs w:val="18"/>
        </w:rPr>
        <w:t>, .</w:t>
      </w:r>
      <w:proofErr w:type="spellStart"/>
      <w:r w:rsidRPr="00E45CBB">
        <w:rPr>
          <w:rFonts w:ascii="Verdana" w:hAnsi="Verdana"/>
          <w:bCs/>
          <w:iCs/>
          <w:color w:val="000000"/>
          <w:sz w:val="18"/>
          <w:szCs w:val="18"/>
        </w:rPr>
        <w:t>docx</w:t>
      </w:r>
      <w:proofErr w:type="spellEnd"/>
      <w:r w:rsidRPr="00E45CBB">
        <w:rPr>
          <w:rFonts w:ascii="Verdana" w:hAnsi="Verdana"/>
          <w:bCs/>
          <w:iCs/>
          <w:color w:val="000000"/>
          <w:sz w:val="18"/>
          <w:szCs w:val="18"/>
        </w:rPr>
        <w:t>., .</w:t>
      </w:r>
      <w:proofErr w:type="spellStart"/>
      <w:r w:rsidRPr="00E45CBB">
        <w:rPr>
          <w:rFonts w:ascii="Verdana" w:hAnsi="Verdana"/>
          <w:bCs/>
          <w:iCs/>
          <w:color w:val="000000"/>
          <w:sz w:val="18"/>
          <w:szCs w:val="18"/>
        </w:rPr>
        <w:t>xlsx</w:t>
      </w:r>
      <w:proofErr w:type="spellEnd"/>
      <w:r w:rsidRPr="00E45CBB">
        <w:rPr>
          <w:rFonts w:ascii="Verdana" w:hAnsi="Verdana"/>
          <w:bCs/>
          <w:iCs/>
          <w:color w:val="000000"/>
          <w:sz w:val="18"/>
          <w:szCs w:val="18"/>
        </w:rPr>
        <w:t>, .</w:t>
      </w:r>
      <w:proofErr w:type="spellStart"/>
      <w:r w:rsidRPr="00E45CBB">
        <w:rPr>
          <w:rFonts w:ascii="Verdana" w:hAnsi="Verdana"/>
          <w:bCs/>
          <w:iCs/>
          <w:color w:val="000000"/>
          <w:sz w:val="18"/>
          <w:szCs w:val="18"/>
        </w:rPr>
        <w:t>xml</w:t>
      </w:r>
      <w:proofErr w:type="spellEnd"/>
      <w:r w:rsidRPr="00E45CBB">
        <w:rPr>
          <w:rFonts w:ascii="Verdana" w:hAnsi="Verdana"/>
          <w:bCs/>
          <w:iCs/>
          <w:color w:val="000000"/>
          <w:sz w:val="18"/>
          <w:szCs w:val="18"/>
        </w:rPr>
        <w:t>.</w:t>
      </w:r>
    </w:p>
    <w:p w14:paraId="283B7F57"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2" w:name="_Hlk37937156"/>
      <w:r w:rsidRPr="00E45CBB">
        <w:rPr>
          <w:rFonts w:ascii="Verdana" w:hAnsi="Verdana"/>
          <w:bCs/>
          <w:iCs/>
          <w:color w:val="000000"/>
          <w:sz w:val="18"/>
          <w:szCs w:val="18"/>
        </w:rPr>
        <w:t>Zamawiający określa następujące informacje na temat kodowania i czasu odbioru danych</w:t>
      </w:r>
      <w:bookmarkEnd w:id="22"/>
      <w:r w:rsidRPr="00E45CBB">
        <w:rPr>
          <w:rFonts w:ascii="Verdana" w:hAnsi="Verdana"/>
          <w:bCs/>
          <w:iCs/>
          <w:color w:val="000000"/>
          <w:sz w:val="18"/>
          <w:szCs w:val="18"/>
        </w:rPr>
        <w:t>:</w:t>
      </w:r>
    </w:p>
    <w:p w14:paraId="0D90FEA8"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3" w:name="_Hlk37937178"/>
      <w:r w:rsidRPr="00E45CBB">
        <w:rPr>
          <w:rFonts w:ascii="Verdana" w:hAnsi="Verdana"/>
          <w:bCs/>
          <w:iCs/>
          <w:color w:val="000000"/>
          <w:sz w:val="18"/>
          <w:szCs w:val="18"/>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E45CBB">
        <w:rPr>
          <w:rFonts w:ascii="Verdana" w:hAnsi="Verdana"/>
          <w:bCs/>
          <w:iCs/>
          <w:color w:val="000000"/>
          <w:sz w:val="18"/>
          <w:szCs w:val="18"/>
        </w:rPr>
        <w:t>;</w:t>
      </w:r>
    </w:p>
    <w:p w14:paraId="0E86228A" w14:textId="77777777" w:rsidR="00561B14" w:rsidRPr="00E45CBB" w:rsidRDefault="00561B14" w:rsidP="00561B14">
      <w:pPr>
        <w:numPr>
          <w:ilvl w:val="0"/>
          <w:numId w:val="30"/>
        </w:numPr>
        <w:suppressAutoHyphens/>
        <w:autoSpaceDN w:val="0"/>
        <w:spacing w:before="60" w:after="60"/>
        <w:jc w:val="both"/>
        <w:textAlignment w:val="baseline"/>
        <w:rPr>
          <w:rFonts w:ascii="Verdana" w:hAnsi="Verdana"/>
          <w:bCs/>
          <w:iCs/>
          <w:sz w:val="18"/>
          <w:szCs w:val="18"/>
        </w:rPr>
      </w:pPr>
      <w:bookmarkStart w:id="24" w:name="_Hlk37937196"/>
      <w:r w:rsidRPr="00E45CBB">
        <w:rPr>
          <w:rFonts w:ascii="Verdana" w:hAnsi="Verdana"/>
          <w:bCs/>
          <w:iCs/>
          <w:sz w:val="18"/>
          <w:szCs w:val="18"/>
        </w:rPr>
        <w:t>oznaczenie czasu odbioru danych przez Platformę stanowi przyporządkowaną do dokumentu elektronicznego datę oraz dokładny czas (</w:t>
      </w:r>
      <w:proofErr w:type="spellStart"/>
      <w:r w:rsidRPr="00E45CBB">
        <w:rPr>
          <w:rFonts w:ascii="Verdana" w:hAnsi="Verdana"/>
          <w:bCs/>
          <w:iCs/>
          <w:sz w:val="18"/>
          <w:szCs w:val="18"/>
        </w:rPr>
        <w:t>hh:mm:ss</w:t>
      </w:r>
      <w:proofErr w:type="spellEnd"/>
      <w:r w:rsidRPr="00E45CBB">
        <w:rPr>
          <w:rFonts w:ascii="Verdana" w:hAnsi="Verdana"/>
          <w:bCs/>
          <w:iCs/>
          <w:sz w:val="18"/>
          <w:szCs w:val="18"/>
        </w:rPr>
        <w:t>), widoczne przy  wysłanym dokumencie w kolumnie ”Data przesłania”</w:t>
      </w:r>
      <w:bookmarkEnd w:id="24"/>
      <w:r w:rsidRPr="00E45CBB">
        <w:rPr>
          <w:rFonts w:ascii="Verdana" w:hAnsi="Verdana"/>
          <w:bCs/>
          <w:iCs/>
          <w:sz w:val="18"/>
          <w:szCs w:val="18"/>
        </w:rPr>
        <w:t>;</w:t>
      </w:r>
    </w:p>
    <w:p w14:paraId="4AE7C1C1"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5" w:name="_Hlk37937220"/>
      <w:r w:rsidRPr="00E45CBB">
        <w:rPr>
          <w:rFonts w:ascii="Verdana" w:hAnsi="Verdana"/>
          <w:bCs/>
          <w:iCs/>
          <w:color w:val="000000"/>
          <w:sz w:val="18"/>
          <w:szCs w:val="18"/>
        </w:rPr>
        <w:t>o terminie przesłania decyduje czas pełnego przeprocesowania transakcji pliku na Platformie</w:t>
      </w:r>
      <w:bookmarkEnd w:id="25"/>
      <w:r w:rsidRPr="00E45CBB">
        <w:rPr>
          <w:rFonts w:ascii="Verdana" w:hAnsi="Verdana"/>
          <w:bCs/>
          <w:iCs/>
          <w:color w:val="000000"/>
          <w:sz w:val="18"/>
          <w:szCs w:val="18"/>
        </w:rPr>
        <w:t>.</w:t>
      </w:r>
    </w:p>
    <w:p w14:paraId="3800D6BD"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6" w:name="_Hlk37864389"/>
      <w:r w:rsidRPr="00E45CBB">
        <w:rPr>
          <w:rFonts w:ascii="Verdana" w:hAnsi="Verdana"/>
          <w:bCs/>
          <w:iCs/>
          <w:color w:val="000000"/>
          <w:sz w:val="18"/>
          <w:szCs w:val="18"/>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6"/>
    </w:p>
    <w:p w14:paraId="133AF165"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7" w:name="_Hlk37864921"/>
      <w:bookmarkStart w:id="28" w:name="_Hlk37865118"/>
      <w:r w:rsidRPr="00E45CBB">
        <w:rPr>
          <w:rFonts w:ascii="Verdana" w:hAnsi="Verdana"/>
          <w:bCs/>
          <w:iCs/>
          <w:color w:val="000000"/>
          <w:sz w:val="18"/>
          <w:szCs w:val="18"/>
        </w:rPr>
        <w:t>Ofertę, wraz ze stanowiącymi jej integralną część załącznikami, składa się pod rygorem nieważności w formie elektronicznej za pośrednictwem Platformy, podpisaną kwalifikowanym podpisem elektronicznym.</w:t>
      </w:r>
      <w:bookmarkEnd w:id="27"/>
      <w:bookmarkEnd w:id="28"/>
    </w:p>
    <w:p w14:paraId="574B7646"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E45CBB">
        <w:rPr>
          <w:rFonts w:ascii="Verdana" w:hAnsi="Verdana"/>
          <w:b/>
          <w:bCs/>
          <w:caps/>
          <w:kern w:val="3"/>
          <w:sz w:val="18"/>
          <w:szCs w:val="18"/>
        </w:rPr>
        <w:t>WSKAZANIE OSÓB UPRAWNIONYCH DO KOMUNIKOWANIA SIĘ Z WYKONAWCAMI</w:t>
      </w:r>
    </w:p>
    <w:p w14:paraId="05053952"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Osobami uprawnionymi do kontaktu z Wykonawcami są:</w:t>
      </w:r>
    </w:p>
    <w:p w14:paraId="3474A2C1"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9" w:name="_Toc258314250"/>
      <w:r w:rsidRPr="00E45CBB">
        <w:rPr>
          <w:rFonts w:ascii="Verdana" w:hAnsi="Verdana"/>
          <w:bCs/>
          <w:iCs/>
          <w:color w:val="000000"/>
          <w:sz w:val="18"/>
          <w:szCs w:val="18"/>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561B14" w:rsidRPr="00E45CBB" w14:paraId="7B10FD1A" w14:textId="77777777" w:rsidTr="00E64844">
        <w:tc>
          <w:tcPr>
            <w:tcW w:w="8636" w:type="dxa"/>
            <w:tcMar>
              <w:top w:w="0" w:type="dxa"/>
              <w:left w:w="108" w:type="dxa"/>
              <w:bottom w:w="0" w:type="dxa"/>
              <w:right w:w="108" w:type="dxa"/>
            </w:tcMar>
            <w:hideMark/>
          </w:tcPr>
          <w:p w14:paraId="7994A724" w14:textId="77777777" w:rsidR="00561B14" w:rsidRPr="00E45CBB" w:rsidRDefault="00561B14" w:rsidP="00561B14">
            <w:pPr>
              <w:suppressAutoHyphens/>
              <w:autoSpaceDN w:val="0"/>
              <w:textAlignment w:val="baseline"/>
              <w:rPr>
                <w:rFonts w:ascii="Verdana" w:hAnsi="Verdana"/>
                <w:color w:val="0563C1"/>
                <w:sz w:val="18"/>
                <w:szCs w:val="18"/>
                <w:u w:val="single"/>
                <w:lang w:val="en-US"/>
              </w:rPr>
            </w:pPr>
            <w:proofErr w:type="spellStart"/>
            <w:r w:rsidRPr="00E45CBB">
              <w:rPr>
                <w:rFonts w:ascii="Verdana" w:hAnsi="Verdana"/>
                <w:sz w:val="18"/>
                <w:szCs w:val="18"/>
                <w:lang w:val="en-US"/>
              </w:rPr>
              <w:t>mgr</w:t>
            </w:r>
            <w:proofErr w:type="spellEnd"/>
            <w:r w:rsidRPr="00E45CBB">
              <w:rPr>
                <w:rFonts w:ascii="Verdana" w:hAnsi="Verdana"/>
                <w:sz w:val="18"/>
                <w:szCs w:val="18"/>
                <w:lang w:val="en-US"/>
              </w:rPr>
              <w:t xml:space="preserve"> Joanna Kraińska - tel.: (12) 617 48 82, e-mail: </w:t>
            </w:r>
            <w:hyperlink r:id="rId13" w:history="1">
              <w:r w:rsidRPr="00E45CBB">
                <w:rPr>
                  <w:rFonts w:ascii="Verdana" w:hAnsi="Verdana"/>
                  <w:color w:val="0563C1"/>
                  <w:sz w:val="18"/>
                  <w:szCs w:val="18"/>
                  <w:u w:val="single"/>
                  <w:lang w:val="en-US"/>
                </w:rPr>
                <w:t>dzp@agh.edu.pl</w:t>
              </w:r>
            </w:hyperlink>
          </w:p>
          <w:p w14:paraId="56DD18E5" w14:textId="77777777" w:rsidR="00561B14" w:rsidRPr="00E45CBB" w:rsidRDefault="00561B14" w:rsidP="00561B14">
            <w:pPr>
              <w:suppressAutoHyphens/>
              <w:autoSpaceDN w:val="0"/>
              <w:textAlignment w:val="baseline"/>
              <w:rPr>
                <w:rFonts w:ascii="Verdana" w:hAnsi="Verdana"/>
                <w:color w:val="0563C1"/>
                <w:sz w:val="18"/>
                <w:szCs w:val="18"/>
                <w:u w:val="single"/>
                <w:lang w:val="en-US"/>
              </w:rPr>
            </w:pPr>
          </w:p>
        </w:tc>
      </w:tr>
    </w:tbl>
    <w:p w14:paraId="55CACE92"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E45CBB">
        <w:rPr>
          <w:rFonts w:ascii="Verdana" w:hAnsi="Verdana"/>
          <w:b/>
          <w:bCs/>
          <w:caps/>
          <w:kern w:val="3"/>
          <w:sz w:val="18"/>
          <w:szCs w:val="18"/>
        </w:rPr>
        <w:t>OPIS SPO</w:t>
      </w:r>
      <w:bookmarkStart w:id="30" w:name="_Hlk37938975"/>
      <w:r w:rsidRPr="00E45CBB">
        <w:rPr>
          <w:rFonts w:ascii="Verdana" w:hAnsi="Verdana"/>
          <w:b/>
          <w:bCs/>
          <w:caps/>
          <w:kern w:val="3"/>
          <w:sz w:val="18"/>
          <w:szCs w:val="18"/>
        </w:rPr>
        <w:t>SOBU UDZIELANIA WYJAŚNIEŃ TREŚCI SWZ</w:t>
      </w:r>
      <w:bookmarkEnd w:id="30"/>
    </w:p>
    <w:p w14:paraId="6063A841"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31" w:name="_Hlk37783375"/>
      <w:bookmarkStart w:id="32" w:name="_Hlk37938993"/>
      <w:r w:rsidRPr="00E45CBB">
        <w:rPr>
          <w:rFonts w:ascii="Verdana" w:hAnsi="Verdana"/>
          <w:bCs/>
          <w:iCs/>
          <w:color w:val="000000"/>
          <w:sz w:val="18"/>
          <w:szCs w:val="18"/>
        </w:rPr>
        <w:t>Wykonawca może zwrócić się do Zamawiającego z wnioskiem o wyjaśnienie treści SWZ, przekazanym za pośrednictwem Platformy (karta ”Zapytania/Wyjaśnienia)</w:t>
      </w:r>
      <w:r w:rsidRPr="00E45CBB">
        <w:rPr>
          <w:rFonts w:ascii="Verdana" w:hAnsi="Verdana"/>
          <w:bCs/>
          <w:iCs/>
          <w:sz w:val="18"/>
          <w:szCs w:val="18"/>
        </w:rPr>
        <w:t>.</w:t>
      </w:r>
      <w:bookmarkStart w:id="33" w:name="_Hlk37783409"/>
      <w:bookmarkEnd w:id="31"/>
    </w:p>
    <w:p w14:paraId="6A3AB10F"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3"/>
    </w:p>
    <w:p w14:paraId="68A7786B"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Jeżeli wniosek o wyjaśnienie treści SWZ nie wpłynie w terminie, o którym mowa w punkcie powyżej, Zamawiający nie ma obowiązku udzielania wyjaśnień SWZ.</w:t>
      </w:r>
    </w:p>
    <w:p w14:paraId="7BC39741"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Przedłużenie terminu składania ofert, nie wpływa na bieg terminu składania wniosku o wyjaśnienie treści SWZ.</w:t>
      </w:r>
    </w:p>
    <w:p w14:paraId="198E9885"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Treść zapytań wraz z wyjaśnieniami Zamawiający udostępni na stronie internetowej prowadzonego postępowania, bez ujawniania źródła zapytania.</w:t>
      </w:r>
    </w:p>
    <w:p w14:paraId="0E7DDC31"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lastRenderedPageBreak/>
        <w:t xml:space="preserve">W </w:t>
      </w:r>
      <w:bookmarkEnd w:id="32"/>
      <w:r w:rsidRPr="00E45CBB">
        <w:rPr>
          <w:rFonts w:ascii="Verdana" w:hAnsi="Verdana"/>
          <w:bCs/>
          <w:iCs/>
          <w:color w:val="000000"/>
          <w:sz w:val="18"/>
          <w:szCs w:val="18"/>
        </w:rPr>
        <w:t>uzasadnionych przypadkach Zamawiający może przed upływem terminu składania ofert zmienić treść SWZ. Dokonaną zmianę treści SWZ Zamawiający udostępni na stronie internetowej prowadzonego postępowania.</w:t>
      </w:r>
    </w:p>
    <w:p w14:paraId="0D750E48"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E45CBB">
        <w:rPr>
          <w:rFonts w:ascii="Verdana" w:hAnsi="Verdana"/>
          <w:b/>
          <w:bCs/>
          <w:caps/>
          <w:kern w:val="3"/>
          <w:sz w:val="18"/>
          <w:szCs w:val="18"/>
        </w:rPr>
        <w:t>Wymagania dotycz</w:t>
      </w:r>
      <w:r w:rsidRPr="00E45CBB">
        <w:rPr>
          <w:rFonts w:ascii="Verdana" w:eastAsia="TimesNewRoman" w:hAnsi="Verdana" w:cs="TimesNewRoman"/>
          <w:b/>
          <w:bCs/>
          <w:caps/>
          <w:kern w:val="3"/>
          <w:sz w:val="18"/>
          <w:szCs w:val="18"/>
        </w:rPr>
        <w:t>ą</w:t>
      </w:r>
      <w:r w:rsidRPr="00E45CBB">
        <w:rPr>
          <w:rFonts w:ascii="Verdana" w:hAnsi="Verdana"/>
          <w:b/>
          <w:bCs/>
          <w:caps/>
          <w:kern w:val="3"/>
          <w:sz w:val="18"/>
          <w:szCs w:val="18"/>
        </w:rPr>
        <w:t>ce wadium</w:t>
      </w:r>
      <w:bookmarkEnd w:id="29"/>
    </w:p>
    <w:p w14:paraId="5EB1A8C3"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W postępowaniu nie jest przewidziane składanie wadium.</w:t>
      </w:r>
    </w:p>
    <w:p w14:paraId="60A41B0D"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34" w:name="_Toc258314251"/>
      <w:r w:rsidRPr="00E45CBB">
        <w:rPr>
          <w:rFonts w:ascii="Verdana" w:hAnsi="Verdana"/>
          <w:b/>
          <w:bCs/>
          <w:caps/>
          <w:kern w:val="3"/>
          <w:sz w:val="18"/>
          <w:szCs w:val="18"/>
        </w:rPr>
        <w:t>Termin zwi</w:t>
      </w:r>
      <w:r w:rsidRPr="00E45CBB">
        <w:rPr>
          <w:rFonts w:ascii="Verdana" w:eastAsia="TimesNewRoman" w:hAnsi="Verdana" w:cs="TimesNewRoman"/>
          <w:b/>
          <w:bCs/>
          <w:caps/>
          <w:kern w:val="3"/>
          <w:sz w:val="18"/>
          <w:szCs w:val="18"/>
        </w:rPr>
        <w:t>ą</w:t>
      </w:r>
      <w:r w:rsidRPr="00E45CBB">
        <w:rPr>
          <w:rFonts w:ascii="Verdana" w:hAnsi="Verdana"/>
          <w:b/>
          <w:bCs/>
          <w:caps/>
          <w:kern w:val="3"/>
          <w:sz w:val="18"/>
          <w:szCs w:val="18"/>
        </w:rPr>
        <w:t>zania ofert</w:t>
      </w:r>
      <w:r w:rsidRPr="00E45CBB">
        <w:rPr>
          <w:rFonts w:ascii="Verdana" w:eastAsia="TimesNewRoman" w:hAnsi="Verdana" w:cs="TimesNewRoman"/>
          <w:b/>
          <w:bCs/>
          <w:caps/>
          <w:kern w:val="3"/>
          <w:sz w:val="18"/>
          <w:szCs w:val="18"/>
        </w:rPr>
        <w:t>ą</w:t>
      </w:r>
      <w:bookmarkEnd w:id="34"/>
    </w:p>
    <w:p w14:paraId="12AEB63D" w14:textId="564BD178"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Wykonawca pozostaje związany ofertą do dnia</w:t>
      </w:r>
      <w:r w:rsidR="00A94EB5" w:rsidRPr="00E45CBB">
        <w:rPr>
          <w:rFonts w:ascii="Verdana" w:hAnsi="Verdana"/>
          <w:bCs/>
          <w:iCs/>
          <w:color w:val="000000"/>
          <w:sz w:val="18"/>
          <w:szCs w:val="18"/>
        </w:rPr>
        <w:t xml:space="preserve"> </w:t>
      </w:r>
      <w:r w:rsidR="00BD52F1">
        <w:rPr>
          <w:rFonts w:ascii="Verdana" w:hAnsi="Verdana"/>
          <w:b/>
          <w:bCs/>
          <w:iCs/>
          <w:color w:val="000000"/>
          <w:sz w:val="18"/>
          <w:szCs w:val="18"/>
        </w:rPr>
        <w:t>31</w:t>
      </w:r>
      <w:r w:rsidRPr="00E45CBB">
        <w:rPr>
          <w:rFonts w:ascii="Verdana" w:hAnsi="Verdana"/>
          <w:b/>
          <w:bCs/>
          <w:iCs/>
          <w:color w:val="000000"/>
          <w:sz w:val="18"/>
          <w:szCs w:val="18"/>
        </w:rPr>
        <w:t>/</w:t>
      </w:r>
      <w:r w:rsidR="009B0865" w:rsidRPr="00E45CBB">
        <w:rPr>
          <w:rFonts w:ascii="Verdana" w:hAnsi="Verdana"/>
          <w:b/>
          <w:bCs/>
          <w:iCs/>
          <w:color w:val="000000"/>
          <w:sz w:val="18"/>
          <w:szCs w:val="18"/>
        </w:rPr>
        <w:t>0</w:t>
      </w:r>
      <w:r w:rsidR="00BD52F1">
        <w:rPr>
          <w:rFonts w:ascii="Verdana" w:hAnsi="Verdana"/>
          <w:b/>
          <w:bCs/>
          <w:iCs/>
          <w:color w:val="000000"/>
          <w:sz w:val="18"/>
          <w:szCs w:val="18"/>
        </w:rPr>
        <w:t>7</w:t>
      </w:r>
      <w:r w:rsidRPr="00E45CBB">
        <w:rPr>
          <w:rFonts w:ascii="Verdana" w:hAnsi="Verdana"/>
          <w:b/>
          <w:bCs/>
          <w:iCs/>
          <w:color w:val="000000"/>
          <w:sz w:val="18"/>
          <w:szCs w:val="18"/>
        </w:rPr>
        <w:t>/202</w:t>
      </w:r>
      <w:r w:rsidR="009B0865" w:rsidRPr="00E45CBB">
        <w:rPr>
          <w:rFonts w:ascii="Verdana" w:hAnsi="Verdana"/>
          <w:b/>
          <w:bCs/>
          <w:iCs/>
          <w:color w:val="000000"/>
          <w:sz w:val="18"/>
          <w:szCs w:val="18"/>
        </w:rPr>
        <w:t>5</w:t>
      </w:r>
      <w:r w:rsidRPr="00E45CBB">
        <w:rPr>
          <w:rFonts w:ascii="Verdana" w:hAnsi="Verdana"/>
          <w:b/>
          <w:bCs/>
          <w:iCs/>
          <w:color w:val="000000"/>
          <w:sz w:val="18"/>
          <w:szCs w:val="18"/>
        </w:rPr>
        <w:t>.</w:t>
      </w:r>
    </w:p>
    <w:p w14:paraId="539206F2"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Bieg terminu związania ofertą rozpoczyna się wraz z upływem terminu składania ofert.</w:t>
      </w:r>
    </w:p>
    <w:p w14:paraId="24214204"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2AEE4D99"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Przedłużenie terminu związania ofertą, o którym mowa w ust. 2, wymaga złożenia przez wykonawcę pisemnego oświadczenia o wyrażeniu zgody na przedłużenie terminu związania ofertą.</w:t>
      </w:r>
    </w:p>
    <w:p w14:paraId="1323BEA0"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35" w:name="_Toc258314252"/>
      <w:r w:rsidRPr="00E45CBB">
        <w:rPr>
          <w:rFonts w:ascii="Verdana" w:hAnsi="Verdana"/>
          <w:b/>
          <w:bCs/>
          <w:caps/>
          <w:kern w:val="3"/>
          <w:sz w:val="18"/>
          <w:szCs w:val="18"/>
        </w:rPr>
        <w:t>Opis sposobu przygotowywania ofert</w:t>
      </w:r>
      <w:bookmarkEnd w:id="35"/>
    </w:p>
    <w:p w14:paraId="5D54C402"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Postępowanie o udzielenie zamówienia prowadzi się w języku polskim. Dokumenty sporządzone w języku obcym są składane wraz z tłumaczeniem na język polski.</w:t>
      </w:r>
    </w:p>
    <w:p w14:paraId="17F0704C"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Wykonawca może złożyć tylko jedną ofertę.</w:t>
      </w:r>
    </w:p>
    <w:p w14:paraId="7E10D8D7"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Tre</w:t>
      </w:r>
      <w:r w:rsidRPr="00E45CBB">
        <w:rPr>
          <w:rFonts w:ascii="Verdana" w:eastAsia="TimesNewRoman" w:hAnsi="Verdana" w:cs="TimesNewRoman"/>
          <w:bCs/>
          <w:iCs/>
          <w:color w:val="000000"/>
          <w:sz w:val="18"/>
          <w:szCs w:val="18"/>
        </w:rPr>
        <w:t xml:space="preserve">ść </w:t>
      </w:r>
      <w:r w:rsidRPr="00E45CBB">
        <w:rPr>
          <w:rFonts w:ascii="Verdana" w:hAnsi="Verdana"/>
          <w:bCs/>
          <w:iCs/>
          <w:color w:val="000000"/>
          <w:sz w:val="18"/>
          <w:szCs w:val="18"/>
        </w:rPr>
        <w:t>oferty musi być zgodna z wymaganiami Zamawiającego określonymi w niniejszej SWZ.</w:t>
      </w:r>
    </w:p>
    <w:p w14:paraId="675BAA03"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561B14" w:rsidRPr="00E45CBB" w14:paraId="5604AD66"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96234F" w14:textId="77777777" w:rsidR="00561B14" w:rsidRPr="00E45CBB" w:rsidRDefault="00561B14" w:rsidP="00561B14">
            <w:pPr>
              <w:suppressAutoHyphens/>
              <w:autoSpaceDN w:val="0"/>
              <w:textAlignment w:val="baseline"/>
              <w:rPr>
                <w:rFonts w:ascii="Verdana" w:hAnsi="Verdana"/>
                <w:sz w:val="18"/>
                <w:szCs w:val="18"/>
              </w:rPr>
            </w:pPr>
            <w:r w:rsidRPr="00E45CBB">
              <w:rPr>
                <w:rFonts w:ascii="Verdana" w:hAnsi="Verdana"/>
                <w:sz w:val="18"/>
                <w:szCs w:val="18"/>
              </w:rPr>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D56EF6" w14:textId="77777777" w:rsidR="00561B14" w:rsidRPr="00E45CBB" w:rsidRDefault="00561B14" w:rsidP="00561B14">
            <w:pPr>
              <w:suppressAutoHyphens/>
              <w:autoSpaceDN w:val="0"/>
              <w:textAlignment w:val="baseline"/>
              <w:rPr>
                <w:rFonts w:ascii="Verdana" w:hAnsi="Verdana"/>
                <w:b/>
                <w:bCs/>
                <w:sz w:val="18"/>
                <w:szCs w:val="18"/>
              </w:rPr>
            </w:pPr>
            <w:r w:rsidRPr="00E45CBB">
              <w:rPr>
                <w:rFonts w:ascii="Verdana" w:hAnsi="Verdana"/>
                <w:b/>
                <w:bCs/>
                <w:sz w:val="18"/>
                <w:szCs w:val="18"/>
              </w:rPr>
              <w:t xml:space="preserve">Formularz oferty. </w:t>
            </w:r>
          </w:p>
          <w:p w14:paraId="5B0E7E00" w14:textId="77777777" w:rsidR="00561B14" w:rsidRPr="00E45CBB" w:rsidRDefault="00561B14" w:rsidP="00561B14">
            <w:pPr>
              <w:suppressAutoHyphens/>
              <w:autoSpaceDN w:val="0"/>
              <w:textAlignment w:val="baseline"/>
              <w:rPr>
                <w:rFonts w:ascii="Verdana" w:hAnsi="Verdana"/>
                <w:sz w:val="18"/>
                <w:szCs w:val="18"/>
              </w:rPr>
            </w:pPr>
            <w:r w:rsidRPr="00E45CBB">
              <w:rPr>
                <w:rFonts w:ascii="Verdana" w:hAnsi="Verdana"/>
                <w:sz w:val="18"/>
                <w:szCs w:val="18"/>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561B14" w:rsidRPr="00E45CBB" w14:paraId="484E0780"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7D155F" w14:textId="77777777" w:rsidR="00561B14" w:rsidRPr="00E45CBB" w:rsidRDefault="00561B14" w:rsidP="00561B14">
            <w:pPr>
              <w:suppressAutoHyphens/>
              <w:autoSpaceDN w:val="0"/>
              <w:textAlignment w:val="baseline"/>
              <w:rPr>
                <w:rFonts w:ascii="Verdana" w:hAnsi="Verdana"/>
                <w:sz w:val="18"/>
                <w:szCs w:val="18"/>
              </w:rPr>
            </w:pPr>
            <w:r w:rsidRPr="00E45CBB">
              <w:rPr>
                <w:rFonts w:ascii="Verdana" w:hAnsi="Verdana"/>
                <w:sz w:val="18"/>
                <w:szCs w:val="18"/>
              </w:rP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A9A5E5" w14:textId="211C9A21" w:rsidR="00561B14" w:rsidRPr="00E45CBB" w:rsidRDefault="00561B14" w:rsidP="00D92409">
            <w:pPr>
              <w:suppressAutoHyphens/>
              <w:autoSpaceDN w:val="0"/>
              <w:jc w:val="both"/>
              <w:textAlignment w:val="baseline"/>
              <w:rPr>
                <w:rFonts w:ascii="Verdana" w:hAnsi="Verdana"/>
                <w:sz w:val="18"/>
                <w:szCs w:val="18"/>
              </w:rPr>
            </w:pPr>
            <w:r w:rsidRPr="00E45CBB">
              <w:rPr>
                <w:rFonts w:ascii="Verdana" w:hAnsi="Verdana"/>
                <w:b/>
                <w:sz w:val="18"/>
                <w:szCs w:val="18"/>
              </w:rPr>
              <w:t xml:space="preserve">Opis techniczny oferowanego sprzętu </w:t>
            </w:r>
            <w:r w:rsidRPr="00E45CBB">
              <w:rPr>
                <w:rFonts w:ascii="Verdana" w:hAnsi="Verdana"/>
                <w:sz w:val="18"/>
                <w:szCs w:val="18"/>
              </w:rPr>
              <w:t>wraz ze wskazaniem ich wszystkich parametrów technicznych, w zakresie umożliwiającym ocenę spełniania wymagań Zamawiającego określonych w niniejszej SWZ.</w:t>
            </w:r>
            <w:r w:rsidR="00D92409" w:rsidRPr="00E45CBB">
              <w:rPr>
                <w:rFonts w:ascii="Verdana" w:hAnsi="Verdana"/>
                <w:sz w:val="18"/>
                <w:szCs w:val="18"/>
              </w:rPr>
              <w:t xml:space="preserve"> </w:t>
            </w:r>
          </w:p>
        </w:tc>
      </w:tr>
      <w:tr w:rsidR="00561B14" w:rsidRPr="00E45CBB" w14:paraId="308495F0"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829403" w14:textId="45BDC84F" w:rsidR="00561B14" w:rsidRPr="00E45CBB" w:rsidRDefault="002F39CB" w:rsidP="00561B14">
            <w:pPr>
              <w:suppressAutoHyphens/>
              <w:autoSpaceDN w:val="0"/>
              <w:textAlignment w:val="baseline"/>
              <w:rPr>
                <w:rFonts w:ascii="Verdana" w:hAnsi="Verdana"/>
                <w:sz w:val="18"/>
                <w:szCs w:val="18"/>
              </w:rPr>
            </w:pPr>
            <w:r w:rsidRPr="00E45CBB">
              <w:rPr>
                <w:rFonts w:ascii="Verdana" w:hAnsi="Verdana"/>
                <w:sz w:val="18"/>
                <w:szCs w:val="18"/>
              </w:rP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75211D" w14:textId="77777777" w:rsidR="00561B14" w:rsidRPr="00E45CBB" w:rsidRDefault="00561B14" w:rsidP="00561B14">
            <w:pPr>
              <w:suppressAutoHyphens/>
              <w:autoSpaceDN w:val="0"/>
              <w:textAlignment w:val="baseline"/>
              <w:rPr>
                <w:rFonts w:ascii="Verdana" w:hAnsi="Verdana"/>
                <w:b/>
                <w:bCs/>
                <w:sz w:val="18"/>
                <w:szCs w:val="18"/>
              </w:rPr>
            </w:pPr>
            <w:r w:rsidRPr="00E45CBB">
              <w:rPr>
                <w:rFonts w:ascii="Verdana" w:hAnsi="Verdana"/>
                <w:b/>
                <w:bCs/>
                <w:sz w:val="18"/>
                <w:szCs w:val="18"/>
              </w:rPr>
              <w:t>Pełnomocnictwo lub inny dokument potwierdzający umocowanie do reprezentowania wykonawcy.</w:t>
            </w:r>
          </w:p>
          <w:p w14:paraId="38843046" w14:textId="77777777" w:rsidR="00561B14" w:rsidRPr="00E45CBB" w:rsidRDefault="00561B14" w:rsidP="00561B14">
            <w:pPr>
              <w:suppressAutoHyphens/>
              <w:autoSpaceDN w:val="0"/>
              <w:textAlignment w:val="baseline"/>
              <w:rPr>
                <w:rFonts w:ascii="Verdana" w:hAnsi="Verdana"/>
                <w:sz w:val="18"/>
                <w:szCs w:val="18"/>
              </w:rPr>
            </w:pPr>
            <w:r w:rsidRPr="00E45CBB">
              <w:rPr>
                <w:rFonts w:ascii="Verdana" w:hAnsi="Verdana"/>
                <w:sz w:val="18"/>
                <w:szCs w:val="18"/>
              </w:rPr>
              <w:t xml:space="preserve">Upoważnienie osób podpisujących ofertę wynikać musi bezpośrednio z dokumentów dołączonych do oferty. Jeżeli upoważnienie takie nie wynika wprost z dokumentów rejestrowych (KRS, </w:t>
            </w:r>
            <w:proofErr w:type="spellStart"/>
            <w:r w:rsidRPr="00E45CBB">
              <w:rPr>
                <w:rFonts w:ascii="Verdana" w:hAnsi="Verdana"/>
                <w:sz w:val="18"/>
                <w:szCs w:val="18"/>
              </w:rPr>
              <w:t>CEiDG</w:t>
            </w:r>
            <w:proofErr w:type="spellEnd"/>
            <w:r w:rsidRPr="00E45CBB">
              <w:rPr>
                <w:rFonts w:ascii="Verdana" w:hAnsi="Verdana"/>
                <w:sz w:val="18"/>
                <w:szCs w:val="18"/>
              </w:rPr>
              <w:t xml:space="preserve"> lub innego właściwego rejestru), to do oferty należy dołączyć inny dokument potwierdzający umocowanie do reprezentowania wykonawcy.</w:t>
            </w:r>
          </w:p>
          <w:p w14:paraId="423CC5FF" w14:textId="77777777" w:rsidR="00561B14" w:rsidRPr="00E45CBB" w:rsidRDefault="00561B14" w:rsidP="00561B14">
            <w:pPr>
              <w:suppressAutoHyphens/>
              <w:autoSpaceDN w:val="0"/>
              <w:textAlignment w:val="baseline"/>
              <w:rPr>
                <w:rFonts w:ascii="Verdana" w:hAnsi="Verdana"/>
                <w:sz w:val="18"/>
                <w:szCs w:val="18"/>
              </w:rPr>
            </w:pPr>
          </w:p>
        </w:tc>
      </w:tr>
      <w:tr w:rsidR="00561B14" w:rsidRPr="00E45CBB" w14:paraId="3A9173C2"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78EAE8" w14:textId="31B8B0C4" w:rsidR="00561B14" w:rsidRPr="00E45CBB" w:rsidRDefault="002F39CB" w:rsidP="00561B14">
            <w:pPr>
              <w:suppressAutoHyphens/>
              <w:autoSpaceDN w:val="0"/>
              <w:textAlignment w:val="baseline"/>
              <w:rPr>
                <w:rFonts w:ascii="Verdana" w:hAnsi="Verdana"/>
                <w:sz w:val="18"/>
                <w:szCs w:val="18"/>
              </w:rPr>
            </w:pPr>
            <w:r w:rsidRPr="00E45CBB">
              <w:rPr>
                <w:rFonts w:ascii="Verdana" w:hAnsi="Verdana"/>
                <w:sz w:val="18"/>
                <w:szCs w:val="18"/>
              </w:rPr>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D8B480" w14:textId="77777777" w:rsidR="00561B14" w:rsidRPr="00E45CBB" w:rsidRDefault="00561B14" w:rsidP="00561B14">
            <w:pPr>
              <w:suppressAutoHyphens/>
              <w:autoSpaceDN w:val="0"/>
              <w:textAlignment w:val="baseline"/>
              <w:rPr>
                <w:rFonts w:ascii="Verdana" w:hAnsi="Verdana"/>
                <w:b/>
                <w:bCs/>
                <w:sz w:val="18"/>
                <w:szCs w:val="18"/>
              </w:rPr>
            </w:pPr>
            <w:r w:rsidRPr="00E45CBB">
              <w:rPr>
                <w:rFonts w:ascii="Verdana" w:eastAsia="Calibri" w:hAnsi="Verdana"/>
                <w:sz w:val="18"/>
                <w:szCs w:val="18"/>
              </w:rPr>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4 do SWZ</w:t>
            </w:r>
          </w:p>
        </w:tc>
      </w:tr>
    </w:tbl>
    <w:p w14:paraId="7912AA79" w14:textId="77777777" w:rsidR="00561B14" w:rsidRPr="00E45CBB" w:rsidRDefault="00561B14" w:rsidP="00561B14">
      <w:pPr>
        <w:suppressAutoHyphens/>
        <w:autoSpaceDN w:val="0"/>
        <w:textAlignment w:val="baseline"/>
        <w:rPr>
          <w:rFonts w:ascii="Verdana" w:hAnsi="Verdana"/>
          <w:sz w:val="18"/>
          <w:szCs w:val="18"/>
        </w:rPr>
      </w:pPr>
    </w:p>
    <w:p w14:paraId="5C22CB5B"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36" w:name="_Hlk37839542"/>
      <w:bookmarkStart w:id="37" w:name="_Hlk37866106"/>
      <w:r w:rsidRPr="00E45CBB">
        <w:rPr>
          <w:rFonts w:ascii="Verdana" w:hAnsi="Verdana"/>
          <w:bCs/>
          <w:iCs/>
          <w:color w:val="000000"/>
          <w:sz w:val="18"/>
          <w:szCs w:val="18"/>
        </w:rPr>
        <w:t xml:space="preserve">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w:t>
      </w:r>
      <w:r w:rsidRPr="00E45CBB">
        <w:rPr>
          <w:rFonts w:ascii="Verdana" w:hAnsi="Verdana"/>
          <w:bCs/>
          <w:iCs/>
          <w:color w:val="000000"/>
          <w:sz w:val="18"/>
          <w:szCs w:val="18"/>
        </w:rPr>
        <w:lastRenderedPageBreak/>
        <w:t>prawidłowość umocowania na dzień złożenia oferty lub oświadczenia, o którym mowa w art. 125 ust. 1 PZP.</w:t>
      </w:r>
    </w:p>
    <w:p w14:paraId="3DE05560"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Poświadczenia zgodności cyfrowego odwzorowania z dokumentem w postaci papierowej, dokonuje w przypadku pełnomocnictwa – mocodawca. Poświadczenia zgodności cyfrowego odwzorowania z dokumentem w postaci papierowej, może dokonać również notariusz.</w:t>
      </w:r>
    </w:p>
    <w:p w14:paraId="62380C41"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Oferta wraz ze stanowiącymi jej integralną część załącznikami musi być złożona pod rygorem nieważności w formie elektronicznej, za pośrednictwem Platformy oraz podpisana kwalifikowanym podpisem elektronicznym.</w:t>
      </w:r>
      <w:bookmarkEnd w:id="36"/>
      <w:bookmarkEnd w:id="37"/>
    </w:p>
    <w:p w14:paraId="1B3B054A"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38" w:name="_Hlk37939197"/>
      <w:r w:rsidRPr="00E45CBB">
        <w:rPr>
          <w:rFonts w:ascii="Verdana" w:hAnsi="Verdana"/>
          <w:bCs/>
          <w:iCs/>
          <w:color w:val="000000"/>
          <w:sz w:val="18"/>
          <w:szCs w:val="18"/>
        </w:rPr>
        <w:t xml:space="preserve">Zamawiający informuje, iż zgodnie z art. 18 ust. 3 ustawy </w:t>
      </w:r>
      <w:proofErr w:type="spellStart"/>
      <w:r w:rsidRPr="00E45CBB">
        <w:rPr>
          <w:rFonts w:ascii="Verdana" w:hAnsi="Verdana"/>
          <w:bCs/>
          <w:iCs/>
          <w:color w:val="000000"/>
          <w:sz w:val="18"/>
          <w:szCs w:val="18"/>
        </w:rPr>
        <w:t>Pzp</w:t>
      </w:r>
      <w:proofErr w:type="spellEnd"/>
      <w:r w:rsidRPr="00E45CBB">
        <w:rPr>
          <w:rFonts w:ascii="Verdana" w:hAnsi="Verdana"/>
          <w:bCs/>
          <w:iCs/>
          <w:color w:val="000000"/>
          <w:sz w:val="18"/>
          <w:szCs w:val="18"/>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8"/>
      <w:r w:rsidRPr="00E45CBB">
        <w:rPr>
          <w:rFonts w:ascii="Verdana" w:hAnsi="Verdana"/>
          <w:bCs/>
          <w:iCs/>
          <w:color w:val="000000"/>
          <w:sz w:val="18"/>
          <w:szCs w:val="18"/>
        </w:rPr>
        <w:t>:</w:t>
      </w:r>
    </w:p>
    <w:p w14:paraId="42469C08" w14:textId="77777777" w:rsidR="00561B14" w:rsidRPr="00E45CBB" w:rsidRDefault="00561B14" w:rsidP="00561B14">
      <w:pPr>
        <w:numPr>
          <w:ilvl w:val="2"/>
          <w:numId w:val="31"/>
        </w:numPr>
        <w:suppressAutoHyphens/>
        <w:autoSpaceDN w:val="0"/>
        <w:spacing w:after="160"/>
        <w:textAlignment w:val="baseline"/>
        <w:rPr>
          <w:rFonts w:ascii="Verdana" w:eastAsia="Calibri" w:hAnsi="Verdana"/>
          <w:sz w:val="18"/>
          <w:szCs w:val="18"/>
          <w:lang w:eastAsia="en-US"/>
        </w:rPr>
      </w:pPr>
      <w:r w:rsidRPr="00E45CBB">
        <w:rPr>
          <w:rFonts w:ascii="Verdana" w:eastAsia="Calibri" w:hAnsi="Verdana"/>
          <w:sz w:val="18"/>
          <w:szCs w:val="18"/>
          <w:lang w:eastAsia="en-US"/>
        </w:rPr>
        <w:t>wraz z przekazaniem takich informacji, zastrzegł, że nie mogą być one udostępniane;</w:t>
      </w:r>
    </w:p>
    <w:p w14:paraId="29DCC8EE" w14:textId="77777777" w:rsidR="00561B14" w:rsidRPr="00E45CBB" w:rsidRDefault="00561B14" w:rsidP="00561B14">
      <w:pPr>
        <w:numPr>
          <w:ilvl w:val="2"/>
          <w:numId w:val="31"/>
        </w:numPr>
        <w:suppressAutoHyphens/>
        <w:autoSpaceDN w:val="0"/>
        <w:spacing w:after="160"/>
        <w:textAlignment w:val="baseline"/>
        <w:rPr>
          <w:rFonts w:ascii="Verdana" w:eastAsia="Calibri" w:hAnsi="Verdana"/>
          <w:sz w:val="18"/>
          <w:szCs w:val="18"/>
          <w:lang w:eastAsia="en-US"/>
        </w:rPr>
      </w:pPr>
      <w:r w:rsidRPr="00E45CBB">
        <w:rPr>
          <w:rFonts w:ascii="Verdana" w:eastAsia="Calibri" w:hAnsi="Verdana"/>
          <w:sz w:val="18"/>
          <w:szCs w:val="18"/>
          <w:lang w:eastAsia="en-US"/>
        </w:rPr>
        <w:t>wykazał, załączając stosowne uzasadnienie, iż zastrzeżone informacje stanowią tajemnicę przedsiębiorstwa.</w:t>
      </w:r>
      <w:bookmarkStart w:id="39" w:name="_Hlk37939296"/>
    </w:p>
    <w:p w14:paraId="16152D21" w14:textId="77777777" w:rsidR="00561B14" w:rsidRPr="00E45CBB" w:rsidRDefault="00561B14" w:rsidP="00561B14">
      <w:pPr>
        <w:numPr>
          <w:ilvl w:val="2"/>
          <w:numId w:val="31"/>
        </w:numPr>
        <w:suppressAutoHyphens/>
        <w:autoSpaceDN w:val="0"/>
        <w:spacing w:after="160"/>
        <w:textAlignment w:val="baseline"/>
        <w:rPr>
          <w:rFonts w:ascii="Verdana" w:eastAsia="Calibri" w:hAnsi="Verdana"/>
          <w:sz w:val="18"/>
          <w:szCs w:val="18"/>
          <w:lang w:eastAsia="en-US"/>
        </w:rPr>
      </w:pPr>
      <w:r w:rsidRPr="00E45CBB">
        <w:rPr>
          <w:rFonts w:ascii="Verdana" w:eastAsia="Calibri" w:hAnsi="Verdana"/>
          <w:sz w:val="18"/>
          <w:szCs w:val="18"/>
          <w:lang w:eastAsia="en-US"/>
        </w:rPr>
        <w:t>Zaleca się, aby uzasadnienie o którym mowa powyżej było sformułowane w sposób umożliwiający jego udostępnienie pozostałym uczestnikom postępowania.</w:t>
      </w:r>
    </w:p>
    <w:p w14:paraId="4570F639"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40" w:name="_Hlk38143710"/>
      <w:r w:rsidRPr="00E45CBB">
        <w:rPr>
          <w:rFonts w:ascii="Verdana" w:hAnsi="Verdana"/>
          <w:bCs/>
          <w:iCs/>
          <w:color w:val="000000"/>
          <w:sz w:val="18"/>
          <w:szCs w:val="18"/>
        </w:rPr>
        <w:t xml:space="preserve">Wykonawca nie może zastrzec informacji, o których mowa w art. 222 ust. 5 ustawy </w:t>
      </w:r>
      <w:proofErr w:type="spellStart"/>
      <w:r w:rsidRPr="00E45CBB">
        <w:rPr>
          <w:rFonts w:ascii="Verdana" w:hAnsi="Verdana"/>
          <w:bCs/>
          <w:iCs/>
          <w:color w:val="000000"/>
          <w:sz w:val="18"/>
          <w:szCs w:val="18"/>
        </w:rPr>
        <w:t>Pzp</w:t>
      </w:r>
      <w:bookmarkEnd w:id="39"/>
      <w:bookmarkEnd w:id="40"/>
      <w:proofErr w:type="spellEnd"/>
      <w:r w:rsidRPr="00E45CBB">
        <w:rPr>
          <w:rFonts w:ascii="Verdana" w:hAnsi="Verdana"/>
          <w:bCs/>
          <w:iCs/>
          <w:color w:val="000000"/>
          <w:sz w:val="18"/>
          <w:szCs w:val="18"/>
        </w:rPr>
        <w:t>.</w:t>
      </w:r>
    </w:p>
    <w:p w14:paraId="19A2BB21"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41" w:name="_Hlk37928068"/>
      <w:r w:rsidRPr="00E45CBB">
        <w:rPr>
          <w:rFonts w:ascii="Verdana" w:hAnsi="Verdana"/>
          <w:bCs/>
          <w:iCs/>
          <w:color w:val="000000"/>
          <w:sz w:val="18"/>
          <w:szCs w:val="18"/>
        </w:rPr>
        <w:t>Opis sposobu przygotowania oferty składanej w formie elektronicznej</w:t>
      </w:r>
      <w:bookmarkEnd w:id="41"/>
      <w:r w:rsidRPr="00E45CBB">
        <w:rPr>
          <w:rFonts w:ascii="Verdana" w:hAnsi="Verdana"/>
          <w:bCs/>
          <w:iCs/>
          <w:color w:val="000000"/>
          <w:sz w:val="18"/>
          <w:szCs w:val="18"/>
        </w:rPr>
        <w:t>:</w:t>
      </w:r>
    </w:p>
    <w:p w14:paraId="12F1B356"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42" w:name="_Hlk37866429"/>
      <w:r w:rsidRPr="00E45CBB">
        <w:rPr>
          <w:rFonts w:ascii="Verdana" w:hAnsi="Verdana"/>
          <w:bCs/>
          <w:iCs/>
          <w:color w:val="000000"/>
          <w:sz w:val="18"/>
          <w:szCs w:val="18"/>
        </w:rPr>
        <w:t>Wykonawca, chcąc przystąpić do udziału w postępowaniu, loguje się na Platformie, w menu ”Ogłoszenia” wyszukuje niniejsze postępowanie, otwiera je klikając w jego temat, a następnie korzysta z funkcji ”</w:t>
      </w:r>
      <w:r w:rsidRPr="00E45CBB">
        <w:rPr>
          <w:rFonts w:ascii="Verdana" w:hAnsi="Verdana"/>
          <w:b/>
          <w:bCs/>
          <w:i/>
          <w:iCs/>
          <w:color w:val="000000"/>
          <w:sz w:val="18"/>
          <w:szCs w:val="18"/>
        </w:rPr>
        <w:t>Zgłoś udział w postępowaniu</w:t>
      </w:r>
      <w:r w:rsidRPr="00E45CBB">
        <w:rPr>
          <w:rFonts w:ascii="Verdana" w:hAnsi="Verdana"/>
          <w:bCs/>
          <w:iCs/>
          <w:color w:val="000000"/>
          <w:sz w:val="18"/>
          <w:szCs w:val="18"/>
        </w:rPr>
        <w:t>”</w:t>
      </w:r>
      <w:bookmarkEnd w:id="42"/>
      <w:r w:rsidRPr="00E45CBB">
        <w:rPr>
          <w:rFonts w:ascii="Verdana" w:hAnsi="Verdana"/>
          <w:bCs/>
          <w:iCs/>
          <w:color w:val="000000"/>
          <w:sz w:val="18"/>
          <w:szCs w:val="18"/>
        </w:rPr>
        <w:t xml:space="preserve"> na karcie Informacje ogólne”;</w:t>
      </w:r>
      <w:bookmarkStart w:id="43" w:name="_Hlk37866441"/>
    </w:p>
    <w:p w14:paraId="5D79B59E" w14:textId="77777777" w:rsidR="00561B14" w:rsidRPr="00E45CBB" w:rsidRDefault="00561B14" w:rsidP="00561B14">
      <w:pPr>
        <w:numPr>
          <w:ilvl w:val="0"/>
          <w:numId w:val="32"/>
        </w:numPr>
        <w:suppressAutoHyphens/>
        <w:autoSpaceDN w:val="0"/>
        <w:spacing w:after="160"/>
        <w:textAlignment w:val="baseline"/>
        <w:rPr>
          <w:rFonts w:ascii="Verdana" w:eastAsia="Calibri" w:hAnsi="Verdana"/>
          <w:sz w:val="18"/>
          <w:szCs w:val="18"/>
          <w:lang w:eastAsia="en-US"/>
        </w:rPr>
      </w:pPr>
      <w:r w:rsidRPr="00E45CBB">
        <w:rPr>
          <w:rFonts w:ascii="Verdana" w:eastAsia="Calibri" w:hAnsi="Verdana"/>
          <w:sz w:val="18"/>
          <w:szCs w:val="18"/>
          <w:lang w:eastAsia="en-US"/>
        </w:rPr>
        <w:t xml:space="preserve">w przypadku, </w:t>
      </w:r>
      <w:bookmarkStart w:id="44" w:name="_Hlk37939646"/>
      <w:bookmarkStart w:id="45" w:name="_Hlk37866474"/>
      <w:bookmarkEnd w:id="43"/>
      <w:r w:rsidRPr="00E45CBB">
        <w:rPr>
          <w:rFonts w:ascii="Verdana" w:eastAsia="Calibri" w:hAnsi="Verdana"/>
          <w:sz w:val="18"/>
          <w:szCs w:val="18"/>
          <w:lang w:eastAsia="en-US"/>
        </w:rPr>
        <w:t>gdy Wykonawca nie posiada konta na Platformie, należy skorzystać z funkcji ”</w:t>
      </w:r>
      <w:r w:rsidRPr="00E45CBB">
        <w:rPr>
          <w:rFonts w:ascii="Verdana" w:eastAsia="Calibri" w:hAnsi="Verdana"/>
          <w:b/>
          <w:i/>
          <w:sz w:val="18"/>
          <w:szCs w:val="18"/>
          <w:lang w:eastAsia="en-US"/>
        </w:rPr>
        <w:t>Zarejestruj</w:t>
      </w:r>
      <w:r w:rsidRPr="00E45CBB">
        <w:rPr>
          <w:rFonts w:ascii="Verdana" w:eastAsia="Calibri" w:hAnsi="Verdana"/>
          <w:sz w:val="18"/>
          <w:szCs w:val="18"/>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1396443" w14:textId="77777777" w:rsidR="00561B14" w:rsidRPr="00E45CBB" w:rsidRDefault="00561B14" w:rsidP="00561B14">
      <w:pPr>
        <w:numPr>
          <w:ilvl w:val="0"/>
          <w:numId w:val="32"/>
        </w:numPr>
        <w:suppressAutoHyphens/>
        <w:autoSpaceDN w:val="0"/>
        <w:spacing w:after="160"/>
        <w:textAlignment w:val="baseline"/>
        <w:rPr>
          <w:rFonts w:ascii="Verdana" w:eastAsia="Calibri" w:hAnsi="Verdana"/>
          <w:sz w:val="18"/>
          <w:szCs w:val="18"/>
          <w:lang w:eastAsia="en-US"/>
        </w:rPr>
      </w:pPr>
      <w:r w:rsidRPr="00E45CBB">
        <w:rPr>
          <w:rFonts w:ascii="Verdana" w:eastAsia="Calibri" w:hAnsi="Verdana"/>
          <w:sz w:val="18"/>
          <w:szCs w:val="18"/>
          <w:lang w:eastAsia="en-US"/>
        </w:rPr>
        <w:t xml:space="preserve">oferta </w:t>
      </w:r>
      <w:bookmarkEnd w:id="44"/>
      <w:r w:rsidRPr="00E45CBB">
        <w:rPr>
          <w:rFonts w:ascii="Verdana" w:eastAsia="Calibri" w:hAnsi="Verdana"/>
          <w:sz w:val="18"/>
          <w:szCs w:val="18"/>
          <w:lang w:eastAsia="en-US"/>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E45CBB">
        <w:rPr>
          <w:rFonts w:ascii="Verdana" w:eastAsia="Calibri" w:hAnsi="Verdana"/>
          <w:b/>
          <w:i/>
          <w:sz w:val="18"/>
          <w:szCs w:val="18"/>
          <w:lang w:eastAsia="en-US"/>
        </w:rPr>
        <w:t>Załącz plik</w:t>
      </w:r>
      <w:r w:rsidRPr="00E45CBB">
        <w:rPr>
          <w:rFonts w:ascii="Verdana" w:eastAsia="Calibri" w:hAnsi="Verdana"/>
          <w:sz w:val="18"/>
          <w:szCs w:val="18"/>
          <w:lang w:eastAsia="en-US"/>
        </w:rPr>
        <w:t>” i użycie przycisku ”</w:t>
      </w:r>
      <w:r w:rsidRPr="00E45CBB">
        <w:rPr>
          <w:rFonts w:ascii="Verdana" w:eastAsia="Calibri" w:hAnsi="Verdana"/>
          <w:b/>
          <w:i/>
          <w:sz w:val="18"/>
          <w:szCs w:val="18"/>
          <w:lang w:eastAsia="en-US"/>
        </w:rPr>
        <w:t>Załącz</w:t>
      </w:r>
      <w:r w:rsidRPr="00E45CBB">
        <w:rPr>
          <w:rFonts w:ascii="Verdana" w:eastAsia="Calibri" w:hAnsi="Verdana"/>
          <w:sz w:val="18"/>
          <w:szCs w:val="18"/>
          <w:lang w:eastAsia="en-US"/>
        </w:rPr>
        <w:t>”;</w:t>
      </w:r>
      <w:bookmarkStart w:id="46" w:name="_Hlk37939678"/>
    </w:p>
    <w:p w14:paraId="31C82D77" w14:textId="77777777" w:rsidR="00561B14" w:rsidRPr="00E45CBB" w:rsidRDefault="00561B14" w:rsidP="00561B14">
      <w:pPr>
        <w:numPr>
          <w:ilvl w:val="0"/>
          <w:numId w:val="32"/>
        </w:numPr>
        <w:suppressAutoHyphens/>
        <w:autoSpaceDN w:val="0"/>
        <w:spacing w:after="160"/>
        <w:textAlignment w:val="baseline"/>
        <w:rPr>
          <w:rFonts w:ascii="Verdana" w:eastAsia="Calibri" w:hAnsi="Verdana"/>
          <w:sz w:val="18"/>
          <w:szCs w:val="18"/>
          <w:lang w:eastAsia="en-US"/>
        </w:rPr>
      </w:pPr>
      <w:bookmarkStart w:id="47" w:name="_Hlk37940020"/>
      <w:bookmarkStart w:id="48" w:name="_Hlk37866628"/>
      <w:bookmarkEnd w:id="45"/>
      <w:bookmarkEnd w:id="46"/>
      <w:r w:rsidRPr="00E45CBB">
        <w:rPr>
          <w:rFonts w:ascii="Verdana" w:eastAsia="Calibri" w:hAnsi="Verdana"/>
          <w:sz w:val="18"/>
          <w:szCs w:val="18"/>
          <w:lang w:eastAsia="en-US"/>
        </w:rPr>
        <w:t xml:space="preserve">wszelkie </w:t>
      </w:r>
      <w:bookmarkEnd w:id="47"/>
      <w:r w:rsidRPr="00E45CBB">
        <w:rPr>
          <w:rFonts w:ascii="Verdana" w:eastAsia="Calibri" w:hAnsi="Verdana"/>
          <w:sz w:val="18"/>
          <w:szCs w:val="18"/>
          <w:lang w:eastAsia="en-U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E45CBB">
        <w:rPr>
          <w:rFonts w:ascii="Verdana" w:eastAsia="Calibri" w:hAnsi="Verdana"/>
          <w:b/>
          <w:i/>
          <w:sz w:val="18"/>
          <w:szCs w:val="18"/>
          <w:lang w:eastAsia="en-US"/>
        </w:rPr>
        <w:t>Załącz plik</w:t>
      </w:r>
      <w:r w:rsidRPr="00E45CBB">
        <w:rPr>
          <w:rFonts w:ascii="Verdana" w:eastAsia="Calibri" w:hAnsi="Verdana"/>
          <w:sz w:val="18"/>
          <w:szCs w:val="18"/>
          <w:lang w:eastAsia="en-US"/>
        </w:rPr>
        <w:t>” i użycie przycisku ”</w:t>
      </w:r>
      <w:r w:rsidRPr="00E45CBB">
        <w:rPr>
          <w:rFonts w:ascii="Verdana" w:eastAsia="Calibri" w:hAnsi="Verdana"/>
          <w:b/>
          <w:i/>
          <w:sz w:val="18"/>
          <w:szCs w:val="18"/>
          <w:lang w:eastAsia="en-US"/>
        </w:rPr>
        <w:t>Załącz</w:t>
      </w:r>
      <w:r w:rsidRPr="00E45CBB">
        <w:rPr>
          <w:rFonts w:ascii="Verdana" w:eastAsia="Calibri" w:hAnsi="Verdana"/>
          <w:sz w:val="18"/>
          <w:szCs w:val="18"/>
          <w:lang w:eastAsia="en-US"/>
        </w:rPr>
        <w:t>”;</w:t>
      </w:r>
      <w:bookmarkStart w:id="49" w:name="_Hlk37940112"/>
      <w:bookmarkEnd w:id="48"/>
    </w:p>
    <w:p w14:paraId="678500E0" w14:textId="77777777" w:rsidR="00561B14" w:rsidRPr="00E45CBB" w:rsidRDefault="00561B14" w:rsidP="00561B14">
      <w:pPr>
        <w:numPr>
          <w:ilvl w:val="0"/>
          <w:numId w:val="32"/>
        </w:numPr>
        <w:suppressAutoHyphens/>
        <w:autoSpaceDN w:val="0"/>
        <w:spacing w:after="160"/>
        <w:textAlignment w:val="baseline"/>
        <w:rPr>
          <w:rFonts w:ascii="Verdana" w:eastAsia="Calibri" w:hAnsi="Verdana"/>
          <w:sz w:val="18"/>
          <w:szCs w:val="18"/>
          <w:lang w:eastAsia="en-US"/>
        </w:rPr>
      </w:pPr>
      <w:r w:rsidRPr="00E45CBB">
        <w:rPr>
          <w:rFonts w:ascii="Verdana" w:eastAsia="Calibri" w:hAnsi="Verdana"/>
          <w:sz w:val="18"/>
          <w:szCs w:val="18"/>
          <w:lang w:eastAsia="en-US"/>
        </w:rPr>
        <w:t>potwierdzeniem prawidłowo załączonego pliku jest automatyczne wygenerowanie przez Platformę komunikatu systemowego o treści ”Plik został poprawnie przesłany na platformę;</w:t>
      </w:r>
    </w:p>
    <w:p w14:paraId="747F78A0" w14:textId="77777777" w:rsidR="00561B14" w:rsidRPr="00E45CBB" w:rsidRDefault="00561B14" w:rsidP="00561B14">
      <w:pPr>
        <w:numPr>
          <w:ilvl w:val="0"/>
          <w:numId w:val="32"/>
        </w:numPr>
        <w:suppressAutoHyphens/>
        <w:autoSpaceDN w:val="0"/>
        <w:spacing w:after="160"/>
        <w:textAlignment w:val="baseline"/>
        <w:rPr>
          <w:rFonts w:ascii="Verdana" w:eastAsia="Calibri" w:hAnsi="Verdana"/>
          <w:sz w:val="18"/>
          <w:szCs w:val="18"/>
          <w:lang w:eastAsia="en-US"/>
        </w:rPr>
      </w:pPr>
      <w:r w:rsidRPr="00E45CBB">
        <w:rPr>
          <w:rFonts w:ascii="Verdana" w:eastAsia="Calibri" w:hAnsi="Verdana"/>
          <w:sz w:val="18"/>
          <w:szCs w:val="18"/>
          <w:lang w:eastAsia="en-US"/>
        </w:rPr>
        <w:t>ostateczne złożenie oferty wraz z załącznikami Wykonawca musi potwierdzić klikając w przycisk ”</w:t>
      </w:r>
      <w:r w:rsidRPr="00E45CBB">
        <w:rPr>
          <w:rFonts w:ascii="Verdana" w:eastAsia="Calibri" w:hAnsi="Verdana"/>
          <w:b/>
          <w:i/>
          <w:sz w:val="18"/>
          <w:szCs w:val="18"/>
          <w:lang w:eastAsia="en-US"/>
        </w:rPr>
        <w:t>Złóż ofertę</w:t>
      </w:r>
      <w:r w:rsidRPr="00E45CBB">
        <w:rPr>
          <w:rFonts w:ascii="Verdana" w:eastAsia="Calibri" w:hAnsi="Verdana"/>
          <w:sz w:val="18"/>
          <w:szCs w:val="18"/>
          <w:lang w:eastAsia="en-US"/>
        </w:rPr>
        <w:t>”;</w:t>
      </w:r>
    </w:p>
    <w:p w14:paraId="59437780" w14:textId="77777777" w:rsidR="00561B14" w:rsidRPr="00E45CBB" w:rsidRDefault="00561B14" w:rsidP="00561B14">
      <w:pPr>
        <w:numPr>
          <w:ilvl w:val="0"/>
          <w:numId w:val="32"/>
        </w:numPr>
        <w:suppressAutoHyphens/>
        <w:autoSpaceDN w:val="0"/>
        <w:spacing w:after="160"/>
        <w:textAlignment w:val="baseline"/>
        <w:rPr>
          <w:rFonts w:ascii="Verdana" w:eastAsia="Calibri" w:hAnsi="Verdana"/>
          <w:sz w:val="18"/>
          <w:szCs w:val="18"/>
          <w:lang w:eastAsia="en-US"/>
        </w:rPr>
      </w:pPr>
      <w:r w:rsidRPr="00E45CBB">
        <w:rPr>
          <w:rFonts w:ascii="Verdana" w:eastAsia="Calibri" w:hAnsi="Verdana"/>
          <w:sz w:val="18"/>
          <w:szCs w:val="18"/>
          <w:lang w:eastAsia="en-US"/>
        </w:rPr>
        <w:t xml:space="preserve">złożenie oferty zostanie potwierdzone komunikatem systemowym z podaniem terminu jej złożenia oraz aktywowana zostanie dla Wykonawcy możliwość pobrania, w stosunku do każdego z przesłanych plików, automatycznie </w:t>
      </w:r>
      <w:r w:rsidRPr="00E45CBB">
        <w:rPr>
          <w:rFonts w:ascii="Verdana" w:eastAsia="Calibri" w:hAnsi="Verdana"/>
          <w:sz w:val="18"/>
          <w:szCs w:val="18"/>
          <w:lang w:eastAsia="en-US"/>
        </w:rPr>
        <w:lastRenderedPageBreak/>
        <w:t>wystawionego przez Platformę dokumentu EPO (Elektroniczne Potwierdzenie Odbioru), będącego dowodem potwierdzającym fakt i czas dostarczenia Zamawiającemu pliku za pośrednictwem Platformy.</w:t>
      </w:r>
      <w:bookmarkEnd w:id="49"/>
    </w:p>
    <w:p w14:paraId="0C4C6091"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50" w:name="_Hlk37866756"/>
      <w:r w:rsidRPr="00E45CBB">
        <w:rPr>
          <w:rFonts w:ascii="Verdana" w:hAnsi="Verdana"/>
          <w:bCs/>
          <w:iCs/>
          <w:color w:val="000000"/>
          <w:sz w:val="18"/>
          <w:szCs w:val="18"/>
        </w:rPr>
        <w:t>Do upływu terminu składania ofert, Wykonawca, za pośrednictwem Platformy, może wycofać złożoną ofertę, używając opcji ”</w:t>
      </w:r>
      <w:r w:rsidRPr="00E45CBB">
        <w:rPr>
          <w:rFonts w:ascii="Verdana" w:hAnsi="Verdana"/>
          <w:b/>
          <w:bCs/>
          <w:i/>
          <w:iCs/>
          <w:color w:val="000000"/>
          <w:sz w:val="18"/>
          <w:szCs w:val="18"/>
        </w:rPr>
        <w:t>Wycofaj ofertę</w:t>
      </w:r>
      <w:r w:rsidRPr="00E45CBB">
        <w:rPr>
          <w:rFonts w:ascii="Verdana" w:hAnsi="Verdana"/>
          <w:bCs/>
          <w:iCs/>
          <w:color w:val="000000"/>
          <w:sz w:val="18"/>
          <w:szCs w:val="18"/>
        </w:rPr>
        <w:t>” (karta Oferta/Załączniki). Po wycofaniu oferty Wykonawca może usunąć załączone pliki, zaznaczając pozycje do usunięcia i klikając w przycisk ”</w:t>
      </w:r>
      <w:r w:rsidRPr="00E45CBB">
        <w:rPr>
          <w:rFonts w:ascii="Verdana" w:hAnsi="Verdana"/>
          <w:b/>
          <w:bCs/>
          <w:i/>
          <w:iCs/>
          <w:color w:val="000000"/>
          <w:sz w:val="18"/>
          <w:szCs w:val="18"/>
        </w:rPr>
        <w:t>Usuń zaznaczone</w:t>
      </w:r>
      <w:r w:rsidRPr="00E45CBB">
        <w:rPr>
          <w:rFonts w:ascii="Verdana" w:hAnsi="Verdana"/>
          <w:bCs/>
          <w:iCs/>
          <w:color w:val="000000"/>
          <w:sz w:val="18"/>
          <w:szCs w:val="18"/>
        </w:rPr>
        <w:t>”.</w:t>
      </w:r>
    </w:p>
    <w:p w14:paraId="69213FD7"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Szczegółowa instrukcja korzystania z Platformy znajduje się na stronie internetowej </w:t>
      </w:r>
      <w:hyperlink r:id="rId14" w:history="1">
        <w:r w:rsidRPr="00E45CBB">
          <w:rPr>
            <w:rFonts w:ascii="Verdana" w:eastAsia="Calibri" w:hAnsi="Verdana"/>
            <w:bCs/>
            <w:iCs/>
            <w:color w:val="0070C0"/>
            <w:sz w:val="18"/>
            <w:szCs w:val="18"/>
            <w:u w:val="single"/>
            <w:lang w:eastAsia="en-US"/>
          </w:rPr>
          <w:t>https://e-ProPublico.pl/</w:t>
        </w:r>
      </w:hyperlink>
      <w:r w:rsidRPr="00E45CBB">
        <w:rPr>
          <w:rFonts w:ascii="Verdana" w:hAnsi="Verdana"/>
          <w:bCs/>
          <w:iCs/>
          <w:color w:val="000000"/>
          <w:sz w:val="18"/>
          <w:szCs w:val="18"/>
        </w:rPr>
        <w:t>, przycisk ”</w:t>
      </w:r>
      <w:r w:rsidRPr="00E45CBB">
        <w:rPr>
          <w:rFonts w:ascii="Verdana" w:hAnsi="Verdana"/>
          <w:b/>
          <w:bCs/>
          <w:i/>
          <w:iCs/>
          <w:color w:val="000000"/>
          <w:sz w:val="18"/>
          <w:szCs w:val="18"/>
        </w:rPr>
        <w:t>Instrukcja Wykonawcy</w:t>
      </w:r>
      <w:r w:rsidRPr="00E45CBB">
        <w:rPr>
          <w:rFonts w:ascii="Verdana" w:hAnsi="Verdana"/>
          <w:bCs/>
          <w:iCs/>
          <w:color w:val="000000"/>
          <w:sz w:val="18"/>
          <w:szCs w:val="18"/>
        </w:rPr>
        <w:t>”.</w:t>
      </w:r>
    </w:p>
    <w:bookmarkEnd w:id="50"/>
    <w:p w14:paraId="3B9AF88B"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Zamawiający nie przewiduje zwrotu kosztów udziału w postępowaniu. Wykonawca ponosi wszelkie koszty związane z przygotowaniem i złożeniem oferty.</w:t>
      </w:r>
    </w:p>
    <w:p w14:paraId="433DB361"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1" w:name="_Toc258314253"/>
      <w:r w:rsidRPr="00E45CBB">
        <w:rPr>
          <w:rFonts w:ascii="Verdana" w:hAnsi="Verdana"/>
          <w:b/>
          <w:bCs/>
          <w:caps/>
          <w:kern w:val="3"/>
          <w:sz w:val="18"/>
          <w:szCs w:val="18"/>
        </w:rPr>
        <w:t>Miejsce oraz termin składania i otwarcia ofert</w:t>
      </w:r>
      <w:bookmarkEnd w:id="51"/>
    </w:p>
    <w:p w14:paraId="311763A2" w14:textId="0181347E"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52" w:name="_Hlk37940485"/>
      <w:bookmarkStart w:id="53" w:name="_Hlk37857777"/>
      <w:r w:rsidRPr="00E45CBB">
        <w:rPr>
          <w:rFonts w:ascii="Verdana" w:hAnsi="Verdana"/>
          <w:bCs/>
          <w:iCs/>
          <w:color w:val="000000"/>
          <w:sz w:val="18"/>
          <w:szCs w:val="18"/>
        </w:rPr>
        <w:t xml:space="preserve">Ofertę, wraz z załącznikami, należy złożyć za pośrednictwem Platformy w terminie do dnia </w:t>
      </w:r>
      <w:r w:rsidR="00FE7005" w:rsidRPr="00E45CBB">
        <w:rPr>
          <w:rFonts w:ascii="Verdana" w:hAnsi="Verdana"/>
          <w:b/>
          <w:bCs/>
          <w:iCs/>
          <w:color w:val="000000"/>
          <w:sz w:val="18"/>
          <w:szCs w:val="18"/>
        </w:rPr>
        <w:t>0</w:t>
      </w:r>
      <w:r w:rsidR="00BD52F1">
        <w:rPr>
          <w:rFonts w:ascii="Verdana" w:hAnsi="Verdana"/>
          <w:b/>
          <w:bCs/>
          <w:iCs/>
          <w:color w:val="000000"/>
          <w:sz w:val="18"/>
          <w:szCs w:val="18"/>
        </w:rPr>
        <w:t>2</w:t>
      </w:r>
      <w:r w:rsidRPr="00E45CBB">
        <w:rPr>
          <w:rFonts w:ascii="Verdana" w:hAnsi="Verdana"/>
          <w:b/>
          <w:bCs/>
          <w:iCs/>
          <w:color w:val="000000"/>
          <w:sz w:val="18"/>
          <w:szCs w:val="18"/>
        </w:rPr>
        <w:t>/</w:t>
      </w:r>
      <w:r w:rsidR="00162771" w:rsidRPr="00E45CBB">
        <w:rPr>
          <w:rFonts w:ascii="Verdana" w:hAnsi="Verdana"/>
          <w:b/>
          <w:bCs/>
          <w:iCs/>
          <w:color w:val="000000"/>
          <w:sz w:val="18"/>
          <w:szCs w:val="18"/>
        </w:rPr>
        <w:t>0</w:t>
      </w:r>
      <w:r w:rsidR="00BD52F1">
        <w:rPr>
          <w:rFonts w:ascii="Verdana" w:hAnsi="Verdana"/>
          <w:b/>
          <w:bCs/>
          <w:iCs/>
          <w:color w:val="000000"/>
          <w:sz w:val="18"/>
          <w:szCs w:val="18"/>
        </w:rPr>
        <w:t>6</w:t>
      </w:r>
      <w:r w:rsidRPr="00E45CBB">
        <w:rPr>
          <w:rFonts w:ascii="Verdana" w:hAnsi="Verdana"/>
          <w:b/>
          <w:bCs/>
          <w:iCs/>
          <w:color w:val="000000"/>
          <w:sz w:val="18"/>
          <w:szCs w:val="18"/>
        </w:rPr>
        <w:t>/202</w:t>
      </w:r>
      <w:r w:rsidR="007F73D6" w:rsidRPr="00E45CBB">
        <w:rPr>
          <w:rFonts w:ascii="Verdana" w:hAnsi="Verdana"/>
          <w:b/>
          <w:bCs/>
          <w:iCs/>
          <w:color w:val="000000"/>
          <w:sz w:val="18"/>
          <w:szCs w:val="18"/>
        </w:rPr>
        <w:t>5</w:t>
      </w:r>
      <w:r w:rsidRPr="00E45CBB">
        <w:rPr>
          <w:rFonts w:ascii="Verdana" w:hAnsi="Verdana"/>
          <w:bCs/>
          <w:iCs/>
          <w:color w:val="000000"/>
          <w:sz w:val="18"/>
          <w:szCs w:val="18"/>
        </w:rPr>
        <w:t xml:space="preserve"> do godz.</w:t>
      </w:r>
      <w:bookmarkEnd w:id="52"/>
      <w:bookmarkEnd w:id="53"/>
      <w:r w:rsidRPr="00E45CBB">
        <w:rPr>
          <w:rFonts w:ascii="Verdana" w:hAnsi="Verdana"/>
          <w:bCs/>
          <w:iCs/>
          <w:color w:val="000000"/>
          <w:sz w:val="18"/>
          <w:szCs w:val="18"/>
        </w:rPr>
        <w:t xml:space="preserve"> </w:t>
      </w:r>
      <w:r w:rsidRPr="00E45CBB">
        <w:rPr>
          <w:rFonts w:ascii="Verdana" w:hAnsi="Verdana"/>
          <w:b/>
          <w:bCs/>
          <w:iCs/>
          <w:color w:val="000000"/>
          <w:sz w:val="18"/>
          <w:szCs w:val="18"/>
        </w:rPr>
        <w:t>10:30.</w:t>
      </w:r>
    </w:p>
    <w:p w14:paraId="69561E0F"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4" w:name="_Toc258314254"/>
      <w:r w:rsidRPr="00E45CBB">
        <w:rPr>
          <w:rFonts w:ascii="Verdana" w:hAnsi="Verdana"/>
          <w:b/>
          <w:bCs/>
          <w:caps/>
          <w:kern w:val="3"/>
          <w:sz w:val="18"/>
          <w:szCs w:val="18"/>
        </w:rPr>
        <w:t>termin otwarcia ofert</w:t>
      </w:r>
    </w:p>
    <w:p w14:paraId="27CC07FB" w14:textId="3A7ECDBC"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Otwarcie ofert nastąpi w dniu: </w:t>
      </w:r>
      <w:r w:rsidR="00FE7005" w:rsidRPr="00E45CBB">
        <w:rPr>
          <w:rFonts w:ascii="Verdana" w:hAnsi="Verdana"/>
          <w:b/>
          <w:bCs/>
          <w:iCs/>
          <w:color w:val="000000"/>
          <w:sz w:val="18"/>
          <w:szCs w:val="18"/>
        </w:rPr>
        <w:t>0</w:t>
      </w:r>
      <w:r w:rsidR="00BD52F1">
        <w:rPr>
          <w:rFonts w:ascii="Verdana" w:hAnsi="Verdana"/>
          <w:b/>
          <w:bCs/>
          <w:iCs/>
          <w:color w:val="000000"/>
          <w:sz w:val="18"/>
          <w:szCs w:val="18"/>
        </w:rPr>
        <w:t>2</w:t>
      </w:r>
      <w:r w:rsidRPr="00E45CBB">
        <w:rPr>
          <w:rFonts w:ascii="Verdana" w:hAnsi="Verdana"/>
          <w:b/>
          <w:bCs/>
          <w:iCs/>
          <w:color w:val="000000"/>
          <w:sz w:val="18"/>
          <w:szCs w:val="18"/>
        </w:rPr>
        <w:t>/</w:t>
      </w:r>
      <w:r w:rsidR="00162771" w:rsidRPr="00E45CBB">
        <w:rPr>
          <w:rFonts w:ascii="Verdana" w:hAnsi="Verdana"/>
          <w:b/>
          <w:bCs/>
          <w:iCs/>
          <w:color w:val="000000"/>
          <w:sz w:val="18"/>
          <w:szCs w:val="18"/>
        </w:rPr>
        <w:t>0</w:t>
      </w:r>
      <w:r w:rsidR="00BD52F1">
        <w:rPr>
          <w:rFonts w:ascii="Verdana" w:hAnsi="Verdana"/>
          <w:b/>
          <w:bCs/>
          <w:iCs/>
          <w:color w:val="000000"/>
          <w:sz w:val="18"/>
          <w:szCs w:val="18"/>
        </w:rPr>
        <w:t>6</w:t>
      </w:r>
      <w:r w:rsidRPr="00E45CBB">
        <w:rPr>
          <w:rFonts w:ascii="Verdana" w:hAnsi="Verdana"/>
          <w:b/>
          <w:bCs/>
          <w:iCs/>
          <w:color w:val="000000"/>
          <w:sz w:val="18"/>
          <w:szCs w:val="18"/>
        </w:rPr>
        <w:t>/202</w:t>
      </w:r>
      <w:r w:rsidR="007F73D6" w:rsidRPr="00E45CBB">
        <w:rPr>
          <w:rFonts w:ascii="Verdana" w:hAnsi="Verdana"/>
          <w:b/>
          <w:bCs/>
          <w:iCs/>
          <w:color w:val="000000"/>
          <w:sz w:val="18"/>
          <w:szCs w:val="18"/>
        </w:rPr>
        <w:t>5</w:t>
      </w:r>
      <w:r w:rsidRPr="00E45CBB">
        <w:rPr>
          <w:rFonts w:ascii="Verdana" w:hAnsi="Verdana"/>
          <w:bCs/>
          <w:iCs/>
          <w:color w:val="000000"/>
          <w:sz w:val="18"/>
          <w:szCs w:val="18"/>
        </w:rPr>
        <w:t xml:space="preserve"> o godz. </w:t>
      </w:r>
      <w:r w:rsidRPr="00E45CBB">
        <w:rPr>
          <w:rFonts w:ascii="Verdana" w:hAnsi="Verdana"/>
          <w:b/>
          <w:bCs/>
          <w:iCs/>
          <w:color w:val="000000"/>
          <w:sz w:val="18"/>
          <w:szCs w:val="18"/>
        </w:rPr>
        <w:t>11:00,</w:t>
      </w:r>
      <w:r w:rsidRPr="00E45CBB">
        <w:rPr>
          <w:rFonts w:ascii="Verdana" w:hAnsi="Verdana"/>
          <w:bCs/>
          <w:iCs/>
          <w:color w:val="000000"/>
          <w:sz w:val="18"/>
          <w:szCs w:val="18"/>
        </w:rPr>
        <w:t xml:space="preserve"> za pośrednictwem Platformy, na karcie ”Oferta/Załączniki”, poprzez ich odszyfrowanie, które jest jednoznaczne z ich upublicznieniem.</w:t>
      </w:r>
    </w:p>
    <w:p w14:paraId="595AFC8D"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Zamawiający, najpóźniej przed otwarciem ofert, udostępni na stronie prowadzonego postępowania informację o kwocie, jaką zamierza przeznaczyć na sfinansowanie zamówienia.</w:t>
      </w:r>
    </w:p>
    <w:p w14:paraId="12979B4C"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5D2D5F91"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Niezwłocznie po otwarciu ofert, Zamawiający zamieści na stronie internetowej prowadzonego postępowania informacje o:</w:t>
      </w:r>
    </w:p>
    <w:p w14:paraId="30B816EB"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nazwach albo imionach i nazwiskach oraz siedzibach lub miejscach prowadzonej działalności gospodarczej bądź miejscach zamieszkania Wykonawców, których oferty zostały otwarte;</w:t>
      </w:r>
    </w:p>
    <w:p w14:paraId="2D042864" w14:textId="60F0289B" w:rsidR="00561B14" w:rsidRPr="00E45CBB" w:rsidRDefault="00561B14" w:rsidP="00D65B7B">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cenach lub kosztach zawartych w ofertach.</w:t>
      </w:r>
    </w:p>
    <w:p w14:paraId="7D97872B" w14:textId="6725B266" w:rsidR="00157547" w:rsidRPr="00E45CBB" w:rsidRDefault="00561B14" w:rsidP="009A0FBF">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E45CBB">
        <w:rPr>
          <w:rFonts w:ascii="Verdana" w:hAnsi="Verdana"/>
          <w:b/>
          <w:bCs/>
          <w:caps/>
          <w:kern w:val="3"/>
          <w:sz w:val="18"/>
          <w:szCs w:val="18"/>
        </w:rPr>
        <w:t>Opis sposobu obliczenia ceny</w:t>
      </w:r>
      <w:bookmarkEnd w:id="54"/>
    </w:p>
    <w:p w14:paraId="5EB060DD" w14:textId="6D70A1F9" w:rsidR="00FB3373" w:rsidRPr="00E45CBB" w:rsidRDefault="00FB3373" w:rsidP="00FB3373">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Cenę oferty stanowić będzie wartość brutto wyrażona w złotych polskich wpisana </w:t>
      </w:r>
      <w:r w:rsidRPr="00E45CBB">
        <w:rPr>
          <w:rFonts w:ascii="Verdana" w:hAnsi="Verdana"/>
          <w:bCs/>
          <w:iCs/>
          <w:color w:val="000000"/>
          <w:sz w:val="18"/>
          <w:szCs w:val="18"/>
        </w:rPr>
        <w:br/>
        <w:t>na formularzu oferty za całość przedmiotu zamówienia. Zleceniobiorca zobowiązany jest przedstawić ceny jednostkowe urządzeń zgodnie z tabelą znajdującą się na Formularzu oferty. W przypadku rozbieżności pomiędzy ceną netto/brutto, za podstawę poprawienia omyłki rachunkowej, Zamawiający przyjmie jednostkowe ceny netto. W cenie brutto oferty wykonawca winien uwzględnić 23% stawkę podatku VAT.</w:t>
      </w:r>
    </w:p>
    <w:p w14:paraId="49072129" w14:textId="6FEB0279" w:rsidR="00FB3373" w:rsidRPr="00E45CBB" w:rsidRDefault="00FB3373" w:rsidP="00FB3373">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Zamawiający oświadcza, że zgodnie z Ustawą z dnia 11 marca 2004 r. o podatku od towarów i usług (Dz.U.2011.177.1054 z późniejszymi zmianami.) będzie ubiegał się o zgodę na zastosowanie stawki podatku VAT w wysokości 0% na zestawy komputerowe </w:t>
      </w:r>
      <w:r w:rsidR="002F39CB" w:rsidRPr="00E45CBB">
        <w:rPr>
          <w:rFonts w:ascii="Verdana" w:hAnsi="Verdana"/>
          <w:bCs/>
          <w:iCs/>
          <w:color w:val="000000"/>
          <w:sz w:val="18"/>
          <w:szCs w:val="18"/>
        </w:rPr>
        <w:t xml:space="preserve">stacjonarne </w:t>
      </w:r>
      <w:r w:rsidRPr="00E45CBB">
        <w:rPr>
          <w:rFonts w:ascii="Verdana" w:hAnsi="Verdana"/>
          <w:bCs/>
          <w:iCs/>
          <w:color w:val="000000"/>
          <w:sz w:val="18"/>
          <w:szCs w:val="18"/>
        </w:rPr>
        <w:t xml:space="preserve">będące przedmiotem niniejszego zamówienia. </w:t>
      </w:r>
    </w:p>
    <w:p w14:paraId="0FD692E7"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W ofercie Wykonawca zobowiązany jest podać cenę za wykonanie całego przedmiotu zamówienia w złotych polskich (PLN), z dokładnością do 1 grosza, tj. do dwóch miejsc po przecinku.</w:t>
      </w:r>
    </w:p>
    <w:p w14:paraId="35CE6FDA"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BA5C00F"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lastRenderedPageBreak/>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30C5CC54"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Rozliczenia między Zamawiającym a Wykonawcą prowadzone będą w złotych polskich z dokładnością do dwóch miejsc po przecinku.</w:t>
      </w:r>
    </w:p>
    <w:p w14:paraId="2F3C73EE"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Wykonawca zobowiązany jest zastosować stawkę VAT zgodnie z obowiązującymi przepisami ustawy z 11 marca 2004 r. o  podatku od towarów i usług.</w:t>
      </w:r>
    </w:p>
    <w:p w14:paraId="3D383AE4"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13816F8"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55" w:name="_Hlk61113033"/>
      <w:r w:rsidRPr="00E45CBB">
        <w:rPr>
          <w:rFonts w:ascii="Verdana" w:hAnsi="Verdana"/>
          <w:bCs/>
          <w:iCs/>
          <w:color w:val="000000"/>
          <w:sz w:val="18"/>
          <w:szCs w:val="18"/>
        </w:rPr>
        <w:t>Wykonawca</w:t>
      </w:r>
      <w:bookmarkEnd w:id="55"/>
      <w:r w:rsidRPr="00E45CBB">
        <w:rPr>
          <w:rFonts w:ascii="Verdana" w:hAnsi="Verdana"/>
          <w:bCs/>
          <w:iCs/>
          <w:color w:val="000000"/>
          <w:sz w:val="18"/>
          <w:szCs w:val="18"/>
        </w:rPr>
        <w:t xml:space="preserve"> składając ofertę zobowiązany jest:</w:t>
      </w:r>
    </w:p>
    <w:p w14:paraId="4FD5EF46" w14:textId="77777777" w:rsidR="00561B14" w:rsidRPr="00E45CBB" w:rsidRDefault="00561B14" w:rsidP="00561B14">
      <w:pPr>
        <w:numPr>
          <w:ilvl w:val="2"/>
          <w:numId w:val="33"/>
        </w:numPr>
        <w:suppressAutoHyphens/>
        <w:autoSpaceDN w:val="0"/>
        <w:spacing w:after="160"/>
        <w:textAlignment w:val="baseline"/>
        <w:rPr>
          <w:rFonts w:ascii="Verdana" w:eastAsia="Calibri" w:hAnsi="Verdana"/>
          <w:sz w:val="18"/>
          <w:szCs w:val="18"/>
          <w:lang w:eastAsia="en-US"/>
        </w:rPr>
      </w:pPr>
      <w:r w:rsidRPr="00E45CBB">
        <w:rPr>
          <w:rFonts w:ascii="Verdana" w:eastAsia="Calibri" w:hAnsi="Verdana"/>
          <w:sz w:val="18"/>
          <w:szCs w:val="18"/>
          <w:lang w:eastAsia="en-US"/>
        </w:rPr>
        <w:t>poinformować Zamawiającego, że wybór jego oferty będzie prowadził do powstania u Zamawiającego obowiązku podatkowego;</w:t>
      </w:r>
    </w:p>
    <w:p w14:paraId="5D493FB2" w14:textId="77777777" w:rsidR="00561B14" w:rsidRPr="00E45CBB" w:rsidRDefault="00561B14" w:rsidP="00561B14">
      <w:pPr>
        <w:numPr>
          <w:ilvl w:val="2"/>
          <w:numId w:val="33"/>
        </w:numPr>
        <w:suppressAutoHyphens/>
        <w:autoSpaceDN w:val="0"/>
        <w:spacing w:after="160"/>
        <w:textAlignment w:val="baseline"/>
        <w:rPr>
          <w:rFonts w:ascii="Verdana" w:eastAsia="Calibri" w:hAnsi="Verdana"/>
          <w:sz w:val="18"/>
          <w:szCs w:val="18"/>
          <w:lang w:eastAsia="en-US"/>
        </w:rPr>
      </w:pPr>
      <w:r w:rsidRPr="00E45CBB">
        <w:rPr>
          <w:rFonts w:ascii="Verdana" w:eastAsia="Calibri" w:hAnsi="Verdana"/>
          <w:sz w:val="18"/>
          <w:szCs w:val="18"/>
          <w:lang w:eastAsia="en-US"/>
        </w:rPr>
        <w:t>wskazać nazwę (rodzaj) towaru lub usługi, których dostawa lub świadczenie będą prowadziły do powstania obowiązku podatkowego;</w:t>
      </w:r>
    </w:p>
    <w:p w14:paraId="5E1D85C0" w14:textId="77777777" w:rsidR="00561B14" w:rsidRPr="00E45CBB" w:rsidRDefault="00561B14" w:rsidP="00561B14">
      <w:pPr>
        <w:numPr>
          <w:ilvl w:val="2"/>
          <w:numId w:val="33"/>
        </w:numPr>
        <w:suppressAutoHyphens/>
        <w:autoSpaceDN w:val="0"/>
        <w:spacing w:after="160"/>
        <w:textAlignment w:val="baseline"/>
        <w:rPr>
          <w:rFonts w:ascii="Verdana" w:eastAsia="Calibri" w:hAnsi="Verdana"/>
          <w:sz w:val="18"/>
          <w:szCs w:val="18"/>
          <w:lang w:eastAsia="en-US"/>
        </w:rPr>
      </w:pPr>
      <w:r w:rsidRPr="00E45CBB">
        <w:rPr>
          <w:rFonts w:ascii="Verdana" w:eastAsia="Calibri" w:hAnsi="Verdana"/>
          <w:sz w:val="18"/>
          <w:szCs w:val="18"/>
          <w:lang w:eastAsia="en-US"/>
        </w:rPr>
        <w:t>wskazać wartości towaru lub usługi objętego obowiązkiem podatkowym Zamawiającego, bez kwoty podatku;</w:t>
      </w:r>
    </w:p>
    <w:p w14:paraId="2DA0FAC8" w14:textId="77777777" w:rsidR="00561B14" w:rsidRPr="00E45CBB" w:rsidRDefault="00561B14" w:rsidP="00561B14">
      <w:pPr>
        <w:numPr>
          <w:ilvl w:val="2"/>
          <w:numId w:val="33"/>
        </w:numPr>
        <w:suppressAutoHyphens/>
        <w:autoSpaceDN w:val="0"/>
        <w:spacing w:after="160"/>
        <w:textAlignment w:val="baseline"/>
        <w:rPr>
          <w:rFonts w:ascii="Verdana" w:eastAsia="Calibri" w:hAnsi="Verdana"/>
          <w:sz w:val="18"/>
          <w:szCs w:val="18"/>
          <w:lang w:eastAsia="en-US"/>
        </w:rPr>
      </w:pPr>
      <w:r w:rsidRPr="00E45CBB">
        <w:rPr>
          <w:rFonts w:ascii="Verdana" w:eastAsia="Calibri" w:hAnsi="Verdana"/>
          <w:sz w:val="18"/>
          <w:szCs w:val="18"/>
          <w:lang w:eastAsia="en-US"/>
        </w:rPr>
        <w:t>wskazać stawkę podatku od towarów i usług, która zgodnie z wiedzą Wykonawcy, będzie miała zastosowanie.</w:t>
      </w:r>
    </w:p>
    <w:p w14:paraId="13C190F1"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6" w:name="_Toc258314255"/>
      <w:r w:rsidRPr="00E45CBB">
        <w:rPr>
          <w:rFonts w:ascii="Verdana" w:hAnsi="Verdana"/>
          <w:b/>
          <w:bCs/>
          <w:caps/>
          <w:kern w:val="3"/>
          <w:sz w:val="18"/>
          <w:szCs w:val="18"/>
        </w:rPr>
        <w:t>Opis kryteriów oceny ofert, wraz z podaniem wag tych kryteriów i sposobu oceny ofert</w:t>
      </w:r>
      <w:bookmarkEnd w:id="56"/>
    </w:p>
    <w:p w14:paraId="03E22F91" w14:textId="0F1265AD"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
          <w:iCs/>
          <w:color w:val="000000"/>
          <w:sz w:val="18"/>
          <w:szCs w:val="18"/>
        </w:rPr>
      </w:pPr>
      <w:r w:rsidRPr="00E45CBB">
        <w:rPr>
          <w:rFonts w:ascii="Verdana" w:hAnsi="Verdana"/>
          <w:bCs/>
          <w:iCs/>
          <w:color w:val="000000"/>
          <w:sz w:val="18"/>
          <w:szCs w:val="18"/>
        </w:rPr>
        <w:t xml:space="preserve">Przy dokonywaniu wyboru najkorzystniejszej oferty Zamawiający stosować będzie niżej podane kryteria: </w:t>
      </w:r>
      <w:r w:rsidRPr="00E45CBB">
        <w:rPr>
          <w:rFonts w:ascii="Verdana" w:hAnsi="Verdana"/>
          <w:b/>
          <w:iCs/>
          <w:color w:val="000000"/>
          <w:sz w:val="18"/>
          <w:szCs w:val="18"/>
        </w:rPr>
        <w:t xml:space="preserve">Cena – waga 60%, </w:t>
      </w:r>
      <w:r w:rsidR="00696CFC" w:rsidRPr="00E45CBB">
        <w:rPr>
          <w:rFonts w:ascii="Verdana" w:hAnsi="Verdana"/>
          <w:b/>
          <w:iCs/>
          <w:color w:val="000000"/>
          <w:sz w:val="18"/>
          <w:szCs w:val="18"/>
        </w:rPr>
        <w:t>Okres gwarancji</w:t>
      </w:r>
      <w:r w:rsidR="00403BA9" w:rsidRPr="00E45CBB">
        <w:rPr>
          <w:rFonts w:ascii="Verdana" w:hAnsi="Verdana"/>
          <w:b/>
          <w:iCs/>
          <w:color w:val="000000"/>
          <w:sz w:val="18"/>
          <w:szCs w:val="18"/>
        </w:rPr>
        <w:t xml:space="preserve"> na zestawy komputerowe</w:t>
      </w:r>
      <w:r w:rsidR="00696CFC" w:rsidRPr="00E45CBB">
        <w:rPr>
          <w:rFonts w:ascii="Verdana" w:hAnsi="Verdana"/>
          <w:b/>
          <w:iCs/>
          <w:color w:val="000000"/>
          <w:sz w:val="18"/>
          <w:szCs w:val="18"/>
        </w:rPr>
        <w:t xml:space="preserve"> – waga </w:t>
      </w:r>
      <w:r w:rsidR="00403BA9" w:rsidRPr="00E45CBB">
        <w:rPr>
          <w:rFonts w:ascii="Verdana" w:hAnsi="Verdana"/>
          <w:b/>
          <w:iCs/>
          <w:color w:val="000000"/>
          <w:sz w:val="18"/>
          <w:szCs w:val="18"/>
        </w:rPr>
        <w:t>25</w:t>
      </w:r>
      <w:r w:rsidR="00696CFC" w:rsidRPr="00E45CBB">
        <w:rPr>
          <w:rFonts w:ascii="Verdana" w:hAnsi="Verdana"/>
          <w:b/>
          <w:iCs/>
          <w:color w:val="000000"/>
          <w:sz w:val="18"/>
          <w:szCs w:val="18"/>
        </w:rPr>
        <w:t xml:space="preserve">%, </w:t>
      </w:r>
      <w:r w:rsidR="00403BA9" w:rsidRPr="00E45CBB">
        <w:rPr>
          <w:rFonts w:ascii="Verdana" w:hAnsi="Verdana"/>
          <w:b/>
          <w:iCs/>
          <w:color w:val="000000"/>
          <w:sz w:val="18"/>
          <w:szCs w:val="18"/>
        </w:rPr>
        <w:t>Gwarantowany czas naprawy</w:t>
      </w:r>
      <w:r w:rsidR="00696CFC" w:rsidRPr="00E45CBB">
        <w:rPr>
          <w:rFonts w:ascii="Verdana" w:hAnsi="Verdana"/>
          <w:b/>
          <w:iCs/>
          <w:color w:val="000000"/>
          <w:sz w:val="18"/>
          <w:szCs w:val="18"/>
        </w:rPr>
        <w:t xml:space="preserve"> </w:t>
      </w:r>
      <w:r w:rsidR="00465805" w:rsidRPr="00E45CBB">
        <w:rPr>
          <w:rFonts w:ascii="Verdana" w:hAnsi="Verdana"/>
          <w:b/>
          <w:iCs/>
          <w:color w:val="000000"/>
          <w:sz w:val="18"/>
          <w:szCs w:val="18"/>
        </w:rPr>
        <w:t xml:space="preserve">– waga </w:t>
      </w:r>
      <w:r w:rsidR="00696CFC" w:rsidRPr="00E45CBB">
        <w:rPr>
          <w:rFonts w:ascii="Verdana" w:hAnsi="Verdana"/>
          <w:b/>
          <w:iCs/>
          <w:color w:val="000000"/>
          <w:sz w:val="18"/>
          <w:szCs w:val="18"/>
        </w:rPr>
        <w:t>1</w:t>
      </w:r>
      <w:r w:rsidR="00403BA9" w:rsidRPr="00E45CBB">
        <w:rPr>
          <w:rFonts w:ascii="Verdana" w:hAnsi="Verdana"/>
          <w:b/>
          <w:iCs/>
          <w:color w:val="000000"/>
          <w:sz w:val="18"/>
          <w:szCs w:val="18"/>
        </w:rPr>
        <w:t>5</w:t>
      </w:r>
      <w:r w:rsidR="00465805" w:rsidRPr="00E45CBB">
        <w:rPr>
          <w:rFonts w:ascii="Verdana" w:hAnsi="Verdana"/>
          <w:b/>
          <w:iCs/>
          <w:color w:val="000000"/>
          <w:sz w:val="18"/>
          <w:szCs w:val="18"/>
        </w:rPr>
        <w:t>%</w:t>
      </w:r>
    </w:p>
    <w:p w14:paraId="2798BC17" w14:textId="01F0DFA6" w:rsidR="00950840" w:rsidRPr="00E45CBB" w:rsidRDefault="00561B14" w:rsidP="00AD1711">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Punkty przyznawane za podane kryteria będą liczone według następujących wzorów: </w:t>
      </w: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561B14" w:rsidRPr="00E45CBB" w14:paraId="75F4969A"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57E529" w14:textId="77777777" w:rsidR="00561B14" w:rsidRPr="00E45CBB" w:rsidRDefault="00561B14" w:rsidP="00561B14">
            <w:pPr>
              <w:suppressAutoHyphens/>
              <w:autoSpaceDN w:val="0"/>
              <w:spacing w:before="60" w:after="120"/>
              <w:jc w:val="both"/>
              <w:textAlignment w:val="baseline"/>
              <w:rPr>
                <w:rFonts w:ascii="Verdana" w:hAnsi="Verdana"/>
                <w:sz w:val="18"/>
                <w:szCs w:val="18"/>
              </w:rPr>
            </w:pPr>
            <w:r w:rsidRPr="00E45CBB">
              <w:rPr>
                <w:rFonts w:ascii="Verdana" w:hAnsi="Verdana"/>
                <w:sz w:val="18"/>
                <w:szCs w:val="18"/>
              </w:rP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FF2013" w14:textId="77777777" w:rsidR="00561B14" w:rsidRPr="00E45CBB" w:rsidRDefault="00561B14" w:rsidP="00561B14">
            <w:pPr>
              <w:suppressAutoHyphens/>
              <w:autoSpaceDN w:val="0"/>
              <w:spacing w:before="60" w:after="120"/>
              <w:textAlignment w:val="baseline"/>
              <w:rPr>
                <w:rFonts w:ascii="Verdana" w:hAnsi="Verdana"/>
                <w:b/>
                <w:bCs/>
                <w:sz w:val="18"/>
                <w:szCs w:val="18"/>
              </w:rPr>
            </w:pPr>
            <w:r w:rsidRPr="00E45CBB">
              <w:rPr>
                <w:rFonts w:ascii="Verdana" w:hAnsi="Verdana"/>
                <w:b/>
                <w:bCs/>
                <w:sz w:val="18"/>
                <w:szCs w:val="18"/>
              </w:rPr>
              <w:t>Cena</w:t>
            </w:r>
          </w:p>
          <w:p w14:paraId="197E4C00" w14:textId="77777777" w:rsidR="00561B14" w:rsidRPr="00E45CBB" w:rsidRDefault="00561B14" w:rsidP="00561B14">
            <w:pPr>
              <w:suppressAutoHyphens/>
              <w:autoSpaceDN w:val="0"/>
              <w:spacing w:before="60" w:after="120"/>
              <w:jc w:val="both"/>
              <w:textAlignment w:val="baseline"/>
              <w:rPr>
                <w:rFonts w:ascii="Verdana" w:hAnsi="Verdana"/>
                <w:sz w:val="18"/>
                <w:szCs w:val="18"/>
              </w:rPr>
            </w:pPr>
            <w:r w:rsidRPr="00E45CBB">
              <w:rPr>
                <w:rFonts w:ascii="Verdana" w:hAnsi="Verdana"/>
                <w:sz w:val="18"/>
                <w:szCs w:val="18"/>
              </w:rPr>
              <w:t>Liczba punktów = (</w:t>
            </w:r>
            <w:proofErr w:type="spellStart"/>
            <w:r w:rsidRPr="00E45CBB">
              <w:rPr>
                <w:rFonts w:ascii="Verdana" w:hAnsi="Verdana"/>
                <w:sz w:val="18"/>
                <w:szCs w:val="18"/>
              </w:rPr>
              <w:t>Cmin</w:t>
            </w:r>
            <w:proofErr w:type="spellEnd"/>
            <w:r w:rsidRPr="00E45CBB">
              <w:rPr>
                <w:rFonts w:ascii="Verdana" w:hAnsi="Verdana"/>
                <w:sz w:val="18"/>
                <w:szCs w:val="18"/>
              </w:rPr>
              <w:t>/</w:t>
            </w:r>
            <w:proofErr w:type="spellStart"/>
            <w:r w:rsidRPr="00E45CBB">
              <w:rPr>
                <w:rFonts w:ascii="Verdana" w:hAnsi="Verdana"/>
                <w:sz w:val="18"/>
                <w:szCs w:val="18"/>
              </w:rPr>
              <w:t>Cof</w:t>
            </w:r>
            <w:proofErr w:type="spellEnd"/>
            <w:r w:rsidRPr="00E45CBB">
              <w:rPr>
                <w:rFonts w:ascii="Verdana" w:hAnsi="Verdana"/>
                <w:sz w:val="18"/>
                <w:szCs w:val="18"/>
              </w:rPr>
              <w:t xml:space="preserve"> ) * 100 * waga</w:t>
            </w:r>
          </w:p>
          <w:p w14:paraId="1D366056" w14:textId="77777777" w:rsidR="00561B14" w:rsidRPr="00E45CBB" w:rsidRDefault="00561B14" w:rsidP="00561B14">
            <w:pPr>
              <w:suppressAutoHyphens/>
              <w:autoSpaceDN w:val="0"/>
              <w:spacing w:before="60" w:after="120"/>
              <w:jc w:val="both"/>
              <w:textAlignment w:val="baseline"/>
              <w:rPr>
                <w:rFonts w:ascii="Verdana" w:hAnsi="Verdana"/>
                <w:sz w:val="18"/>
                <w:szCs w:val="18"/>
              </w:rPr>
            </w:pPr>
            <w:r w:rsidRPr="00E45CBB">
              <w:rPr>
                <w:rFonts w:ascii="Verdana" w:hAnsi="Verdana"/>
                <w:sz w:val="18"/>
                <w:szCs w:val="18"/>
              </w:rPr>
              <w:t>gdzie:</w:t>
            </w:r>
          </w:p>
          <w:p w14:paraId="4A1A8FE5" w14:textId="77777777" w:rsidR="00561B14" w:rsidRPr="00E45CBB" w:rsidRDefault="00561B14" w:rsidP="00561B14">
            <w:pPr>
              <w:suppressAutoHyphens/>
              <w:autoSpaceDN w:val="0"/>
              <w:spacing w:before="60" w:after="120"/>
              <w:jc w:val="both"/>
              <w:textAlignment w:val="baseline"/>
              <w:rPr>
                <w:rFonts w:ascii="Verdana" w:hAnsi="Verdana"/>
                <w:sz w:val="18"/>
                <w:szCs w:val="18"/>
              </w:rPr>
            </w:pPr>
            <w:r w:rsidRPr="00E45CBB">
              <w:rPr>
                <w:rFonts w:ascii="Verdana" w:hAnsi="Verdana"/>
                <w:sz w:val="18"/>
                <w:szCs w:val="18"/>
              </w:rPr>
              <w:t xml:space="preserve">- </w:t>
            </w:r>
            <w:proofErr w:type="spellStart"/>
            <w:r w:rsidRPr="00E45CBB">
              <w:rPr>
                <w:rFonts w:ascii="Verdana" w:hAnsi="Verdana"/>
                <w:sz w:val="18"/>
                <w:szCs w:val="18"/>
              </w:rPr>
              <w:t>Cmin</w:t>
            </w:r>
            <w:proofErr w:type="spellEnd"/>
            <w:r w:rsidRPr="00E45CBB">
              <w:rPr>
                <w:rFonts w:ascii="Verdana" w:hAnsi="Verdana"/>
                <w:sz w:val="18"/>
                <w:szCs w:val="18"/>
              </w:rPr>
              <w:t xml:space="preserve"> - najniższa cena spośród wszystkich ofert</w:t>
            </w:r>
          </w:p>
          <w:p w14:paraId="780F170F" w14:textId="77777777" w:rsidR="00561B14" w:rsidRPr="00E45CBB" w:rsidRDefault="00561B14" w:rsidP="00561B14">
            <w:pPr>
              <w:spacing w:before="100" w:beforeAutospacing="1" w:after="100" w:afterAutospacing="1"/>
              <w:rPr>
                <w:rFonts w:ascii="Verdana" w:hAnsi="Verdana"/>
                <w:sz w:val="18"/>
                <w:szCs w:val="18"/>
              </w:rPr>
            </w:pPr>
            <w:r w:rsidRPr="00E45CBB">
              <w:rPr>
                <w:rFonts w:ascii="Verdana" w:hAnsi="Verdana"/>
                <w:sz w:val="18"/>
                <w:szCs w:val="18"/>
              </w:rPr>
              <w:t xml:space="preserve">- </w:t>
            </w:r>
            <w:proofErr w:type="spellStart"/>
            <w:r w:rsidRPr="00E45CBB">
              <w:rPr>
                <w:rFonts w:ascii="Verdana" w:hAnsi="Verdana"/>
                <w:sz w:val="18"/>
                <w:szCs w:val="18"/>
              </w:rPr>
              <w:t>Cof</w:t>
            </w:r>
            <w:proofErr w:type="spellEnd"/>
            <w:r w:rsidRPr="00E45CBB">
              <w:rPr>
                <w:rFonts w:ascii="Verdana" w:hAnsi="Verdana"/>
                <w:sz w:val="18"/>
                <w:szCs w:val="18"/>
              </w:rPr>
              <w:t xml:space="preserve"> -  cena podana w ofercie</w:t>
            </w:r>
          </w:p>
        </w:tc>
      </w:tr>
      <w:tr w:rsidR="00464AA7" w:rsidRPr="00E45CBB" w14:paraId="269CDAED"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C85322" w14:textId="75DD1D13" w:rsidR="00464AA7" w:rsidRPr="00E45CBB" w:rsidRDefault="00094C2B" w:rsidP="00561B14">
            <w:pPr>
              <w:suppressAutoHyphens/>
              <w:autoSpaceDN w:val="0"/>
              <w:spacing w:before="60" w:after="120"/>
              <w:jc w:val="both"/>
              <w:textAlignment w:val="baseline"/>
              <w:rPr>
                <w:rFonts w:ascii="Verdana" w:hAnsi="Verdana"/>
                <w:sz w:val="18"/>
                <w:szCs w:val="18"/>
              </w:rPr>
            </w:pPr>
            <w:r w:rsidRPr="00E45CBB">
              <w:rPr>
                <w:rFonts w:ascii="Verdana" w:hAnsi="Verdana"/>
                <w:sz w:val="18"/>
                <w:szCs w:val="18"/>
              </w:rP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7D6F01" w14:textId="2FBBBD66" w:rsidR="00343D13" w:rsidRPr="00E45CBB" w:rsidRDefault="00343D13" w:rsidP="00343D13">
            <w:pPr>
              <w:spacing w:line="276" w:lineRule="auto"/>
              <w:rPr>
                <w:rFonts w:ascii="Verdana" w:hAnsi="Verdana" w:cs="Calibri"/>
                <w:b/>
                <w:sz w:val="18"/>
                <w:szCs w:val="18"/>
              </w:rPr>
            </w:pPr>
            <w:r w:rsidRPr="00E45CBB">
              <w:rPr>
                <w:rFonts w:ascii="Verdana" w:hAnsi="Verdana" w:cs="Calibri"/>
                <w:b/>
                <w:sz w:val="18"/>
                <w:szCs w:val="18"/>
              </w:rPr>
              <w:t>Okres udzielonej gwarancji</w:t>
            </w:r>
            <w:r w:rsidR="002F39CB" w:rsidRPr="00E45CBB">
              <w:rPr>
                <w:rFonts w:ascii="Verdana" w:hAnsi="Verdana" w:cs="Calibri"/>
                <w:b/>
                <w:sz w:val="18"/>
                <w:szCs w:val="18"/>
              </w:rPr>
              <w:t xml:space="preserve"> na zestawy komputerowe</w:t>
            </w:r>
            <w:r w:rsidR="002A1948" w:rsidRPr="00E45CBB">
              <w:rPr>
                <w:rFonts w:ascii="Verdana" w:hAnsi="Verdana" w:cs="Calibri"/>
                <w:b/>
                <w:sz w:val="18"/>
                <w:szCs w:val="18"/>
              </w:rPr>
              <w:t xml:space="preserve"> </w:t>
            </w:r>
            <w:r w:rsidR="00E45CBB">
              <w:rPr>
                <w:rFonts w:ascii="Verdana" w:hAnsi="Verdana" w:cs="Calibri"/>
                <w:b/>
                <w:sz w:val="18"/>
                <w:szCs w:val="18"/>
              </w:rPr>
              <w:t>(dotyczy konfiguracji A i B)</w:t>
            </w:r>
          </w:p>
          <w:p w14:paraId="3D713762" w14:textId="77777777" w:rsidR="002A1948" w:rsidRPr="00E45CBB" w:rsidRDefault="002A1948" w:rsidP="002A1948">
            <w:pPr>
              <w:rPr>
                <w:rFonts w:ascii="Verdana" w:hAnsi="Verdana"/>
                <w:sz w:val="18"/>
                <w:szCs w:val="18"/>
              </w:rPr>
            </w:pPr>
            <w:r w:rsidRPr="00E45CBB">
              <w:rPr>
                <w:rFonts w:ascii="Verdana" w:hAnsi="Verdana"/>
                <w:sz w:val="18"/>
                <w:szCs w:val="18"/>
              </w:rPr>
              <w:t xml:space="preserve">Liczba punktów = N * waga </w:t>
            </w:r>
          </w:p>
          <w:p w14:paraId="3B66863D" w14:textId="63960328" w:rsidR="002A1948" w:rsidRPr="00E45CBB" w:rsidRDefault="002A1948" w:rsidP="002A1948">
            <w:pPr>
              <w:rPr>
                <w:rFonts w:ascii="Verdana" w:hAnsi="Verdana"/>
                <w:sz w:val="18"/>
                <w:szCs w:val="18"/>
              </w:rPr>
            </w:pPr>
            <w:r w:rsidRPr="00E45CBB">
              <w:rPr>
                <w:rFonts w:ascii="Verdana" w:hAnsi="Verdana"/>
                <w:sz w:val="18"/>
                <w:szCs w:val="18"/>
              </w:rPr>
              <w:t>gdzie:</w:t>
            </w:r>
          </w:p>
          <w:p w14:paraId="6738B19E" w14:textId="77777777" w:rsidR="002A1948" w:rsidRPr="00E45CBB" w:rsidRDefault="002A1948" w:rsidP="002A1948">
            <w:pPr>
              <w:rPr>
                <w:rFonts w:ascii="Verdana" w:hAnsi="Verdana"/>
                <w:sz w:val="18"/>
                <w:szCs w:val="18"/>
              </w:rPr>
            </w:pPr>
            <w:r w:rsidRPr="00E45CBB">
              <w:rPr>
                <w:rFonts w:ascii="Verdana" w:hAnsi="Verdana"/>
                <w:sz w:val="18"/>
                <w:szCs w:val="18"/>
              </w:rPr>
              <w:t xml:space="preserve">- N - 0 pkt – 36 miesięcy </w:t>
            </w:r>
          </w:p>
          <w:p w14:paraId="0502E3FA" w14:textId="77777777" w:rsidR="002A1948" w:rsidRPr="00E45CBB" w:rsidRDefault="002A1948" w:rsidP="002A1948">
            <w:pPr>
              <w:rPr>
                <w:rFonts w:ascii="Verdana" w:hAnsi="Verdana"/>
                <w:sz w:val="18"/>
                <w:szCs w:val="18"/>
              </w:rPr>
            </w:pPr>
            <w:r w:rsidRPr="00E45CBB">
              <w:rPr>
                <w:rFonts w:ascii="Verdana" w:hAnsi="Verdana"/>
                <w:sz w:val="18"/>
                <w:szCs w:val="18"/>
              </w:rPr>
              <w:t>- N - 25 pkt – 37- 59 miesięcy</w:t>
            </w:r>
          </w:p>
          <w:p w14:paraId="5AF09EAC" w14:textId="77777777" w:rsidR="002A1948" w:rsidRPr="00E45CBB" w:rsidRDefault="002A1948" w:rsidP="002A1948">
            <w:pPr>
              <w:rPr>
                <w:rFonts w:ascii="Verdana" w:hAnsi="Verdana"/>
                <w:sz w:val="18"/>
                <w:szCs w:val="18"/>
              </w:rPr>
            </w:pPr>
            <w:r w:rsidRPr="00E45CBB">
              <w:rPr>
                <w:rFonts w:ascii="Verdana" w:hAnsi="Verdana"/>
                <w:sz w:val="18"/>
                <w:szCs w:val="18"/>
              </w:rPr>
              <w:t>- N - 100 pkt – 60 + miesięcy</w:t>
            </w:r>
          </w:p>
          <w:p w14:paraId="5C0416CE" w14:textId="77777777" w:rsidR="002A1948" w:rsidRPr="00E45CBB" w:rsidRDefault="002A1948" w:rsidP="002A1948">
            <w:pPr>
              <w:rPr>
                <w:rFonts w:ascii="Verdana" w:hAnsi="Verdana"/>
                <w:sz w:val="18"/>
                <w:szCs w:val="18"/>
              </w:rPr>
            </w:pPr>
            <w:r w:rsidRPr="00E45CBB">
              <w:rPr>
                <w:rFonts w:ascii="Verdana" w:hAnsi="Verdana"/>
                <w:sz w:val="18"/>
                <w:szCs w:val="18"/>
              </w:rPr>
              <w:t>Oferta z okresem gwarancji poniżej 36 miesięcy zostanie odrzucona jako nie spełniająca SWZ</w:t>
            </w:r>
          </w:p>
          <w:p w14:paraId="4B2A08B5" w14:textId="723F933B" w:rsidR="00F40AD9" w:rsidRPr="00E45CBB" w:rsidRDefault="00F40AD9" w:rsidP="00E45CBB">
            <w:pPr>
              <w:jc w:val="both"/>
              <w:rPr>
                <w:rFonts w:ascii="Verdana" w:hAnsi="Verdana"/>
                <w:color w:val="FF0000"/>
                <w:sz w:val="18"/>
                <w:szCs w:val="18"/>
              </w:rPr>
            </w:pPr>
            <w:r w:rsidRPr="00E45CBB">
              <w:rPr>
                <w:rFonts w:ascii="Verdana" w:hAnsi="Verdana"/>
                <w:color w:val="FF0000"/>
                <w:sz w:val="18"/>
                <w:szCs w:val="18"/>
              </w:rPr>
              <w:t xml:space="preserve">Gwarancja sprzedawcy na zestaw komputerowy (nie </w:t>
            </w:r>
            <w:r w:rsidR="00E45CBB">
              <w:rPr>
                <w:rFonts w:ascii="Verdana" w:hAnsi="Verdana"/>
                <w:color w:val="FF0000"/>
                <w:sz w:val="18"/>
                <w:szCs w:val="18"/>
              </w:rPr>
              <w:t xml:space="preserve">może </w:t>
            </w:r>
            <w:r w:rsidRPr="00E45CBB">
              <w:rPr>
                <w:rFonts w:ascii="Verdana" w:hAnsi="Verdana"/>
                <w:color w:val="FF0000"/>
                <w:sz w:val="18"/>
                <w:szCs w:val="18"/>
              </w:rPr>
              <w:t>ogranicza</w:t>
            </w:r>
            <w:r w:rsidR="00E45CBB">
              <w:rPr>
                <w:rFonts w:ascii="Verdana" w:hAnsi="Verdana"/>
                <w:color w:val="FF0000"/>
                <w:sz w:val="18"/>
                <w:szCs w:val="18"/>
              </w:rPr>
              <w:t>ć</w:t>
            </w:r>
            <w:r w:rsidRPr="00E45CBB">
              <w:rPr>
                <w:rFonts w:ascii="Verdana" w:hAnsi="Verdana"/>
                <w:color w:val="FF0000"/>
                <w:sz w:val="18"/>
                <w:szCs w:val="18"/>
              </w:rPr>
              <w:t xml:space="preserve"> gwarancji producenta)</w:t>
            </w:r>
          </w:p>
        </w:tc>
      </w:tr>
      <w:tr w:rsidR="00B42B8E" w:rsidRPr="00E45CBB" w14:paraId="236C4F17"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69CA5F" w14:textId="0D22F1DC" w:rsidR="00B42B8E" w:rsidRPr="00E45CBB" w:rsidRDefault="00B42B8E" w:rsidP="00561B14">
            <w:pPr>
              <w:suppressAutoHyphens/>
              <w:autoSpaceDN w:val="0"/>
              <w:spacing w:before="60" w:after="120"/>
              <w:jc w:val="both"/>
              <w:textAlignment w:val="baseline"/>
              <w:rPr>
                <w:rFonts w:ascii="Verdana" w:hAnsi="Verdana"/>
                <w:sz w:val="18"/>
                <w:szCs w:val="18"/>
              </w:rPr>
            </w:pPr>
            <w:r w:rsidRPr="00E45CBB">
              <w:rPr>
                <w:rFonts w:ascii="Verdana" w:hAnsi="Verdana"/>
                <w:sz w:val="18"/>
                <w:szCs w:val="18"/>
              </w:rPr>
              <w:t>3</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D31CC" w14:textId="0099549B" w:rsidR="00696CFC" w:rsidRPr="00E45CBB" w:rsidRDefault="002F39CB" w:rsidP="00696CFC">
            <w:pPr>
              <w:spacing w:line="276" w:lineRule="auto"/>
              <w:rPr>
                <w:rFonts w:ascii="Verdana" w:hAnsi="Verdana" w:cs="Calibri"/>
                <w:b/>
                <w:bCs/>
                <w:sz w:val="18"/>
                <w:szCs w:val="18"/>
              </w:rPr>
            </w:pPr>
            <w:r w:rsidRPr="00E45CBB">
              <w:rPr>
                <w:rFonts w:ascii="Verdana" w:hAnsi="Verdana" w:cs="Calibri"/>
                <w:b/>
                <w:bCs/>
                <w:sz w:val="18"/>
                <w:szCs w:val="18"/>
              </w:rPr>
              <w:t>Gwarantowany czas naprawy</w:t>
            </w:r>
            <w:r w:rsidR="00E45CBB">
              <w:rPr>
                <w:rFonts w:ascii="Verdana" w:hAnsi="Verdana" w:cs="Calibri"/>
                <w:b/>
                <w:bCs/>
                <w:sz w:val="18"/>
                <w:szCs w:val="18"/>
              </w:rPr>
              <w:t xml:space="preserve"> </w:t>
            </w:r>
            <w:r w:rsidR="00E45CBB">
              <w:rPr>
                <w:rFonts w:ascii="Verdana" w:hAnsi="Verdana" w:cs="Calibri"/>
                <w:b/>
                <w:sz w:val="18"/>
                <w:szCs w:val="18"/>
              </w:rPr>
              <w:t>(dotyczy konfiguracji A i B)</w:t>
            </w:r>
          </w:p>
          <w:p w14:paraId="0D4501CD" w14:textId="77777777" w:rsidR="002A1948" w:rsidRPr="00E45CBB" w:rsidRDefault="002A1948" w:rsidP="002A1948">
            <w:pPr>
              <w:rPr>
                <w:rFonts w:ascii="Verdana" w:hAnsi="Verdana"/>
                <w:sz w:val="18"/>
                <w:szCs w:val="18"/>
              </w:rPr>
            </w:pPr>
            <w:r w:rsidRPr="00E45CBB">
              <w:rPr>
                <w:rFonts w:ascii="Verdana" w:hAnsi="Verdana"/>
                <w:sz w:val="18"/>
                <w:szCs w:val="18"/>
              </w:rPr>
              <w:t xml:space="preserve">Liczba punktów = N * waga </w:t>
            </w:r>
          </w:p>
          <w:p w14:paraId="2B62BDB6" w14:textId="77777777" w:rsidR="002A1948" w:rsidRPr="00E45CBB" w:rsidRDefault="002A1948" w:rsidP="002A1948">
            <w:pPr>
              <w:rPr>
                <w:rFonts w:ascii="Verdana" w:hAnsi="Verdana"/>
                <w:sz w:val="18"/>
                <w:szCs w:val="18"/>
              </w:rPr>
            </w:pPr>
            <w:r w:rsidRPr="00E45CBB">
              <w:rPr>
                <w:rFonts w:ascii="Verdana" w:hAnsi="Verdana"/>
                <w:sz w:val="18"/>
                <w:szCs w:val="18"/>
              </w:rPr>
              <w:t xml:space="preserve"> gdzie:</w:t>
            </w:r>
          </w:p>
          <w:p w14:paraId="0614B75A" w14:textId="335DCB98" w:rsidR="002A1948" w:rsidRPr="00E45CBB" w:rsidRDefault="002A1948" w:rsidP="002A1948">
            <w:pPr>
              <w:rPr>
                <w:rFonts w:ascii="Verdana" w:hAnsi="Verdana"/>
                <w:sz w:val="18"/>
                <w:szCs w:val="18"/>
              </w:rPr>
            </w:pPr>
            <w:r w:rsidRPr="00E45CBB">
              <w:rPr>
                <w:rFonts w:ascii="Verdana" w:hAnsi="Verdana"/>
                <w:sz w:val="18"/>
                <w:szCs w:val="18"/>
              </w:rPr>
              <w:t>- N - 0 pkt - czas naprawy od 4 dni roboczych do 5 dni roboczych</w:t>
            </w:r>
          </w:p>
          <w:p w14:paraId="63CAAF11" w14:textId="1FAC1B53" w:rsidR="002A1948" w:rsidRPr="00E45CBB" w:rsidRDefault="002A1948" w:rsidP="002A1948">
            <w:pPr>
              <w:rPr>
                <w:rFonts w:ascii="Verdana" w:hAnsi="Verdana"/>
                <w:sz w:val="18"/>
                <w:szCs w:val="18"/>
              </w:rPr>
            </w:pPr>
            <w:r w:rsidRPr="00E45CBB">
              <w:rPr>
                <w:rFonts w:ascii="Verdana" w:hAnsi="Verdana"/>
                <w:sz w:val="18"/>
                <w:szCs w:val="18"/>
              </w:rPr>
              <w:t>- N - 25 pkt - czas naprawy od 2 dni roboczych do 3 dni roboczych</w:t>
            </w:r>
          </w:p>
          <w:p w14:paraId="71AB01EE" w14:textId="21B8388A" w:rsidR="002A1948" w:rsidRPr="00E45CBB" w:rsidRDefault="002A1948" w:rsidP="002A1948">
            <w:pPr>
              <w:rPr>
                <w:rFonts w:ascii="Verdana" w:hAnsi="Verdana"/>
                <w:sz w:val="18"/>
                <w:szCs w:val="18"/>
              </w:rPr>
            </w:pPr>
            <w:r w:rsidRPr="00E45CBB">
              <w:rPr>
                <w:rFonts w:ascii="Verdana" w:hAnsi="Verdana"/>
                <w:sz w:val="18"/>
                <w:szCs w:val="18"/>
              </w:rPr>
              <w:lastRenderedPageBreak/>
              <w:t>- N - 100 pkt - czas naprawy do 1 dnia roboczego.</w:t>
            </w:r>
          </w:p>
          <w:p w14:paraId="4875F0BC" w14:textId="77777777" w:rsidR="002A1948" w:rsidRPr="00E45CBB" w:rsidRDefault="002A1948" w:rsidP="002A1948">
            <w:pPr>
              <w:rPr>
                <w:rFonts w:ascii="Verdana" w:hAnsi="Verdana"/>
                <w:sz w:val="18"/>
                <w:szCs w:val="18"/>
              </w:rPr>
            </w:pPr>
            <w:r w:rsidRPr="00E45CBB">
              <w:rPr>
                <w:rFonts w:ascii="Verdana" w:hAnsi="Verdana"/>
                <w:sz w:val="18"/>
                <w:szCs w:val="18"/>
              </w:rPr>
              <w:t>Oferta z czasem naprawy przekraczającym 5 dni roboczych zostanie odrzucona, jako niezgodna z SWZ.</w:t>
            </w:r>
          </w:p>
          <w:p w14:paraId="6FA13E13" w14:textId="77777777" w:rsidR="002A1948" w:rsidRPr="00E45CBB" w:rsidRDefault="002A1948" w:rsidP="002A1948">
            <w:pPr>
              <w:rPr>
                <w:rFonts w:ascii="Verdana" w:hAnsi="Verdana"/>
                <w:sz w:val="18"/>
                <w:szCs w:val="18"/>
              </w:rPr>
            </w:pPr>
            <w:r w:rsidRPr="00E45CBB">
              <w:rPr>
                <w:rFonts w:ascii="Verdana" w:hAnsi="Verdana"/>
                <w:sz w:val="18"/>
                <w:szCs w:val="18"/>
              </w:rPr>
              <w:t>Dni robocze, to dni od poniedziałku do piątku, w godz. 7.30-15.30 za wyjątkiem dni ustawowo wolnych od pracy.</w:t>
            </w:r>
          </w:p>
          <w:p w14:paraId="3E8585D7" w14:textId="03C06F43" w:rsidR="00B42B8E" w:rsidRPr="00E45CBB" w:rsidRDefault="00FF5B93" w:rsidP="008224B3">
            <w:pPr>
              <w:rPr>
                <w:rFonts w:ascii="Verdana" w:hAnsi="Verdana"/>
                <w:color w:val="FF0000"/>
                <w:sz w:val="18"/>
                <w:szCs w:val="18"/>
              </w:rPr>
            </w:pPr>
            <w:r w:rsidRPr="00FF5B93">
              <w:rPr>
                <w:rFonts w:ascii="Verdana" w:hAnsi="Verdana"/>
                <w:color w:val="FF0000"/>
                <w:sz w:val="18"/>
                <w:szCs w:val="18"/>
              </w:rPr>
              <w:t>Za naprawę w terminie uważa się również dostarczenie, w trakcie gwarantowanego czasu naprawy, sprzętu zastępczego, na czas naprawy, o parametrach nie gorszych od parametrów uszkodzonego urządzenia.</w:t>
            </w:r>
          </w:p>
        </w:tc>
      </w:tr>
    </w:tbl>
    <w:p w14:paraId="36B67835"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lastRenderedPageBreak/>
        <w:t xml:space="preserve">Zamawiający za najkorzystniejszą uzna ofertę, która uzyska największą liczbę punktów łącznie ze wszystkich kryteriów. Ocenę łączną oferty stanowi suma punktów uzyskanych w ramach poszczególnych kryteriów. </w:t>
      </w:r>
    </w:p>
    <w:p w14:paraId="112E5396"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Zamawiaj</w:t>
      </w:r>
      <w:r w:rsidRPr="00E45CBB">
        <w:rPr>
          <w:rFonts w:ascii="Verdana" w:eastAsia="TimesNewRoman" w:hAnsi="Verdana" w:cs="TimesNewRoman"/>
          <w:bCs/>
          <w:iCs/>
          <w:color w:val="000000"/>
          <w:sz w:val="18"/>
          <w:szCs w:val="18"/>
        </w:rPr>
        <w:t>ą</w:t>
      </w:r>
      <w:r w:rsidRPr="00E45CBB">
        <w:rPr>
          <w:rFonts w:ascii="Verdana" w:hAnsi="Verdana"/>
          <w:bCs/>
          <w:iCs/>
          <w:color w:val="000000"/>
          <w:sz w:val="18"/>
          <w:szCs w:val="18"/>
        </w:rPr>
        <w:t>cy poprawi w ofercie:</w:t>
      </w:r>
    </w:p>
    <w:p w14:paraId="39495C29" w14:textId="77777777" w:rsidR="00561B14" w:rsidRPr="00E45CBB" w:rsidRDefault="00561B14" w:rsidP="00561B14">
      <w:pPr>
        <w:numPr>
          <w:ilvl w:val="0"/>
          <w:numId w:val="34"/>
        </w:numPr>
        <w:suppressAutoHyphens/>
        <w:autoSpaceDN w:val="0"/>
        <w:spacing w:after="160"/>
        <w:textAlignment w:val="baseline"/>
        <w:rPr>
          <w:rFonts w:ascii="Verdana" w:eastAsia="Calibri" w:hAnsi="Verdana"/>
          <w:sz w:val="18"/>
          <w:szCs w:val="18"/>
          <w:lang w:eastAsia="en-US"/>
        </w:rPr>
      </w:pPr>
      <w:r w:rsidRPr="00E45CBB">
        <w:rPr>
          <w:rFonts w:ascii="Verdana" w:eastAsia="Calibri" w:hAnsi="Verdana"/>
          <w:sz w:val="18"/>
          <w:szCs w:val="18"/>
          <w:lang w:eastAsia="en-US"/>
        </w:rPr>
        <w:t>oczywiste omyłki pisarskie,</w:t>
      </w:r>
    </w:p>
    <w:p w14:paraId="4E61735A" w14:textId="77777777" w:rsidR="00561B14" w:rsidRPr="00E45CBB" w:rsidRDefault="00561B14" w:rsidP="00561B14">
      <w:pPr>
        <w:numPr>
          <w:ilvl w:val="0"/>
          <w:numId w:val="34"/>
        </w:numPr>
        <w:suppressAutoHyphens/>
        <w:autoSpaceDN w:val="0"/>
        <w:spacing w:after="160"/>
        <w:textAlignment w:val="baseline"/>
        <w:rPr>
          <w:rFonts w:ascii="Verdana" w:eastAsia="Calibri" w:hAnsi="Verdana"/>
          <w:sz w:val="18"/>
          <w:szCs w:val="18"/>
          <w:lang w:eastAsia="en-US"/>
        </w:rPr>
      </w:pPr>
      <w:r w:rsidRPr="00E45CBB">
        <w:rPr>
          <w:rFonts w:ascii="Verdana" w:eastAsia="Calibri" w:hAnsi="Verdana"/>
          <w:sz w:val="18"/>
          <w:szCs w:val="18"/>
          <w:lang w:eastAsia="en-US"/>
        </w:rPr>
        <w:t>oczywiste omyłki rachunkowe, z uwzgl</w:t>
      </w:r>
      <w:r w:rsidRPr="00E45CBB">
        <w:rPr>
          <w:rFonts w:ascii="Verdana" w:eastAsia="TimesNewRoman" w:hAnsi="Verdana" w:cs="TimesNewRoman"/>
          <w:sz w:val="18"/>
          <w:szCs w:val="18"/>
          <w:lang w:eastAsia="en-US"/>
        </w:rPr>
        <w:t>ę</w:t>
      </w:r>
      <w:r w:rsidRPr="00E45CBB">
        <w:rPr>
          <w:rFonts w:ascii="Verdana" w:eastAsia="Calibri" w:hAnsi="Verdana"/>
          <w:sz w:val="18"/>
          <w:szCs w:val="18"/>
          <w:lang w:eastAsia="en-US"/>
        </w:rPr>
        <w:t>dnieniem konsekwencji rachunkowych dokonanych poprawek,</w:t>
      </w:r>
    </w:p>
    <w:p w14:paraId="0B93111A" w14:textId="77777777" w:rsidR="00561B14" w:rsidRPr="00E45CBB" w:rsidRDefault="00561B14" w:rsidP="00561B14">
      <w:pPr>
        <w:numPr>
          <w:ilvl w:val="0"/>
          <w:numId w:val="34"/>
        </w:numPr>
        <w:suppressAutoHyphens/>
        <w:autoSpaceDN w:val="0"/>
        <w:spacing w:after="160"/>
        <w:textAlignment w:val="baseline"/>
        <w:rPr>
          <w:rFonts w:ascii="Verdana" w:eastAsia="Calibri" w:hAnsi="Verdana"/>
          <w:sz w:val="18"/>
          <w:szCs w:val="18"/>
          <w:lang w:eastAsia="en-US"/>
        </w:rPr>
      </w:pPr>
      <w:r w:rsidRPr="00E45CBB">
        <w:rPr>
          <w:rFonts w:ascii="Verdana" w:eastAsia="Calibri" w:hAnsi="Verdana"/>
          <w:sz w:val="18"/>
          <w:szCs w:val="18"/>
          <w:lang w:eastAsia="en-US"/>
        </w:rPr>
        <w:t xml:space="preserve">inne omyłki polegające na niezgodności oferty z dokumentami zamówienia, niepowodujące istotnych zmian w treści oferty </w:t>
      </w:r>
    </w:p>
    <w:p w14:paraId="2403B7E9" w14:textId="77777777" w:rsidR="00561B14" w:rsidRPr="00E45CBB" w:rsidRDefault="00561B14" w:rsidP="00561B14">
      <w:pPr>
        <w:suppressAutoHyphens/>
        <w:autoSpaceDN w:val="0"/>
        <w:spacing w:after="160"/>
        <w:ind w:left="1891"/>
        <w:textAlignment w:val="baseline"/>
        <w:rPr>
          <w:rFonts w:ascii="Verdana" w:eastAsia="Calibri" w:hAnsi="Verdana"/>
          <w:sz w:val="18"/>
          <w:szCs w:val="18"/>
          <w:lang w:eastAsia="en-US"/>
        </w:rPr>
      </w:pPr>
      <w:r w:rsidRPr="00E45CBB">
        <w:rPr>
          <w:rFonts w:ascii="Verdana" w:eastAsia="Calibri" w:hAnsi="Verdana"/>
          <w:sz w:val="18"/>
          <w:szCs w:val="18"/>
          <w:lang w:eastAsia="en-US"/>
        </w:rPr>
        <w:t>niezwłocznie zawiadamiaj</w:t>
      </w:r>
      <w:r w:rsidRPr="00E45CBB">
        <w:rPr>
          <w:rFonts w:ascii="Verdana" w:eastAsia="TimesNewRoman" w:hAnsi="Verdana" w:cs="TimesNewRoman"/>
          <w:sz w:val="18"/>
          <w:szCs w:val="18"/>
          <w:lang w:eastAsia="en-US"/>
        </w:rPr>
        <w:t>ą</w:t>
      </w:r>
      <w:r w:rsidRPr="00E45CBB">
        <w:rPr>
          <w:rFonts w:ascii="Verdana" w:eastAsia="Calibri" w:hAnsi="Verdana"/>
          <w:sz w:val="18"/>
          <w:szCs w:val="18"/>
          <w:lang w:eastAsia="en-US"/>
        </w:rPr>
        <w:t>c o tym Wykonawc</w:t>
      </w:r>
      <w:r w:rsidRPr="00E45CBB">
        <w:rPr>
          <w:rFonts w:ascii="Verdana" w:eastAsia="TimesNewRoman" w:hAnsi="Verdana" w:cs="TimesNewRoman"/>
          <w:sz w:val="18"/>
          <w:szCs w:val="18"/>
          <w:lang w:eastAsia="en-US"/>
        </w:rPr>
        <w:t>ę</w:t>
      </w:r>
      <w:r w:rsidRPr="00E45CBB">
        <w:rPr>
          <w:rFonts w:ascii="Verdana" w:eastAsia="Calibri" w:hAnsi="Verdana"/>
          <w:sz w:val="18"/>
          <w:szCs w:val="18"/>
          <w:lang w:eastAsia="en-US"/>
        </w:rPr>
        <w:t>, którego oferta została poprawiona.</w:t>
      </w:r>
    </w:p>
    <w:p w14:paraId="3DB33897"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E45CBB">
        <w:rPr>
          <w:rFonts w:ascii="Verdana" w:hAnsi="Verdana"/>
          <w:bCs/>
          <w:iCs/>
          <w:color w:val="000000"/>
          <w:sz w:val="18"/>
          <w:szCs w:val="18"/>
        </w:rPr>
        <w:t>Pzp</w:t>
      </w:r>
      <w:proofErr w:type="spellEnd"/>
      <w:r w:rsidRPr="00E45CBB">
        <w:rPr>
          <w:rFonts w:ascii="Verdana" w:hAnsi="Verdana"/>
          <w:bCs/>
          <w:iCs/>
          <w:color w:val="000000"/>
          <w:sz w:val="18"/>
          <w:szCs w:val="18"/>
        </w:rPr>
        <w:t>.</w:t>
      </w:r>
    </w:p>
    <w:p w14:paraId="1F8ED59E"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Obowiązek wykazania, że oferta nie zawiera rażąco niskiej ceny spoczywa na Wykonawcy.</w:t>
      </w:r>
    </w:p>
    <w:p w14:paraId="45A5E34B"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Zamawiający odrzuci ofertę Wykonawcy, który nie złożył wyjaśnień lub jeżeli dokonana ocena wyjaśnień wraz z dostarczonymi dowodami potwierdzi, że oferta zawiera rażąco niską cenę w stosunku do przedmiotu zamówienia.</w:t>
      </w:r>
    </w:p>
    <w:p w14:paraId="080D865F"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Zamawiający odrzuci ofertę Wykonawcy, który nie udzielił wyjaśnień w wyznaczonym terminie, lub jeżeli złożone wyjaśnienia wraz z dowodami nie uzasadniają rażąco niskiej ceny tej oferty.</w:t>
      </w:r>
    </w:p>
    <w:p w14:paraId="09E8A0FD"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7" w:name="_Toc258314256"/>
      <w:r w:rsidRPr="00E45CBB">
        <w:rPr>
          <w:rFonts w:ascii="Verdana" w:hAnsi="Verdana"/>
          <w:b/>
          <w:bCs/>
          <w:caps/>
          <w:kern w:val="3"/>
          <w:sz w:val="18"/>
          <w:szCs w:val="18"/>
        </w:rPr>
        <w:t>UDZIELENIE ZAMÓWIENIA</w:t>
      </w:r>
      <w:bookmarkEnd w:id="57"/>
    </w:p>
    <w:p w14:paraId="3C74BF69"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Zamawiający udzieli zamówienia Wykonawcy, którego oferta odpowiada wszystkim wymaganiom określonym w niniejszej SWZ i została oceniona jako najkorzystniejsza w oparciu o podane w niej kryteria oceny ofert.</w:t>
      </w:r>
    </w:p>
    <w:p w14:paraId="65DFED25"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ab/>
        <w:t xml:space="preserve">Niezwłocznie po wyborze najkorzystniejszej oferty Zamawiający poinformuje równocześnie Wykonawców, którzy złożyli oferty, przekazując im informacje, o których mowa w art. 253 ust. 1 ustawy </w:t>
      </w:r>
      <w:proofErr w:type="spellStart"/>
      <w:r w:rsidRPr="00E45CBB">
        <w:rPr>
          <w:rFonts w:ascii="Verdana" w:hAnsi="Verdana"/>
          <w:bCs/>
          <w:iCs/>
          <w:color w:val="000000"/>
          <w:sz w:val="18"/>
          <w:szCs w:val="18"/>
        </w:rPr>
        <w:t>Pzp</w:t>
      </w:r>
      <w:proofErr w:type="spellEnd"/>
      <w:r w:rsidRPr="00E45CBB">
        <w:rPr>
          <w:rFonts w:ascii="Verdana" w:hAnsi="Verdana"/>
          <w:bCs/>
          <w:iCs/>
          <w:color w:val="000000"/>
          <w:sz w:val="18"/>
          <w:szCs w:val="18"/>
        </w:rPr>
        <w:t xml:space="preserve"> oraz udostępni je na stronie internetowej prowadzonego postępowania </w:t>
      </w:r>
      <w:r w:rsidRPr="00E45CBB">
        <w:rPr>
          <w:rFonts w:ascii="Verdana" w:hAnsi="Verdana"/>
          <w:bCs/>
          <w:iCs/>
          <w:color w:val="0000FF"/>
          <w:sz w:val="18"/>
          <w:szCs w:val="18"/>
          <w:u w:val="single"/>
        </w:rPr>
        <w:t>www.dzp.agh.edu.pl</w:t>
      </w:r>
      <w:r w:rsidRPr="00E45CBB">
        <w:rPr>
          <w:rFonts w:ascii="Verdana" w:hAnsi="Verdana"/>
          <w:bCs/>
          <w:iCs/>
          <w:color w:val="000000"/>
          <w:sz w:val="18"/>
          <w:szCs w:val="18"/>
        </w:rPr>
        <w:t>.</w:t>
      </w:r>
    </w:p>
    <w:p w14:paraId="5A9981A7"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E0FBC02"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8" w:name="_Toc258314257"/>
      <w:r w:rsidRPr="00E45CBB">
        <w:rPr>
          <w:rFonts w:ascii="Verdana" w:hAnsi="Verdana"/>
          <w:b/>
          <w:bCs/>
          <w:caps/>
          <w:kern w:val="3"/>
          <w:sz w:val="18"/>
          <w:szCs w:val="18"/>
        </w:rPr>
        <w:t>Informacje o formalno</w:t>
      </w:r>
      <w:r w:rsidRPr="00E45CBB">
        <w:rPr>
          <w:rFonts w:ascii="Verdana" w:eastAsia="TimesNewRoman" w:hAnsi="Verdana" w:cs="TimesNewRoman"/>
          <w:b/>
          <w:bCs/>
          <w:caps/>
          <w:kern w:val="3"/>
          <w:sz w:val="18"/>
          <w:szCs w:val="18"/>
        </w:rPr>
        <w:t>ś</w:t>
      </w:r>
      <w:r w:rsidRPr="00E45CBB">
        <w:rPr>
          <w:rFonts w:ascii="Verdana" w:hAnsi="Verdana"/>
          <w:b/>
          <w:bCs/>
          <w:caps/>
          <w:kern w:val="3"/>
          <w:sz w:val="18"/>
          <w:szCs w:val="18"/>
        </w:rPr>
        <w:t>ciach, jakie muszą zostać dopełnione po wyborze oferty w celu zawarcia umowy w sprawie zamówienia publicznego</w:t>
      </w:r>
      <w:bookmarkEnd w:id="58"/>
    </w:p>
    <w:p w14:paraId="4CAC787C"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Zamawiający zawrze umowę w sprawie zamówienia publicznego, w terminie i na zasadach określonych w art. 264 ust. 1 i 2 ustawy </w:t>
      </w:r>
      <w:proofErr w:type="spellStart"/>
      <w:r w:rsidRPr="00E45CBB">
        <w:rPr>
          <w:rFonts w:ascii="Verdana" w:hAnsi="Verdana"/>
          <w:bCs/>
          <w:iCs/>
          <w:color w:val="000000"/>
          <w:sz w:val="18"/>
          <w:szCs w:val="18"/>
        </w:rPr>
        <w:t>Pzp</w:t>
      </w:r>
      <w:proofErr w:type="spellEnd"/>
      <w:r w:rsidRPr="00E45CBB">
        <w:rPr>
          <w:rFonts w:ascii="Verdana" w:hAnsi="Verdana"/>
          <w:bCs/>
          <w:iCs/>
          <w:color w:val="000000"/>
          <w:sz w:val="18"/>
          <w:szCs w:val="18"/>
        </w:rPr>
        <w:t>.</w:t>
      </w:r>
    </w:p>
    <w:p w14:paraId="0F970C22"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Zamawiający poinformuje Wykonawcę, któremu zostanie udzielone zamówienie, o miejscu i terminie zawarcia umowy.</w:t>
      </w:r>
    </w:p>
    <w:p w14:paraId="30B93B16"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lastRenderedPageBreak/>
        <w:t>Przed zawarciem umowy Wykonawca, na wezwanie Zamawiającego, zobowiązany jest do podania wszelkich informacji niezbędnych do wypełnienia treści umowy.</w:t>
      </w:r>
    </w:p>
    <w:p w14:paraId="4D1C8073"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5FEAE53" w14:textId="79B2E456" w:rsidR="00057D91" w:rsidRPr="00E45CBB" w:rsidRDefault="00561B14" w:rsidP="00950840">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E45CBB">
        <w:rPr>
          <w:rFonts w:ascii="Verdana" w:hAnsi="Verdana"/>
          <w:bCs/>
          <w:iCs/>
          <w:color w:val="000000"/>
          <w:sz w:val="18"/>
          <w:szCs w:val="18"/>
        </w:rPr>
        <w:t>Pzp</w:t>
      </w:r>
      <w:proofErr w:type="spellEnd"/>
      <w:r w:rsidRPr="00E45CBB">
        <w:rPr>
          <w:rFonts w:ascii="Verdana" w:hAnsi="Verdana"/>
          <w:bCs/>
          <w:iCs/>
          <w:color w:val="000000"/>
          <w:sz w:val="18"/>
          <w:szCs w:val="18"/>
        </w:rPr>
        <w:t>.</w:t>
      </w:r>
    </w:p>
    <w:p w14:paraId="044126DB"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9" w:name="_Toc258314258"/>
      <w:r w:rsidRPr="00E45CBB">
        <w:rPr>
          <w:rFonts w:ascii="Verdana" w:hAnsi="Verdana"/>
          <w:b/>
          <w:bCs/>
          <w:caps/>
          <w:kern w:val="3"/>
          <w:sz w:val="18"/>
          <w:szCs w:val="18"/>
        </w:rPr>
        <w:t>Wymagania dotycz</w:t>
      </w:r>
      <w:r w:rsidRPr="00E45CBB">
        <w:rPr>
          <w:rFonts w:ascii="Verdana" w:eastAsia="TimesNewRoman" w:hAnsi="Verdana" w:cs="TimesNewRoman"/>
          <w:b/>
          <w:bCs/>
          <w:caps/>
          <w:kern w:val="3"/>
          <w:sz w:val="18"/>
          <w:szCs w:val="18"/>
        </w:rPr>
        <w:t>ą</w:t>
      </w:r>
      <w:r w:rsidRPr="00E45CBB">
        <w:rPr>
          <w:rFonts w:ascii="Verdana" w:hAnsi="Verdana"/>
          <w:b/>
          <w:bCs/>
          <w:caps/>
          <w:kern w:val="3"/>
          <w:sz w:val="18"/>
          <w:szCs w:val="18"/>
        </w:rPr>
        <w:t>ce zabezpieczenia nale</w:t>
      </w:r>
      <w:r w:rsidRPr="00E45CBB">
        <w:rPr>
          <w:rFonts w:ascii="Verdana" w:eastAsia="TimesNewRoman" w:hAnsi="Verdana" w:cs="TimesNewRoman"/>
          <w:b/>
          <w:bCs/>
          <w:caps/>
          <w:kern w:val="3"/>
          <w:sz w:val="18"/>
          <w:szCs w:val="18"/>
        </w:rPr>
        <w:t>ż</w:t>
      </w:r>
      <w:r w:rsidRPr="00E45CBB">
        <w:rPr>
          <w:rFonts w:ascii="Verdana" w:hAnsi="Verdana"/>
          <w:b/>
          <w:bCs/>
          <w:caps/>
          <w:kern w:val="3"/>
          <w:sz w:val="18"/>
          <w:szCs w:val="18"/>
        </w:rPr>
        <w:t>ytego wykonania umowy</w:t>
      </w:r>
      <w:bookmarkEnd w:id="59"/>
    </w:p>
    <w:p w14:paraId="527C549B"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W danym postępowaniu wniesienie zabezpieczenie należytego wykonania umowy nie jest wymagane.</w:t>
      </w:r>
    </w:p>
    <w:p w14:paraId="06C6AF3B"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60" w:name="_Toc258314259"/>
      <w:r w:rsidRPr="00E45CBB">
        <w:rPr>
          <w:rFonts w:ascii="Verdana" w:hAnsi="Verdana"/>
          <w:b/>
          <w:bCs/>
          <w:caps/>
          <w:kern w:val="3"/>
          <w:sz w:val="18"/>
          <w:szCs w:val="18"/>
        </w:rPr>
        <w:t>projektowane postanowienia umowy w sprawie zamówienia publicznego, które zostaną wprowadzone do umowy w sprawie zamówienia publicznego</w:t>
      </w:r>
      <w:bookmarkEnd w:id="60"/>
    </w:p>
    <w:p w14:paraId="0F3D13A6"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Wzór umowy stanowi załącznik do niniejszej SWZ. </w:t>
      </w:r>
    </w:p>
    <w:p w14:paraId="35277709"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Zakazuje się istotnych zmian postanowień zawartej umowy w stosunku do treści oferty, na podstawie której dokonano wyboru Wykonawcy. </w:t>
      </w:r>
    </w:p>
    <w:p w14:paraId="460E62CB"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61" w:name="_Toc258314260"/>
      <w:r w:rsidRPr="00E45CBB">
        <w:rPr>
          <w:rFonts w:ascii="Verdana" w:hAnsi="Verdana"/>
          <w:b/>
          <w:bCs/>
          <w:caps/>
          <w:kern w:val="3"/>
          <w:sz w:val="18"/>
          <w:szCs w:val="18"/>
        </w:rPr>
        <w:t xml:space="preserve">Pouczenie o </w:t>
      </w:r>
      <w:r w:rsidRPr="00E45CBB">
        <w:rPr>
          <w:rFonts w:ascii="Verdana" w:eastAsia="TimesNewRoman" w:hAnsi="Verdana" w:cs="TimesNewRoman"/>
          <w:b/>
          <w:bCs/>
          <w:caps/>
          <w:kern w:val="3"/>
          <w:sz w:val="18"/>
          <w:szCs w:val="18"/>
        </w:rPr>
        <w:t>ś</w:t>
      </w:r>
      <w:r w:rsidRPr="00E45CBB">
        <w:rPr>
          <w:rFonts w:ascii="Verdana" w:hAnsi="Verdana"/>
          <w:b/>
          <w:bCs/>
          <w:caps/>
          <w:kern w:val="3"/>
          <w:sz w:val="18"/>
          <w:szCs w:val="18"/>
        </w:rPr>
        <w:t>rodkach ochrony prawnej przysługuj</w:t>
      </w:r>
      <w:r w:rsidRPr="00E45CBB">
        <w:rPr>
          <w:rFonts w:ascii="Verdana" w:eastAsia="TimesNewRoman" w:hAnsi="Verdana" w:cs="TimesNewRoman"/>
          <w:b/>
          <w:bCs/>
          <w:caps/>
          <w:kern w:val="3"/>
          <w:sz w:val="18"/>
          <w:szCs w:val="18"/>
        </w:rPr>
        <w:t>ą</w:t>
      </w:r>
      <w:r w:rsidRPr="00E45CBB">
        <w:rPr>
          <w:rFonts w:ascii="Verdana" w:hAnsi="Verdana"/>
          <w:b/>
          <w:bCs/>
          <w:caps/>
          <w:kern w:val="3"/>
          <w:sz w:val="18"/>
          <w:szCs w:val="18"/>
        </w:rPr>
        <w:t>cych Wykonawcy</w:t>
      </w:r>
      <w:bookmarkEnd w:id="61"/>
    </w:p>
    <w:p w14:paraId="30F0ED60"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25CF375F"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Odwołanie przysługuje na: </w:t>
      </w:r>
    </w:p>
    <w:p w14:paraId="198BF388" w14:textId="77777777" w:rsidR="00561B14" w:rsidRPr="00E45CBB" w:rsidRDefault="00561B14" w:rsidP="00561B14">
      <w:pPr>
        <w:suppressAutoHyphens/>
        <w:autoSpaceDN w:val="0"/>
        <w:ind w:left="1531"/>
        <w:textAlignment w:val="baseline"/>
        <w:rPr>
          <w:rFonts w:ascii="Verdana" w:hAnsi="Verdana"/>
          <w:sz w:val="18"/>
          <w:szCs w:val="18"/>
        </w:rPr>
      </w:pPr>
      <w:r w:rsidRPr="00E45CBB">
        <w:rPr>
          <w:rFonts w:ascii="Verdana" w:hAnsi="Verdana"/>
          <w:sz w:val="18"/>
          <w:szCs w:val="18"/>
        </w:rPr>
        <w:t xml:space="preserve">1) niezgodną z przepisami ustawy czynność zamawiającego, podjętą w postępowaniu o udzielenie zamówienia, w tym na projektowane postanowienie umowy; </w:t>
      </w:r>
    </w:p>
    <w:p w14:paraId="290A6ED7" w14:textId="77777777" w:rsidR="00561B14" w:rsidRPr="00E45CBB" w:rsidRDefault="00561B14" w:rsidP="00561B14">
      <w:pPr>
        <w:suppressAutoHyphens/>
        <w:autoSpaceDN w:val="0"/>
        <w:ind w:left="1531"/>
        <w:textAlignment w:val="baseline"/>
        <w:rPr>
          <w:rFonts w:ascii="Verdana" w:hAnsi="Verdana"/>
          <w:sz w:val="18"/>
          <w:szCs w:val="18"/>
        </w:rPr>
      </w:pPr>
      <w:r w:rsidRPr="00E45CBB">
        <w:rPr>
          <w:rFonts w:ascii="Verdana" w:hAnsi="Verdana"/>
          <w:sz w:val="18"/>
          <w:szCs w:val="18"/>
        </w:rPr>
        <w:t xml:space="preserve">2) zaniechanie czynności w postępowaniu o udzielenie zamówienia, do której zamawiający był obowiązany na podstawie ustawy; </w:t>
      </w:r>
    </w:p>
    <w:p w14:paraId="104AFE0F" w14:textId="77777777" w:rsidR="00561B14" w:rsidRPr="00E45CBB" w:rsidRDefault="00561B14" w:rsidP="00561B14">
      <w:pPr>
        <w:suppressAutoHyphens/>
        <w:autoSpaceDN w:val="0"/>
        <w:ind w:left="1559"/>
        <w:textAlignment w:val="baseline"/>
        <w:rPr>
          <w:rFonts w:ascii="Verdana" w:hAnsi="Verdana"/>
          <w:sz w:val="18"/>
          <w:szCs w:val="18"/>
        </w:rPr>
      </w:pPr>
      <w:r w:rsidRPr="00E45CBB">
        <w:rPr>
          <w:rFonts w:ascii="Verdana" w:hAnsi="Verdana"/>
          <w:sz w:val="18"/>
          <w:szCs w:val="18"/>
        </w:rPr>
        <w:t>3) zaniechanie przeprowadzenia postępowania o udzielenie zamówienia na podstawie ustawy, mimo że zamawiający był do tego obowiązany.</w:t>
      </w:r>
    </w:p>
    <w:p w14:paraId="280131A9"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0DADA50"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Odwołanie wnosi się w terminie: </w:t>
      </w:r>
    </w:p>
    <w:p w14:paraId="76F6188F" w14:textId="77777777" w:rsidR="00561B14" w:rsidRPr="00E45CBB" w:rsidRDefault="00561B14" w:rsidP="00561B14">
      <w:pPr>
        <w:suppressAutoHyphens/>
        <w:autoSpaceDN w:val="0"/>
        <w:ind w:left="1531" w:firstLine="28"/>
        <w:textAlignment w:val="baseline"/>
        <w:rPr>
          <w:rFonts w:ascii="Verdana" w:hAnsi="Verdana"/>
          <w:sz w:val="18"/>
          <w:szCs w:val="18"/>
        </w:rPr>
      </w:pPr>
      <w:r w:rsidRPr="00E45CBB">
        <w:rPr>
          <w:rFonts w:ascii="Verdana" w:hAnsi="Verdana"/>
          <w:sz w:val="18"/>
          <w:szCs w:val="18"/>
        </w:rPr>
        <w:t xml:space="preserve">1) 10 dni od dnia przekazania informacji o czynności zamawiającego stanowiącej podstawę jego wniesienia, jeżeli informacja została przekazana przy użyciu środków komunikacji elektronicznej; </w:t>
      </w:r>
    </w:p>
    <w:p w14:paraId="5A191C8F" w14:textId="77777777" w:rsidR="00561B14" w:rsidRPr="00E45CBB" w:rsidRDefault="00561B14" w:rsidP="00561B14">
      <w:pPr>
        <w:suppressAutoHyphens/>
        <w:autoSpaceDN w:val="0"/>
        <w:ind w:left="1531" w:firstLine="28"/>
        <w:textAlignment w:val="baseline"/>
        <w:rPr>
          <w:rFonts w:ascii="Verdana" w:hAnsi="Verdana"/>
          <w:sz w:val="18"/>
          <w:szCs w:val="18"/>
        </w:rPr>
      </w:pPr>
      <w:r w:rsidRPr="00E45CBB">
        <w:rPr>
          <w:rFonts w:ascii="Verdana" w:hAnsi="Verdana"/>
          <w:sz w:val="18"/>
          <w:szCs w:val="18"/>
        </w:rPr>
        <w:t>2) 15 dni od dnia przekazania informacji o czynności zamawiającego stanowiącej podstawę jego wniesienia, jeżeli informacja została przekazana w sposób inny niż określony w pkt 1.</w:t>
      </w:r>
    </w:p>
    <w:p w14:paraId="10698879"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3BA53A5C"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43CFF08C" w14:textId="0E8D23DC" w:rsidR="007F73D6" w:rsidRPr="00E45CBB" w:rsidRDefault="00561B14" w:rsidP="00747FCE">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lastRenderedPageBreak/>
        <w:t>Na orzeczenie KIO oraz postanowienie Prezesa KIO stronom oraz uczestnikom postępowania odwoławczego przysługuje skarga do Sądu Okręgowego w Warszawie – sądu zamówień publicznych.</w:t>
      </w:r>
    </w:p>
    <w:p w14:paraId="0076C683"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E45CBB">
        <w:rPr>
          <w:rFonts w:ascii="Verdana" w:hAnsi="Verdana"/>
          <w:b/>
          <w:bCs/>
          <w:caps/>
          <w:kern w:val="3"/>
          <w:sz w:val="18"/>
          <w:szCs w:val="18"/>
        </w:rPr>
        <w:t>Aukcja elektroniczna</w:t>
      </w:r>
    </w:p>
    <w:p w14:paraId="67AA4E74"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Zamawiający nie przewiduje przeprowadzenia aukcji elektronicznej, o której mowa w art. 308 ust. 1 ustawy </w:t>
      </w:r>
      <w:proofErr w:type="spellStart"/>
      <w:r w:rsidRPr="00E45CBB">
        <w:rPr>
          <w:rFonts w:ascii="Verdana" w:hAnsi="Verdana"/>
          <w:bCs/>
          <w:iCs/>
          <w:color w:val="000000"/>
          <w:sz w:val="18"/>
          <w:szCs w:val="18"/>
        </w:rPr>
        <w:t>Pzp</w:t>
      </w:r>
      <w:proofErr w:type="spellEnd"/>
      <w:r w:rsidRPr="00E45CBB">
        <w:rPr>
          <w:rFonts w:ascii="Verdana" w:hAnsi="Verdana"/>
          <w:bCs/>
          <w:iCs/>
          <w:color w:val="000000"/>
          <w:sz w:val="18"/>
          <w:szCs w:val="18"/>
        </w:rPr>
        <w:t>.</w:t>
      </w:r>
    </w:p>
    <w:p w14:paraId="0B90A132" w14:textId="77777777" w:rsidR="00561B14" w:rsidRPr="00E45CBB"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E45CBB">
        <w:rPr>
          <w:rFonts w:ascii="Verdana" w:hAnsi="Verdana"/>
          <w:b/>
          <w:bCs/>
          <w:caps/>
          <w:kern w:val="3"/>
          <w:sz w:val="18"/>
          <w:szCs w:val="18"/>
        </w:rPr>
        <w:t>Ochrona danych osobowych</w:t>
      </w:r>
    </w:p>
    <w:p w14:paraId="4684AD11"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62" w:name="_Hlk515367328"/>
      <w:r w:rsidRPr="00E45CBB">
        <w:rPr>
          <w:rFonts w:ascii="Verdana" w:hAnsi="Verdana"/>
          <w:bCs/>
          <w:iCs/>
          <w:color w:val="000000"/>
          <w:sz w:val="18"/>
          <w:szCs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E45CBB">
        <w:rPr>
          <w:rFonts w:ascii="Verdana" w:hAnsi="Verdana"/>
          <w:bCs/>
          <w:iCs/>
          <w:color w:val="000000"/>
          <w:sz w:val="18"/>
          <w:szCs w:val="18"/>
        </w:rPr>
        <w:t>Dz.Urz</w:t>
      </w:r>
      <w:proofErr w:type="spellEnd"/>
      <w:r w:rsidRPr="00E45CBB">
        <w:rPr>
          <w:rFonts w:ascii="Verdana" w:hAnsi="Verdana"/>
          <w:bCs/>
          <w:iCs/>
          <w:color w:val="000000"/>
          <w:sz w:val="18"/>
          <w:szCs w:val="18"/>
        </w:rPr>
        <w:t>. UE L 119 z 4 maja 2016 r.), dalej: RODO, tym samym dane osobowe podane przez Wykonawcę będą przetwarzane zgodnie z RODO oraz zgodnie z przepisami krajowymi.</w:t>
      </w:r>
    </w:p>
    <w:p w14:paraId="6AF03DF7"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Zamawiający informuje, że:</w:t>
      </w:r>
    </w:p>
    <w:p w14:paraId="1D860FF0"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administratorem Pani/Pana danych osobowych jest Akademia Górniczo-Hutnicza im. Stanisława Staszica w Krakowie, al. Mickiewicza 30, 30-059 Kraków; Tel.: 0-12 617-35-95, e-mail: dzp@agh.edu.pl</w:t>
      </w:r>
    </w:p>
    <w:p w14:paraId="3B1E308C"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 inspektorem ochrony danych osobowych w Akademii Górniczo-Hutniczej im. Stanisława Staszica można skontaktować się przez adres e-mail: iodo@agh.edu.pl, telefon: (12) 617 53 25  lub pisemnie na adres siedziby administratora;</w:t>
      </w:r>
    </w:p>
    <w:p w14:paraId="103933D8" w14:textId="4A603659"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dane osobowe Wykonawcy będą przetwarzane w celu przeprowadzenia postępowania o udzielenie zamówienia publicznego pn. </w:t>
      </w:r>
      <w:r w:rsidR="002F39CB" w:rsidRPr="00E45CBB">
        <w:rPr>
          <w:rFonts w:ascii="Verdana" w:hAnsi="Verdana"/>
          <w:b/>
          <w:iCs/>
          <w:color w:val="000000"/>
          <w:sz w:val="18"/>
          <w:szCs w:val="18"/>
        </w:rPr>
        <w:t xml:space="preserve">dostawa 3 zestawów komputerowych stacjonarnych dla </w:t>
      </w:r>
      <w:proofErr w:type="spellStart"/>
      <w:r w:rsidR="002F39CB" w:rsidRPr="00E45CBB">
        <w:rPr>
          <w:rFonts w:ascii="Verdana" w:hAnsi="Verdana"/>
          <w:b/>
          <w:iCs/>
          <w:color w:val="000000"/>
          <w:sz w:val="18"/>
          <w:szCs w:val="18"/>
        </w:rPr>
        <w:t>WIMiR</w:t>
      </w:r>
      <w:proofErr w:type="spellEnd"/>
      <w:r w:rsidR="002F39CB" w:rsidRPr="00E45CBB">
        <w:rPr>
          <w:rFonts w:ascii="Verdana" w:hAnsi="Verdana"/>
          <w:b/>
          <w:iCs/>
          <w:color w:val="000000"/>
          <w:sz w:val="18"/>
          <w:szCs w:val="18"/>
        </w:rPr>
        <w:t xml:space="preserve"> - DE-dzp.272-228/25</w:t>
      </w:r>
      <w:r w:rsidR="00B3092D" w:rsidRPr="00E45CBB">
        <w:rPr>
          <w:rFonts w:ascii="Verdana" w:hAnsi="Verdana"/>
          <w:b/>
          <w:iCs/>
          <w:color w:val="000000"/>
          <w:sz w:val="18"/>
          <w:szCs w:val="18"/>
        </w:rPr>
        <w:t xml:space="preserve"> </w:t>
      </w:r>
      <w:r w:rsidRPr="00E45CBB">
        <w:rPr>
          <w:rFonts w:ascii="Verdana" w:hAnsi="Verdana"/>
          <w:bCs/>
          <w:iCs/>
          <w:color w:val="000000"/>
          <w:sz w:val="18"/>
          <w:szCs w:val="18"/>
        </w:rPr>
        <w:t xml:space="preserve">– znak sprawy: </w:t>
      </w:r>
      <w:r w:rsidRPr="00E45CBB">
        <w:rPr>
          <w:rFonts w:ascii="Verdana" w:hAnsi="Verdana"/>
          <w:b/>
          <w:bCs/>
          <w:iCs/>
          <w:color w:val="000000"/>
          <w:sz w:val="18"/>
          <w:szCs w:val="18"/>
        </w:rPr>
        <w:t>DE-dzp.272-</w:t>
      </w:r>
      <w:r w:rsidR="002F39CB" w:rsidRPr="00E45CBB">
        <w:rPr>
          <w:rFonts w:ascii="Verdana" w:hAnsi="Verdana"/>
          <w:b/>
          <w:bCs/>
          <w:iCs/>
          <w:color w:val="000000"/>
          <w:sz w:val="18"/>
          <w:szCs w:val="18"/>
        </w:rPr>
        <w:t>228</w:t>
      </w:r>
      <w:r w:rsidRPr="00E45CBB">
        <w:rPr>
          <w:rFonts w:ascii="Verdana" w:hAnsi="Verdana"/>
          <w:b/>
          <w:bCs/>
          <w:iCs/>
          <w:color w:val="000000"/>
          <w:sz w:val="18"/>
          <w:szCs w:val="18"/>
        </w:rPr>
        <w:t>/2</w:t>
      </w:r>
      <w:r w:rsidR="00094C2B" w:rsidRPr="00E45CBB">
        <w:rPr>
          <w:rFonts w:ascii="Verdana" w:hAnsi="Verdana"/>
          <w:b/>
          <w:bCs/>
          <w:iCs/>
          <w:color w:val="000000"/>
          <w:sz w:val="18"/>
          <w:szCs w:val="18"/>
        </w:rPr>
        <w:t>5</w:t>
      </w:r>
      <w:r w:rsidRPr="00E45CBB">
        <w:rPr>
          <w:rFonts w:ascii="Verdana" w:hAnsi="Verdana"/>
          <w:b/>
          <w:bCs/>
          <w:iCs/>
          <w:color w:val="000000"/>
          <w:sz w:val="18"/>
          <w:szCs w:val="18"/>
        </w:rPr>
        <w:t xml:space="preserve"> </w:t>
      </w:r>
      <w:r w:rsidRPr="00E45CBB">
        <w:rPr>
          <w:rFonts w:ascii="Verdana" w:hAnsi="Verdana"/>
          <w:bCs/>
          <w:iCs/>
          <w:color w:val="000000"/>
          <w:sz w:val="18"/>
          <w:szCs w:val="18"/>
        </w:rPr>
        <w:t>oraz w celu archiwizacji dokumentacji dotyczącej tego postępowania;</w:t>
      </w:r>
    </w:p>
    <w:p w14:paraId="7D8695CB"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odbiorcami przekazanych przez Wykonawcę danych osobowych będą osoby lub podmioty, którym zostanie udostępniona dokumentacja postępowania w oparciu o art. 18 oraz art. 74 ust. 1 ustawy </w:t>
      </w:r>
      <w:proofErr w:type="spellStart"/>
      <w:r w:rsidRPr="00E45CBB">
        <w:rPr>
          <w:rFonts w:ascii="Verdana" w:hAnsi="Verdana"/>
          <w:bCs/>
          <w:iCs/>
          <w:color w:val="000000"/>
          <w:sz w:val="18"/>
          <w:szCs w:val="18"/>
        </w:rPr>
        <w:t>Pzp</w:t>
      </w:r>
      <w:proofErr w:type="spellEnd"/>
      <w:r w:rsidRPr="00E45CBB">
        <w:rPr>
          <w:rFonts w:ascii="Verdana" w:hAnsi="Verdana"/>
          <w:bCs/>
          <w:iCs/>
          <w:color w:val="000000"/>
          <w:sz w:val="18"/>
          <w:szCs w:val="18"/>
        </w:rPr>
        <w:t>;</w:t>
      </w:r>
    </w:p>
    <w:p w14:paraId="2F2D9305"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dane osobowe Wykonawcy będą przechowywane, zgodnie z art. 78 ustawy </w:t>
      </w:r>
      <w:proofErr w:type="spellStart"/>
      <w:r w:rsidRPr="00E45CBB">
        <w:rPr>
          <w:rFonts w:ascii="Verdana" w:hAnsi="Verdana"/>
          <w:bCs/>
          <w:iCs/>
          <w:color w:val="000000"/>
          <w:sz w:val="18"/>
          <w:szCs w:val="18"/>
        </w:rPr>
        <w:t>Pzp</w:t>
      </w:r>
      <w:proofErr w:type="spellEnd"/>
      <w:r w:rsidRPr="00E45CBB">
        <w:rPr>
          <w:rFonts w:ascii="Verdana" w:hAnsi="Verdana"/>
          <w:bCs/>
          <w:iCs/>
          <w:color w:val="000000"/>
          <w:sz w:val="18"/>
          <w:szCs w:val="18"/>
        </w:rPr>
        <w:t>, przez okres 4 lat od dnia zakończenia postępowania o udzielenie zamówienia, a jeżeli okres obowiązywania umowy w sprawie zamówienia publicznego przekracza 4 lata, okres przechowywania obejmuje cały okres obowiązywania umowy.</w:t>
      </w:r>
    </w:p>
    <w:p w14:paraId="026DED7A"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2"/>
      <w:r w:rsidRPr="00E45CBB">
        <w:rPr>
          <w:rFonts w:ascii="Verdana" w:hAnsi="Verdana"/>
          <w:bCs/>
          <w:iCs/>
          <w:color w:val="000000"/>
          <w:sz w:val="18"/>
          <w:szCs w:val="18"/>
        </w:rPr>
        <w:t>:</w:t>
      </w:r>
    </w:p>
    <w:p w14:paraId="4E3C1FCF"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39D34C5"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0FE61F9"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Zamawiający informuje, że;</w:t>
      </w:r>
    </w:p>
    <w:p w14:paraId="6A0189C3"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E45CBB">
        <w:rPr>
          <w:rFonts w:ascii="Verdana" w:hAnsi="Verdana"/>
          <w:bCs/>
          <w:iCs/>
          <w:color w:val="000000"/>
          <w:sz w:val="18"/>
          <w:szCs w:val="18"/>
        </w:rPr>
        <w:t>Pzp</w:t>
      </w:r>
      <w:proofErr w:type="spellEnd"/>
      <w:r w:rsidRPr="00E45CBB">
        <w:rPr>
          <w:rFonts w:ascii="Verdana" w:hAnsi="Verdana"/>
          <w:bCs/>
          <w:iCs/>
          <w:color w:val="000000"/>
          <w:sz w:val="18"/>
          <w:szCs w:val="18"/>
        </w:rPr>
        <w:t>, do upływu terminu na ich wniesienie;</w:t>
      </w:r>
    </w:p>
    <w:p w14:paraId="580EE4DD"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w:t>
      </w:r>
      <w:r w:rsidRPr="00E45CBB">
        <w:rPr>
          <w:rFonts w:ascii="Verdana" w:hAnsi="Verdana"/>
          <w:bCs/>
          <w:iCs/>
          <w:color w:val="000000"/>
          <w:sz w:val="18"/>
          <w:szCs w:val="18"/>
        </w:rPr>
        <w:lastRenderedPageBreak/>
        <w:t>celu jednoznacznego zidentyfikowania osoby fizycznej lub danych dotyczących zdrowia, seksualności lub orientacji seksualnej tej osoby), zebranych w toku postępowania o udzielenie zamówienia;</w:t>
      </w:r>
    </w:p>
    <w:p w14:paraId="4E6EE91F"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FF22740"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7D885AF" w14:textId="77777777" w:rsidR="00561B14" w:rsidRPr="00E45CBB"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w postępowaniu o udzielenie zamówienia zgłoszenie żądania ograniczenia przetwarzania, o którym mowa w art. 18 ust. 1 RODO, nie ogranicza przetwarzania danych osobowych do czasu zakończenia tego postępowania;</w:t>
      </w:r>
    </w:p>
    <w:p w14:paraId="4D59BCF0" w14:textId="078EC2E7" w:rsidR="00BA28DE" w:rsidRPr="00E45CBB" w:rsidRDefault="00561B14" w:rsidP="0094635E">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E45CBB">
        <w:rPr>
          <w:rFonts w:ascii="Verdana" w:hAnsi="Verdana"/>
          <w:bCs/>
          <w:iCs/>
          <w:color w:val="000000"/>
          <w:sz w:val="18"/>
          <w:szCs w:val="18"/>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82D936D" w14:textId="77777777" w:rsidR="00561B14" w:rsidRPr="00E45CBB" w:rsidRDefault="00561B14" w:rsidP="00561B14">
      <w:pPr>
        <w:suppressAutoHyphens/>
        <w:autoSpaceDN w:val="0"/>
        <w:spacing w:before="60" w:after="120"/>
        <w:jc w:val="both"/>
        <w:textAlignment w:val="baseline"/>
        <w:rPr>
          <w:rFonts w:ascii="Verdana" w:hAnsi="Verdana"/>
          <w:sz w:val="18"/>
          <w:szCs w:val="18"/>
        </w:rPr>
      </w:pPr>
      <w:r w:rsidRPr="00E45CBB">
        <w:rPr>
          <w:rFonts w:ascii="Verdana" w:hAnsi="Verdana"/>
          <w:b/>
          <w:sz w:val="18"/>
          <w:szCs w:val="18"/>
        </w:rPr>
        <w:t>Załączniki do SWZ</w:t>
      </w:r>
      <w:r w:rsidRPr="00E45CBB">
        <w:rPr>
          <w:rFonts w:ascii="Verdana" w:hAnsi="Verdana"/>
          <w:sz w:val="18"/>
          <w:szCs w:val="18"/>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561B14" w:rsidRPr="00E45CBB" w14:paraId="69838862"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7D7324" w14:textId="77777777" w:rsidR="00561B14" w:rsidRPr="00E45CBB" w:rsidRDefault="00561B14" w:rsidP="00561B14">
            <w:pPr>
              <w:suppressAutoHyphens/>
              <w:autoSpaceDN w:val="0"/>
              <w:spacing w:before="60" w:after="120"/>
              <w:jc w:val="both"/>
              <w:textAlignment w:val="baseline"/>
              <w:rPr>
                <w:rFonts w:ascii="Verdana" w:hAnsi="Verdana"/>
                <w:b/>
                <w:sz w:val="18"/>
                <w:szCs w:val="18"/>
              </w:rPr>
            </w:pPr>
            <w:r w:rsidRPr="00E45CBB">
              <w:rPr>
                <w:rFonts w:ascii="Verdana" w:hAnsi="Verdana"/>
                <w:b/>
                <w:sz w:val="18"/>
                <w:szCs w:val="18"/>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B73546" w14:textId="77777777" w:rsidR="00561B14" w:rsidRPr="00E45CBB" w:rsidRDefault="00561B14" w:rsidP="00561B14">
            <w:pPr>
              <w:suppressAutoHyphens/>
              <w:autoSpaceDN w:val="0"/>
              <w:spacing w:before="60" w:after="120"/>
              <w:jc w:val="both"/>
              <w:textAlignment w:val="baseline"/>
              <w:rPr>
                <w:rFonts w:ascii="Verdana" w:hAnsi="Verdana"/>
                <w:b/>
                <w:sz w:val="18"/>
                <w:szCs w:val="18"/>
              </w:rPr>
            </w:pPr>
            <w:r w:rsidRPr="00E45CBB">
              <w:rPr>
                <w:rFonts w:ascii="Verdana" w:hAnsi="Verdana"/>
                <w:b/>
                <w:sz w:val="18"/>
                <w:szCs w:val="18"/>
              </w:rPr>
              <w:t>Nazwa załącznika</w:t>
            </w:r>
          </w:p>
        </w:tc>
      </w:tr>
      <w:tr w:rsidR="00561B14" w:rsidRPr="00E45CBB" w14:paraId="3661B20A"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13FC27" w14:textId="77777777" w:rsidR="00561B14" w:rsidRPr="00E45CBB" w:rsidRDefault="00561B14" w:rsidP="00561B14">
            <w:pPr>
              <w:suppressAutoHyphens/>
              <w:autoSpaceDN w:val="0"/>
              <w:spacing w:before="60" w:after="120"/>
              <w:jc w:val="both"/>
              <w:textAlignment w:val="baseline"/>
              <w:rPr>
                <w:rFonts w:ascii="Verdana" w:hAnsi="Verdana"/>
                <w:sz w:val="18"/>
                <w:szCs w:val="18"/>
              </w:rPr>
            </w:pPr>
            <w:r w:rsidRPr="00E45CBB">
              <w:rPr>
                <w:rFonts w:ascii="Verdana" w:hAnsi="Verdana"/>
                <w:bCs/>
                <w:iCs/>
                <w:color w:val="000000"/>
                <w:sz w:val="18"/>
                <w:szCs w:val="18"/>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BD5B3A" w14:textId="77777777" w:rsidR="00561B14" w:rsidRPr="00E45CBB" w:rsidRDefault="00561B14" w:rsidP="00561B14">
            <w:pPr>
              <w:suppressAutoHyphens/>
              <w:autoSpaceDN w:val="0"/>
              <w:spacing w:before="60" w:after="120"/>
              <w:jc w:val="both"/>
              <w:textAlignment w:val="baseline"/>
              <w:rPr>
                <w:rFonts w:ascii="Verdana" w:hAnsi="Verdana"/>
                <w:sz w:val="18"/>
                <w:szCs w:val="18"/>
              </w:rPr>
            </w:pPr>
            <w:r w:rsidRPr="00E45CBB">
              <w:rPr>
                <w:rFonts w:ascii="Verdana" w:hAnsi="Verdana"/>
                <w:bCs/>
                <w:iCs/>
                <w:color w:val="000000"/>
                <w:sz w:val="18"/>
                <w:szCs w:val="18"/>
              </w:rPr>
              <w:t>Formularz oferty</w:t>
            </w:r>
          </w:p>
        </w:tc>
      </w:tr>
      <w:tr w:rsidR="00561B14" w:rsidRPr="00E45CBB" w14:paraId="01A19056"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F7E7BF" w14:textId="77777777" w:rsidR="00561B14" w:rsidRPr="00E45CBB" w:rsidRDefault="00561B14" w:rsidP="00561B14">
            <w:pPr>
              <w:suppressAutoHyphens/>
              <w:autoSpaceDN w:val="0"/>
              <w:spacing w:before="60" w:after="120"/>
              <w:jc w:val="both"/>
              <w:textAlignment w:val="baseline"/>
              <w:rPr>
                <w:rFonts w:ascii="Verdana" w:hAnsi="Verdana"/>
                <w:sz w:val="18"/>
                <w:szCs w:val="18"/>
              </w:rPr>
            </w:pPr>
            <w:r w:rsidRPr="00E45CBB">
              <w:rPr>
                <w:rFonts w:ascii="Verdana" w:hAnsi="Verdana"/>
                <w:bCs/>
                <w:iCs/>
                <w:color w:val="000000"/>
                <w:sz w:val="18"/>
                <w:szCs w:val="18"/>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827A7B" w14:textId="77777777" w:rsidR="00561B14" w:rsidRPr="00E45CBB" w:rsidRDefault="00561B14" w:rsidP="00561B14">
            <w:pPr>
              <w:suppressAutoHyphens/>
              <w:autoSpaceDN w:val="0"/>
              <w:spacing w:before="60" w:after="120"/>
              <w:jc w:val="both"/>
              <w:textAlignment w:val="baseline"/>
              <w:rPr>
                <w:rFonts w:ascii="Verdana" w:hAnsi="Verdana"/>
                <w:bCs/>
                <w:iCs/>
                <w:color w:val="000000"/>
                <w:sz w:val="18"/>
                <w:szCs w:val="18"/>
              </w:rPr>
            </w:pPr>
            <w:r w:rsidRPr="00E45CBB">
              <w:rPr>
                <w:rFonts w:ascii="Verdana" w:hAnsi="Verdana"/>
                <w:bCs/>
                <w:iCs/>
                <w:color w:val="000000"/>
                <w:sz w:val="18"/>
                <w:szCs w:val="18"/>
              </w:rPr>
              <w:t>Jednolity Europejski Dokument Zamówienia</w:t>
            </w:r>
          </w:p>
        </w:tc>
      </w:tr>
      <w:tr w:rsidR="00561B14" w:rsidRPr="00E45CBB" w14:paraId="02F56026"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2AE9F1" w14:textId="77777777" w:rsidR="00561B14" w:rsidRPr="00E45CBB" w:rsidRDefault="00561B14" w:rsidP="00561B14">
            <w:pPr>
              <w:suppressAutoHyphens/>
              <w:autoSpaceDN w:val="0"/>
              <w:spacing w:before="60" w:after="120"/>
              <w:jc w:val="both"/>
              <w:textAlignment w:val="baseline"/>
              <w:rPr>
                <w:rFonts w:ascii="Verdana" w:hAnsi="Verdana"/>
                <w:sz w:val="18"/>
                <w:szCs w:val="18"/>
              </w:rPr>
            </w:pPr>
            <w:r w:rsidRPr="00E45CBB">
              <w:rPr>
                <w:rFonts w:ascii="Verdana" w:hAnsi="Verdana"/>
                <w:bCs/>
                <w:iCs/>
                <w:color w:val="000000"/>
                <w:sz w:val="18"/>
                <w:szCs w:val="18"/>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5D8CF5" w14:textId="77777777" w:rsidR="00561B14" w:rsidRPr="00E45CBB" w:rsidRDefault="00561B14" w:rsidP="00561B14">
            <w:pPr>
              <w:suppressAutoHyphens/>
              <w:autoSpaceDN w:val="0"/>
              <w:spacing w:before="60" w:after="120"/>
              <w:jc w:val="both"/>
              <w:textAlignment w:val="baseline"/>
              <w:rPr>
                <w:rFonts w:ascii="Verdana" w:hAnsi="Verdana"/>
                <w:sz w:val="18"/>
                <w:szCs w:val="18"/>
              </w:rPr>
            </w:pPr>
            <w:r w:rsidRPr="00E45CBB">
              <w:rPr>
                <w:rFonts w:ascii="Verdana" w:hAnsi="Verdana"/>
                <w:bCs/>
                <w:iCs/>
                <w:color w:val="000000"/>
                <w:sz w:val="18"/>
                <w:szCs w:val="18"/>
              </w:rPr>
              <w:t>Wzór umowy</w:t>
            </w:r>
          </w:p>
        </w:tc>
      </w:tr>
      <w:tr w:rsidR="00561B14" w:rsidRPr="00E45CBB" w14:paraId="51DEE382"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763207" w14:textId="77777777" w:rsidR="00561B14" w:rsidRPr="00E45CBB" w:rsidRDefault="00561B14" w:rsidP="00561B14">
            <w:pPr>
              <w:suppressAutoHyphens/>
              <w:autoSpaceDN w:val="0"/>
              <w:spacing w:before="60" w:after="120"/>
              <w:jc w:val="both"/>
              <w:textAlignment w:val="baseline"/>
              <w:rPr>
                <w:rFonts w:ascii="Verdana" w:hAnsi="Verdana"/>
                <w:bCs/>
                <w:iCs/>
                <w:color w:val="000000"/>
                <w:sz w:val="18"/>
                <w:szCs w:val="18"/>
              </w:rPr>
            </w:pPr>
            <w:r w:rsidRPr="00E45CBB">
              <w:rPr>
                <w:rFonts w:ascii="Verdana" w:hAnsi="Verdana"/>
                <w:bCs/>
                <w:iCs/>
                <w:color w:val="000000"/>
                <w:sz w:val="18"/>
                <w:szCs w:val="18"/>
              </w:rPr>
              <w:t>4</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69EE11" w14:textId="77777777" w:rsidR="00561B14" w:rsidRPr="00E45CBB" w:rsidRDefault="00561B14" w:rsidP="00561B14">
            <w:pPr>
              <w:spacing w:after="160" w:line="256" w:lineRule="auto"/>
              <w:jc w:val="both"/>
              <w:rPr>
                <w:rFonts w:ascii="Verdana" w:hAnsi="Verdana"/>
                <w:sz w:val="18"/>
                <w:szCs w:val="18"/>
              </w:rPr>
            </w:pPr>
            <w:r w:rsidRPr="00E45CBB">
              <w:rPr>
                <w:rFonts w:ascii="Verdana" w:hAnsi="Verdana"/>
                <w:sz w:val="18"/>
                <w:szCs w:val="18"/>
              </w:rPr>
              <w:t>Oświadczenie na potwierdzenie braku podstaw wykluczenia z art. 5 k rozporządzenia 833/2014 oraz art. 7 ust. 1 ustawy sankcyjnej</w:t>
            </w:r>
          </w:p>
        </w:tc>
      </w:tr>
    </w:tbl>
    <w:p w14:paraId="6ECACA31" w14:textId="77777777" w:rsidR="00561B14" w:rsidRPr="00E45CBB" w:rsidRDefault="00561B14" w:rsidP="00561B14">
      <w:pPr>
        <w:spacing w:before="120" w:after="60"/>
        <w:jc w:val="both"/>
        <w:outlineLvl w:val="1"/>
        <w:rPr>
          <w:rFonts w:ascii="Verdana" w:hAnsi="Verdana"/>
          <w:bCs/>
          <w:iCs/>
          <w:color w:val="000000"/>
          <w:sz w:val="18"/>
          <w:szCs w:val="18"/>
          <w:lang w:eastAsia="x-none"/>
        </w:rPr>
      </w:pPr>
    </w:p>
    <w:p w14:paraId="74BB9D14" w14:textId="77777777" w:rsidR="00561B14" w:rsidRPr="00E45CBB" w:rsidRDefault="00561B14" w:rsidP="00561B14">
      <w:pPr>
        <w:spacing w:before="200" w:after="60"/>
        <w:ind w:left="431" w:hanging="431"/>
        <w:jc w:val="both"/>
        <w:outlineLvl w:val="0"/>
        <w:rPr>
          <w:rFonts w:ascii="Verdana" w:hAnsi="Verdana"/>
          <w:b/>
          <w:bCs/>
          <w:caps/>
          <w:kern w:val="32"/>
          <w:sz w:val="18"/>
          <w:szCs w:val="18"/>
          <w:lang w:eastAsia="x-none"/>
        </w:rPr>
      </w:pPr>
    </w:p>
    <w:p w14:paraId="2A391B35" w14:textId="1734011E" w:rsidR="00EB7871" w:rsidRPr="00E45CBB" w:rsidRDefault="00EB7871" w:rsidP="0094635E">
      <w:pPr>
        <w:pStyle w:val="Nagwek1"/>
        <w:numPr>
          <w:ilvl w:val="0"/>
          <w:numId w:val="0"/>
        </w:numPr>
        <w:spacing w:line="360" w:lineRule="auto"/>
        <w:rPr>
          <w:rFonts w:ascii="Verdana" w:hAnsi="Verdana" w:cs="Arial"/>
          <w:sz w:val="18"/>
          <w:szCs w:val="18"/>
          <w:lang w:val="pl-PL"/>
        </w:rPr>
      </w:pPr>
    </w:p>
    <w:sectPr w:rsidR="00EB7871" w:rsidRPr="00E45CBB">
      <w:headerReference w:type="default" r:id="rId15"/>
      <w:footerReference w:type="defaul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EF18E" w14:textId="77777777" w:rsidR="000E4ECF" w:rsidRDefault="000E4ECF">
      <w:r>
        <w:separator/>
      </w:r>
    </w:p>
  </w:endnote>
  <w:endnote w:type="continuationSeparator" w:id="0">
    <w:p w14:paraId="37861E1A" w14:textId="77777777" w:rsidR="000E4ECF" w:rsidRDefault="000E4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charset w:val="00"/>
    <w:family w:val="roman"/>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46DC5" w14:textId="77777777" w:rsidR="00D35830" w:rsidRPr="00132584" w:rsidRDefault="00BD52F1">
    <w:pPr>
      <w:pStyle w:val="Stopka"/>
      <w:rPr>
        <w:rFonts w:ascii="Arial" w:hAnsi="Arial" w:cs="Arial"/>
        <w:sz w:val="18"/>
        <w:szCs w:val="18"/>
      </w:rPr>
    </w:pPr>
    <w:r>
      <w:rPr>
        <w:rFonts w:ascii="Arial" w:hAnsi="Arial" w:cs="Arial"/>
        <w:noProof/>
        <w:sz w:val="18"/>
        <w:szCs w:val="18"/>
      </w:rPr>
      <w:pict w14:anchorId="7F567F2C">
        <v:line id="_x0000_s1025" style="position:absolute;z-index:251657216" from="0,5.05pt" to="459pt,5.05pt"/>
      </w:pict>
    </w:r>
  </w:p>
  <w:p w14:paraId="6903F375"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 xml:space="preserve">System </w:t>
    </w:r>
    <w:proofErr w:type="spellStart"/>
    <w:r w:rsidRPr="00132584">
      <w:rPr>
        <w:rFonts w:ascii="Arial" w:hAnsi="Arial" w:cs="Arial"/>
        <w:sz w:val="18"/>
        <w:szCs w:val="18"/>
      </w:rPr>
      <w:t>ProPublico</w:t>
    </w:r>
    <w:proofErr w:type="spellEnd"/>
    <w:r w:rsidRPr="00132584">
      <w:rPr>
        <w:rFonts w:ascii="Arial" w:hAnsi="Arial" w:cs="Arial"/>
        <w:sz w:val="18"/>
        <w:szCs w:val="18"/>
      </w:rPr>
      <w:t xml:space="preserve"> © </w:t>
    </w:r>
    <w:proofErr w:type="spellStart"/>
    <w:r w:rsidRPr="00132584">
      <w:rPr>
        <w:rFonts w:ascii="Arial" w:hAnsi="Arial" w:cs="Arial"/>
        <w:sz w:val="18"/>
        <w:szCs w:val="18"/>
      </w:rPr>
      <w:t>Datacomp</w:t>
    </w:r>
    <w:proofErr w:type="spellEnd"/>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93979" w14:textId="77777777" w:rsidR="000E4ECF" w:rsidRDefault="000E4ECF">
      <w:r>
        <w:separator/>
      </w:r>
    </w:p>
  </w:footnote>
  <w:footnote w:type="continuationSeparator" w:id="0">
    <w:p w14:paraId="0ED4D124" w14:textId="77777777" w:rsidR="000E4ECF" w:rsidRDefault="000E4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1785E" w14:textId="77777777" w:rsidR="00D35830" w:rsidRDefault="00D35830">
    <w:pPr>
      <w:pStyle w:val="Nagwek"/>
      <w:jc w:val="center"/>
      <w:rPr>
        <w:sz w:val="18"/>
        <w:szCs w:val="18"/>
      </w:rPr>
    </w:pPr>
    <w:r>
      <w:rPr>
        <w:sz w:val="18"/>
        <w:szCs w:val="18"/>
      </w:rPr>
      <w:t>S</w:t>
    </w:r>
    <w:r w:rsidR="00277E7E">
      <w:rPr>
        <w:sz w:val="18"/>
        <w:szCs w:val="18"/>
      </w:rPr>
      <w:t>WZ</w:t>
    </w:r>
  </w:p>
  <w:p w14:paraId="76D3861C" w14:textId="73180AEC" w:rsidR="00D35830" w:rsidRDefault="002F39CB">
    <w:pPr>
      <w:pStyle w:val="Nagwek"/>
      <w:jc w:val="center"/>
      <w:rPr>
        <w:sz w:val="18"/>
        <w:szCs w:val="18"/>
      </w:rPr>
    </w:pPr>
    <w:r w:rsidRPr="002F39CB">
      <w:rPr>
        <w:sz w:val="18"/>
        <w:szCs w:val="18"/>
      </w:rPr>
      <w:t xml:space="preserve">dostawa 3 zestawów komputerowych stacjonarnych dla </w:t>
    </w:r>
    <w:proofErr w:type="spellStart"/>
    <w:r w:rsidRPr="002F39CB">
      <w:rPr>
        <w:sz w:val="18"/>
        <w:szCs w:val="18"/>
      </w:rPr>
      <w:t>WIMiR</w:t>
    </w:r>
    <w:proofErr w:type="spellEnd"/>
    <w:r w:rsidRPr="002F39CB">
      <w:rPr>
        <w:sz w:val="18"/>
        <w:szCs w:val="18"/>
      </w:rPr>
      <w:t xml:space="preserve"> - DE-dzp.272-228/25</w:t>
    </w:r>
  </w:p>
  <w:p w14:paraId="2BCCE9D1" w14:textId="77777777" w:rsidR="00D35830" w:rsidRDefault="00BD52F1">
    <w:pPr>
      <w:pStyle w:val="Nagwek"/>
    </w:pPr>
    <w:r>
      <w:rPr>
        <w:noProof/>
      </w:rPr>
      <w:pict w14:anchorId="32E11103">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84BD2"/>
    <w:multiLevelType w:val="multilevel"/>
    <w:tmpl w:val="EFFE9E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31689C"/>
    <w:multiLevelType w:val="hybridMultilevel"/>
    <w:tmpl w:val="0C7A1F84"/>
    <w:lvl w:ilvl="0" w:tplc="FFFFFFFF">
      <w:start w:val="1"/>
      <w:numFmt w:val="lowerLetter"/>
      <w:lvlText w:val="%1)"/>
      <w:lvlJc w:val="left"/>
      <w:pPr>
        <w:ind w:left="1353" w:hanging="36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2" w15:restartNumberingAfterBreak="0">
    <w:nsid w:val="09C27666"/>
    <w:multiLevelType w:val="multilevel"/>
    <w:tmpl w:val="0252520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 w15:restartNumberingAfterBreak="0">
    <w:nsid w:val="0A5C2577"/>
    <w:multiLevelType w:val="hybridMultilevel"/>
    <w:tmpl w:val="260848A8"/>
    <w:lvl w:ilvl="0" w:tplc="04150019">
      <w:start w:val="1"/>
      <w:numFmt w:val="lowerLetter"/>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4" w15:restartNumberingAfterBreak="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1EE3197E"/>
    <w:multiLevelType w:val="multilevel"/>
    <w:tmpl w:val="2A5212EC"/>
    <w:lvl w:ilvl="0">
      <w:start w:val="1"/>
      <w:numFmt w:val="decimal"/>
      <w:pStyle w:val="Nagwek1"/>
      <w:lvlText w:val="%1."/>
      <w:lvlJc w:val="left"/>
      <w:pPr>
        <w:tabs>
          <w:tab w:val="num" w:pos="432"/>
        </w:tabs>
        <w:ind w:left="432" w:hanging="432"/>
      </w:pPr>
      <w:rPr>
        <w:rFonts w:ascii="Verdana" w:hAnsi="Verdana" w:hint="default"/>
        <w:b/>
        <w:i w:val="0"/>
        <w:sz w:val="18"/>
        <w:szCs w:val="18"/>
      </w:rPr>
    </w:lvl>
    <w:lvl w:ilvl="1">
      <w:start w:val="1"/>
      <w:numFmt w:val="decimal"/>
      <w:pStyle w:val="Nagwek2"/>
      <w:lvlText w:val="%1.%2."/>
      <w:lvlJc w:val="left"/>
      <w:pPr>
        <w:tabs>
          <w:tab w:val="num" w:pos="680"/>
        </w:tabs>
        <w:ind w:left="680" w:hanging="680"/>
      </w:pPr>
      <w:rPr>
        <w:rFonts w:ascii="Verdana" w:hAnsi="Verdana"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4993F4E"/>
    <w:multiLevelType w:val="multilevel"/>
    <w:tmpl w:val="BA8048AE"/>
    <w:lvl w:ilvl="0">
      <w:start w:val="4"/>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28F60DD3"/>
    <w:multiLevelType w:val="hybridMultilevel"/>
    <w:tmpl w:val="F892B4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3" w15:restartNumberingAfterBreak="0">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3B003AB4"/>
    <w:multiLevelType w:val="multilevel"/>
    <w:tmpl w:val="AA367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3E796EA5"/>
    <w:multiLevelType w:val="multilevel"/>
    <w:tmpl w:val="157444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3579C1"/>
    <w:multiLevelType w:val="hybridMultilevel"/>
    <w:tmpl w:val="4EAEFC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55A591E"/>
    <w:multiLevelType w:val="multilevel"/>
    <w:tmpl w:val="5C127CE0"/>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25" w15:restartNumberingAfterBreak="0">
    <w:nsid w:val="483D191F"/>
    <w:multiLevelType w:val="multilevel"/>
    <w:tmpl w:val="F8684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7"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59765278"/>
    <w:multiLevelType w:val="multilevel"/>
    <w:tmpl w:val="FB9E8C8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9" w15:restartNumberingAfterBreak="0">
    <w:nsid w:val="60F56F28"/>
    <w:multiLevelType w:val="hybridMultilevel"/>
    <w:tmpl w:val="00668D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1AA127B"/>
    <w:multiLevelType w:val="multilevel"/>
    <w:tmpl w:val="7A00BC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15:restartNumberingAfterBreak="0">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3" w15:restartNumberingAfterBreak="0">
    <w:nsid w:val="67352CFF"/>
    <w:multiLevelType w:val="hybridMultilevel"/>
    <w:tmpl w:val="0C7A1F84"/>
    <w:lvl w:ilvl="0" w:tplc="E39A0974">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4"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6"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7" w15:restartNumberingAfterBreak="0">
    <w:nsid w:val="7441452C"/>
    <w:multiLevelType w:val="multilevel"/>
    <w:tmpl w:val="DBCEF4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9" w15:restartNumberingAfterBreak="0">
    <w:nsid w:val="78AB1D13"/>
    <w:multiLevelType w:val="multilevel"/>
    <w:tmpl w:val="559CA38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40"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1"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2" w15:restartNumberingAfterBreak="0">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3" w15:restartNumberingAfterBreak="0">
    <w:nsid w:val="7FBA5783"/>
    <w:multiLevelType w:val="hybridMultilevel"/>
    <w:tmpl w:val="F892B4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552620872">
    <w:abstractNumId w:val="6"/>
  </w:num>
  <w:num w:numId="2" w16cid:durableId="709112282">
    <w:abstractNumId w:val="12"/>
  </w:num>
  <w:num w:numId="3" w16cid:durableId="615598512">
    <w:abstractNumId w:val="15"/>
  </w:num>
  <w:num w:numId="4" w16cid:durableId="741677621">
    <w:abstractNumId w:val="11"/>
  </w:num>
  <w:num w:numId="5" w16cid:durableId="641080254">
    <w:abstractNumId w:val="13"/>
  </w:num>
  <w:num w:numId="6" w16cid:durableId="78865912">
    <w:abstractNumId w:val="31"/>
  </w:num>
  <w:num w:numId="7" w16cid:durableId="523321689">
    <w:abstractNumId w:val="21"/>
  </w:num>
  <w:num w:numId="8" w16cid:durableId="940718355">
    <w:abstractNumId w:val="32"/>
  </w:num>
  <w:num w:numId="9" w16cid:durableId="1597129684">
    <w:abstractNumId w:val="4"/>
  </w:num>
  <w:num w:numId="10" w16cid:durableId="1509178893">
    <w:abstractNumId w:val="20"/>
  </w:num>
  <w:num w:numId="11" w16cid:durableId="967585148">
    <w:abstractNumId w:val="26"/>
  </w:num>
  <w:num w:numId="12" w16cid:durableId="618412743">
    <w:abstractNumId w:val="34"/>
  </w:num>
  <w:num w:numId="13" w16cid:durableId="357781694">
    <w:abstractNumId w:val="5"/>
  </w:num>
  <w:num w:numId="14" w16cid:durableId="1276593485">
    <w:abstractNumId w:val="38"/>
  </w:num>
  <w:num w:numId="15" w16cid:durableId="1718318131">
    <w:abstractNumId w:val="40"/>
  </w:num>
  <w:num w:numId="16" w16cid:durableId="182786068">
    <w:abstractNumId w:val="42"/>
  </w:num>
  <w:num w:numId="17" w16cid:durableId="1720594374">
    <w:abstractNumId w:val="7"/>
  </w:num>
  <w:num w:numId="18" w16cid:durableId="15694136">
    <w:abstractNumId w:val="17"/>
  </w:num>
  <w:num w:numId="19" w16cid:durableId="939262647">
    <w:abstractNumId w:val="36"/>
  </w:num>
  <w:num w:numId="20" w16cid:durableId="1122648531">
    <w:abstractNumId w:val="9"/>
  </w:num>
  <w:num w:numId="21" w16cid:durableId="2089303357">
    <w:abstractNumId w:val="27"/>
  </w:num>
  <w:num w:numId="22" w16cid:durableId="51078839">
    <w:abstractNumId w:val="14"/>
  </w:num>
  <w:num w:numId="23" w16cid:durableId="1385133246">
    <w:abstractNumId w:val="16"/>
  </w:num>
  <w:num w:numId="24" w16cid:durableId="1719276296">
    <w:abstractNumId w:val="41"/>
  </w:num>
  <w:num w:numId="25" w16cid:durableId="1612853475">
    <w:abstractNumId w:val="35"/>
  </w:num>
  <w:num w:numId="26" w16cid:durableId="572470698">
    <w:abstractNumId w:val="18"/>
  </w:num>
  <w:num w:numId="27" w16cid:durableId="734400342">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46432701">
    <w:abstractNumId w:val="19"/>
  </w:num>
  <w:num w:numId="29" w16cid:durableId="17740893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853346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8212673">
    <w:abstractNumId w:val="37"/>
  </w:num>
  <w:num w:numId="32" w16cid:durableId="21241080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33918965">
    <w:abstractNumId w:val="0"/>
  </w:num>
  <w:num w:numId="34" w16cid:durableId="5352408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8279356">
    <w:abstractNumId w:val="25"/>
  </w:num>
  <w:num w:numId="36" w16cid:durableId="1538548066">
    <w:abstractNumId w:val="30"/>
  </w:num>
  <w:num w:numId="37" w16cid:durableId="1460029117">
    <w:abstractNumId w:val="29"/>
  </w:num>
  <w:num w:numId="38" w16cid:durableId="21459221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512886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4472470">
    <w:abstractNumId w:val="22"/>
  </w:num>
  <w:num w:numId="41" w16cid:durableId="820004153">
    <w:abstractNumId w:val="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2532539">
    <w:abstractNumId w:val="33"/>
  </w:num>
  <w:num w:numId="43" w16cid:durableId="592788110">
    <w:abstractNumId w:val="3"/>
  </w:num>
  <w:num w:numId="44" w16cid:durableId="1820609423">
    <w:abstractNumId w:val="1"/>
  </w:num>
  <w:num w:numId="45" w16cid:durableId="97152186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1526031">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E4ECF"/>
    <w:rsid w:val="00004D89"/>
    <w:rsid w:val="000067E5"/>
    <w:rsid w:val="00007BF6"/>
    <w:rsid w:val="00011783"/>
    <w:rsid w:val="00012833"/>
    <w:rsid w:val="00013EC7"/>
    <w:rsid w:val="00020FF3"/>
    <w:rsid w:val="00024DB1"/>
    <w:rsid w:val="00025A39"/>
    <w:rsid w:val="00026453"/>
    <w:rsid w:val="00026C9A"/>
    <w:rsid w:val="0003083E"/>
    <w:rsid w:val="00031855"/>
    <w:rsid w:val="00032558"/>
    <w:rsid w:val="00034D1A"/>
    <w:rsid w:val="000359D6"/>
    <w:rsid w:val="00036B2B"/>
    <w:rsid w:val="00036DB5"/>
    <w:rsid w:val="0004094C"/>
    <w:rsid w:val="0004113A"/>
    <w:rsid w:val="00041A23"/>
    <w:rsid w:val="00043510"/>
    <w:rsid w:val="000441C7"/>
    <w:rsid w:val="00046CEF"/>
    <w:rsid w:val="000471B4"/>
    <w:rsid w:val="0005002D"/>
    <w:rsid w:val="00050901"/>
    <w:rsid w:val="000515DB"/>
    <w:rsid w:val="00051A75"/>
    <w:rsid w:val="000540C7"/>
    <w:rsid w:val="00054160"/>
    <w:rsid w:val="00056B6A"/>
    <w:rsid w:val="00056C51"/>
    <w:rsid w:val="0005779B"/>
    <w:rsid w:val="00057D91"/>
    <w:rsid w:val="000602FB"/>
    <w:rsid w:val="000630E3"/>
    <w:rsid w:val="000666AF"/>
    <w:rsid w:val="0007005A"/>
    <w:rsid w:val="00080783"/>
    <w:rsid w:val="00080D02"/>
    <w:rsid w:val="00082134"/>
    <w:rsid w:val="00082C68"/>
    <w:rsid w:val="00094C2B"/>
    <w:rsid w:val="000975E3"/>
    <w:rsid w:val="000A1140"/>
    <w:rsid w:val="000A1CDA"/>
    <w:rsid w:val="000A2E0B"/>
    <w:rsid w:val="000A59AF"/>
    <w:rsid w:val="000B08A9"/>
    <w:rsid w:val="000B0F13"/>
    <w:rsid w:val="000C63A2"/>
    <w:rsid w:val="000C732C"/>
    <w:rsid w:val="000D3BC4"/>
    <w:rsid w:val="000E4ECF"/>
    <w:rsid w:val="000E737C"/>
    <w:rsid w:val="000E7443"/>
    <w:rsid w:val="000F01D8"/>
    <w:rsid w:val="000F03BD"/>
    <w:rsid w:val="000F074A"/>
    <w:rsid w:val="000F53AD"/>
    <w:rsid w:val="000F56E1"/>
    <w:rsid w:val="000F6A5C"/>
    <w:rsid w:val="000F6BF2"/>
    <w:rsid w:val="00103072"/>
    <w:rsid w:val="00105A7A"/>
    <w:rsid w:val="00114EAF"/>
    <w:rsid w:val="00115734"/>
    <w:rsid w:val="00121BF1"/>
    <w:rsid w:val="001231DC"/>
    <w:rsid w:val="00125452"/>
    <w:rsid w:val="00125A9A"/>
    <w:rsid w:val="00126357"/>
    <w:rsid w:val="00127036"/>
    <w:rsid w:val="00130E6E"/>
    <w:rsid w:val="00131790"/>
    <w:rsid w:val="00132584"/>
    <w:rsid w:val="0013434C"/>
    <w:rsid w:val="001347DA"/>
    <w:rsid w:val="00141A13"/>
    <w:rsid w:val="0014454A"/>
    <w:rsid w:val="001447B7"/>
    <w:rsid w:val="00147155"/>
    <w:rsid w:val="00150032"/>
    <w:rsid w:val="001542F3"/>
    <w:rsid w:val="00157547"/>
    <w:rsid w:val="00157D1E"/>
    <w:rsid w:val="00162771"/>
    <w:rsid w:val="001644FA"/>
    <w:rsid w:val="00166D9D"/>
    <w:rsid w:val="00176CA1"/>
    <w:rsid w:val="00180BDE"/>
    <w:rsid w:val="00181791"/>
    <w:rsid w:val="0018407C"/>
    <w:rsid w:val="00184DA3"/>
    <w:rsid w:val="0018508C"/>
    <w:rsid w:val="0019051E"/>
    <w:rsid w:val="00191475"/>
    <w:rsid w:val="00192F39"/>
    <w:rsid w:val="00194EF2"/>
    <w:rsid w:val="0019588C"/>
    <w:rsid w:val="00195D51"/>
    <w:rsid w:val="001B12DB"/>
    <w:rsid w:val="001B3F5E"/>
    <w:rsid w:val="001B6A19"/>
    <w:rsid w:val="001C27D3"/>
    <w:rsid w:val="001C30E8"/>
    <w:rsid w:val="001C5986"/>
    <w:rsid w:val="001E0E3F"/>
    <w:rsid w:val="001E4CE2"/>
    <w:rsid w:val="001E66C0"/>
    <w:rsid w:val="001F0710"/>
    <w:rsid w:val="001F1894"/>
    <w:rsid w:val="001F7B41"/>
    <w:rsid w:val="001F7EA2"/>
    <w:rsid w:val="00201D7C"/>
    <w:rsid w:val="00204058"/>
    <w:rsid w:val="00213D29"/>
    <w:rsid w:val="00217828"/>
    <w:rsid w:val="002239C2"/>
    <w:rsid w:val="00223EF2"/>
    <w:rsid w:val="00226999"/>
    <w:rsid w:val="002306BE"/>
    <w:rsid w:val="00232EF6"/>
    <w:rsid w:val="002333D7"/>
    <w:rsid w:val="0023697B"/>
    <w:rsid w:val="0023718E"/>
    <w:rsid w:val="00243000"/>
    <w:rsid w:val="00243FB4"/>
    <w:rsid w:val="002457DC"/>
    <w:rsid w:val="0024673F"/>
    <w:rsid w:val="002478E6"/>
    <w:rsid w:val="00247C72"/>
    <w:rsid w:val="002552D4"/>
    <w:rsid w:val="00263EFE"/>
    <w:rsid w:val="00264019"/>
    <w:rsid w:val="00266A28"/>
    <w:rsid w:val="00272CF4"/>
    <w:rsid w:val="002746F7"/>
    <w:rsid w:val="00277E7E"/>
    <w:rsid w:val="002962E0"/>
    <w:rsid w:val="002963F2"/>
    <w:rsid w:val="002A1948"/>
    <w:rsid w:val="002A2915"/>
    <w:rsid w:val="002A2D4A"/>
    <w:rsid w:val="002A4ED7"/>
    <w:rsid w:val="002B22BF"/>
    <w:rsid w:val="002D031A"/>
    <w:rsid w:val="002D4E51"/>
    <w:rsid w:val="002D76FF"/>
    <w:rsid w:val="002D7A25"/>
    <w:rsid w:val="002E0CCC"/>
    <w:rsid w:val="002E3BFE"/>
    <w:rsid w:val="002E5E36"/>
    <w:rsid w:val="002E666C"/>
    <w:rsid w:val="002E7C8B"/>
    <w:rsid w:val="002F07D4"/>
    <w:rsid w:val="002F1A1E"/>
    <w:rsid w:val="002F39CB"/>
    <w:rsid w:val="002F4360"/>
    <w:rsid w:val="002F7ACE"/>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3D13"/>
    <w:rsid w:val="003440B4"/>
    <w:rsid w:val="0034463B"/>
    <w:rsid w:val="003520AB"/>
    <w:rsid w:val="00364F10"/>
    <w:rsid w:val="00370A37"/>
    <w:rsid w:val="003729E3"/>
    <w:rsid w:val="0037324F"/>
    <w:rsid w:val="00374986"/>
    <w:rsid w:val="0038067C"/>
    <w:rsid w:val="0038188C"/>
    <w:rsid w:val="00381D45"/>
    <w:rsid w:val="00383BC8"/>
    <w:rsid w:val="00384056"/>
    <w:rsid w:val="00387393"/>
    <w:rsid w:val="00387CD0"/>
    <w:rsid w:val="00395ED5"/>
    <w:rsid w:val="0039694C"/>
    <w:rsid w:val="00396C33"/>
    <w:rsid w:val="003B6B7C"/>
    <w:rsid w:val="003C478A"/>
    <w:rsid w:val="003C4BDA"/>
    <w:rsid w:val="003C6207"/>
    <w:rsid w:val="003D0168"/>
    <w:rsid w:val="003D02DA"/>
    <w:rsid w:val="003D0409"/>
    <w:rsid w:val="003D5462"/>
    <w:rsid w:val="003D58D6"/>
    <w:rsid w:val="003D736C"/>
    <w:rsid w:val="003E0A15"/>
    <w:rsid w:val="003E7C81"/>
    <w:rsid w:val="003F2F58"/>
    <w:rsid w:val="003F5A2C"/>
    <w:rsid w:val="00403B18"/>
    <w:rsid w:val="00403BA9"/>
    <w:rsid w:val="0040419B"/>
    <w:rsid w:val="0041437D"/>
    <w:rsid w:val="004201F8"/>
    <w:rsid w:val="00422842"/>
    <w:rsid w:val="00423EDC"/>
    <w:rsid w:val="004248CE"/>
    <w:rsid w:val="00424D45"/>
    <w:rsid w:val="00426677"/>
    <w:rsid w:val="004327AD"/>
    <w:rsid w:val="004350D7"/>
    <w:rsid w:val="0044395E"/>
    <w:rsid w:val="004460EE"/>
    <w:rsid w:val="004463FB"/>
    <w:rsid w:val="00455B05"/>
    <w:rsid w:val="00457AE4"/>
    <w:rsid w:val="00464AA7"/>
    <w:rsid w:val="00465805"/>
    <w:rsid w:val="00466174"/>
    <w:rsid w:val="00466719"/>
    <w:rsid w:val="00466D96"/>
    <w:rsid w:val="00472F68"/>
    <w:rsid w:val="0047553B"/>
    <w:rsid w:val="00475D05"/>
    <w:rsid w:val="0047646F"/>
    <w:rsid w:val="004820E5"/>
    <w:rsid w:val="00483F80"/>
    <w:rsid w:val="00484B56"/>
    <w:rsid w:val="00485968"/>
    <w:rsid w:val="00493DCE"/>
    <w:rsid w:val="004966DD"/>
    <w:rsid w:val="004A1C17"/>
    <w:rsid w:val="004A3DED"/>
    <w:rsid w:val="004A3EC1"/>
    <w:rsid w:val="004A5CA5"/>
    <w:rsid w:val="004B524E"/>
    <w:rsid w:val="004B680C"/>
    <w:rsid w:val="004C3C3B"/>
    <w:rsid w:val="004C3FCD"/>
    <w:rsid w:val="004C525B"/>
    <w:rsid w:val="004C7349"/>
    <w:rsid w:val="004C7D0E"/>
    <w:rsid w:val="004D10CC"/>
    <w:rsid w:val="004D2D60"/>
    <w:rsid w:val="004D5509"/>
    <w:rsid w:val="004D67F9"/>
    <w:rsid w:val="004D7A7C"/>
    <w:rsid w:val="004E3326"/>
    <w:rsid w:val="004E3A7E"/>
    <w:rsid w:val="004E7BF9"/>
    <w:rsid w:val="004F0AE7"/>
    <w:rsid w:val="004F50A8"/>
    <w:rsid w:val="005060B9"/>
    <w:rsid w:val="005075FB"/>
    <w:rsid w:val="00510831"/>
    <w:rsid w:val="00511A5D"/>
    <w:rsid w:val="00514B68"/>
    <w:rsid w:val="00514D20"/>
    <w:rsid w:val="00515530"/>
    <w:rsid w:val="0052404F"/>
    <w:rsid w:val="005241B2"/>
    <w:rsid w:val="00533BE4"/>
    <w:rsid w:val="0053696B"/>
    <w:rsid w:val="00536FAD"/>
    <w:rsid w:val="0054473A"/>
    <w:rsid w:val="0054586C"/>
    <w:rsid w:val="005558DD"/>
    <w:rsid w:val="00561B14"/>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16DD"/>
    <w:rsid w:val="005B4881"/>
    <w:rsid w:val="005B6FB0"/>
    <w:rsid w:val="005C46D9"/>
    <w:rsid w:val="005D0A27"/>
    <w:rsid w:val="005D211F"/>
    <w:rsid w:val="005D2148"/>
    <w:rsid w:val="005D2679"/>
    <w:rsid w:val="005E544C"/>
    <w:rsid w:val="005E601C"/>
    <w:rsid w:val="005E70A3"/>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4249"/>
    <w:rsid w:val="00656498"/>
    <w:rsid w:val="00656996"/>
    <w:rsid w:val="0066198A"/>
    <w:rsid w:val="00663317"/>
    <w:rsid w:val="0066381A"/>
    <w:rsid w:val="00666C20"/>
    <w:rsid w:val="006672A6"/>
    <w:rsid w:val="00670A26"/>
    <w:rsid w:val="006737D4"/>
    <w:rsid w:val="006810A7"/>
    <w:rsid w:val="00681AF7"/>
    <w:rsid w:val="00685877"/>
    <w:rsid w:val="00686DA2"/>
    <w:rsid w:val="00691812"/>
    <w:rsid w:val="006939EC"/>
    <w:rsid w:val="00696AF8"/>
    <w:rsid w:val="00696CFC"/>
    <w:rsid w:val="006B1DAA"/>
    <w:rsid w:val="006B281B"/>
    <w:rsid w:val="006B2D67"/>
    <w:rsid w:val="006B484E"/>
    <w:rsid w:val="006C1585"/>
    <w:rsid w:val="006C1F3A"/>
    <w:rsid w:val="006C7328"/>
    <w:rsid w:val="006D2D9F"/>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47FCE"/>
    <w:rsid w:val="007553D5"/>
    <w:rsid w:val="00757FE2"/>
    <w:rsid w:val="00760959"/>
    <w:rsid w:val="00770037"/>
    <w:rsid w:val="00770E75"/>
    <w:rsid w:val="00773ADD"/>
    <w:rsid w:val="00774374"/>
    <w:rsid w:val="00774A7C"/>
    <w:rsid w:val="00781B04"/>
    <w:rsid w:val="00781B99"/>
    <w:rsid w:val="007873D0"/>
    <w:rsid w:val="007911FF"/>
    <w:rsid w:val="00793568"/>
    <w:rsid w:val="007941DD"/>
    <w:rsid w:val="007A004A"/>
    <w:rsid w:val="007A5710"/>
    <w:rsid w:val="007A6299"/>
    <w:rsid w:val="007B13E8"/>
    <w:rsid w:val="007B174A"/>
    <w:rsid w:val="007B4C2A"/>
    <w:rsid w:val="007B6AE3"/>
    <w:rsid w:val="007C00B8"/>
    <w:rsid w:val="007F35F3"/>
    <w:rsid w:val="007F3A2E"/>
    <w:rsid w:val="007F507E"/>
    <w:rsid w:val="007F73D6"/>
    <w:rsid w:val="007F7BF7"/>
    <w:rsid w:val="008056A9"/>
    <w:rsid w:val="00807E15"/>
    <w:rsid w:val="00811693"/>
    <w:rsid w:val="00811E8A"/>
    <w:rsid w:val="008121FA"/>
    <w:rsid w:val="00812ADD"/>
    <w:rsid w:val="00820382"/>
    <w:rsid w:val="0082230A"/>
    <w:rsid w:val="008224B3"/>
    <w:rsid w:val="00823C81"/>
    <w:rsid w:val="0082612A"/>
    <w:rsid w:val="008270C7"/>
    <w:rsid w:val="008278C6"/>
    <w:rsid w:val="00832FA1"/>
    <w:rsid w:val="00836183"/>
    <w:rsid w:val="008405F6"/>
    <w:rsid w:val="008431B7"/>
    <w:rsid w:val="00844250"/>
    <w:rsid w:val="0084633A"/>
    <w:rsid w:val="008538AB"/>
    <w:rsid w:val="00853CE4"/>
    <w:rsid w:val="00855B03"/>
    <w:rsid w:val="00855B32"/>
    <w:rsid w:val="00861B28"/>
    <w:rsid w:val="00862609"/>
    <w:rsid w:val="0086293D"/>
    <w:rsid w:val="008634CF"/>
    <w:rsid w:val="0087203D"/>
    <w:rsid w:val="00872FB2"/>
    <w:rsid w:val="008730FD"/>
    <w:rsid w:val="00873948"/>
    <w:rsid w:val="00874101"/>
    <w:rsid w:val="00881157"/>
    <w:rsid w:val="008824BD"/>
    <w:rsid w:val="00883670"/>
    <w:rsid w:val="0088377C"/>
    <w:rsid w:val="0088505F"/>
    <w:rsid w:val="00886F50"/>
    <w:rsid w:val="00892EAD"/>
    <w:rsid w:val="00895AC8"/>
    <w:rsid w:val="00895D14"/>
    <w:rsid w:val="008A3895"/>
    <w:rsid w:val="008A5091"/>
    <w:rsid w:val="008B13A8"/>
    <w:rsid w:val="008B60B4"/>
    <w:rsid w:val="008C1C57"/>
    <w:rsid w:val="008C47F9"/>
    <w:rsid w:val="008C57F0"/>
    <w:rsid w:val="008D33FF"/>
    <w:rsid w:val="008D48A7"/>
    <w:rsid w:val="008D7529"/>
    <w:rsid w:val="008E2C1B"/>
    <w:rsid w:val="008E38E4"/>
    <w:rsid w:val="008E3C1A"/>
    <w:rsid w:val="008E6748"/>
    <w:rsid w:val="008E693A"/>
    <w:rsid w:val="008E7850"/>
    <w:rsid w:val="008F1B65"/>
    <w:rsid w:val="008F317B"/>
    <w:rsid w:val="008F3D75"/>
    <w:rsid w:val="008F6989"/>
    <w:rsid w:val="008F6CC6"/>
    <w:rsid w:val="008F6D53"/>
    <w:rsid w:val="008F7118"/>
    <w:rsid w:val="008F7292"/>
    <w:rsid w:val="00903BB2"/>
    <w:rsid w:val="0090498D"/>
    <w:rsid w:val="0090602E"/>
    <w:rsid w:val="00907308"/>
    <w:rsid w:val="00910126"/>
    <w:rsid w:val="00911334"/>
    <w:rsid w:val="009125CE"/>
    <w:rsid w:val="00916008"/>
    <w:rsid w:val="00917B1E"/>
    <w:rsid w:val="00917DCA"/>
    <w:rsid w:val="009224F3"/>
    <w:rsid w:val="0092294D"/>
    <w:rsid w:val="00922FC7"/>
    <w:rsid w:val="00923ABA"/>
    <w:rsid w:val="00925F62"/>
    <w:rsid w:val="00930133"/>
    <w:rsid w:val="009319B5"/>
    <w:rsid w:val="0093445C"/>
    <w:rsid w:val="0094101D"/>
    <w:rsid w:val="009437A7"/>
    <w:rsid w:val="0094461F"/>
    <w:rsid w:val="00944DA3"/>
    <w:rsid w:val="00945B58"/>
    <w:rsid w:val="0094635E"/>
    <w:rsid w:val="00950840"/>
    <w:rsid w:val="00950CB2"/>
    <w:rsid w:val="009526DC"/>
    <w:rsid w:val="009554B6"/>
    <w:rsid w:val="00961A57"/>
    <w:rsid w:val="00964870"/>
    <w:rsid w:val="00966186"/>
    <w:rsid w:val="00977128"/>
    <w:rsid w:val="00983549"/>
    <w:rsid w:val="009838C7"/>
    <w:rsid w:val="009863E7"/>
    <w:rsid w:val="00990A89"/>
    <w:rsid w:val="009A0FBF"/>
    <w:rsid w:val="009A1CBD"/>
    <w:rsid w:val="009A2489"/>
    <w:rsid w:val="009A4657"/>
    <w:rsid w:val="009A4CC1"/>
    <w:rsid w:val="009B0865"/>
    <w:rsid w:val="009B239D"/>
    <w:rsid w:val="009B523D"/>
    <w:rsid w:val="009B5779"/>
    <w:rsid w:val="009B5EF9"/>
    <w:rsid w:val="009B6086"/>
    <w:rsid w:val="009B72BF"/>
    <w:rsid w:val="009B75C1"/>
    <w:rsid w:val="009C3F06"/>
    <w:rsid w:val="009C6B9B"/>
    <w:rsid w:val="009D2316"/>
    <w:rsid w:val="009D760C"/>
    <w:rsid w:val="009E038F"/>
    <w:rsid w:val="009E0393"/>
    <w:rsid w:val="009E4053"/>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2BEF"/>
    <w:rsid w:val="00A34A55"/>
    <w:rsid w:val="00A34E0E"/>
    <w:rsid w:val="00A40A2C"/>
    <w:rsid w:val="00A4363F"/>
    <w:rsid w:val="00A43AEE"/>
    <w:rsid w:val="00A45562"/>
    <w:rsid w:val="00A46681"/>
    <w:rsid w:val="00A4769C"/>
    <w:rsid w:val="00A50B70"/>
    <w:rsid w:val="00A54376"/>
    <w:rsid w:val="00A56785"/>
    <w:rsid w:val="00A56852"/>
    <w:rsid w:val="00A57653"/>
    <w:rsid w:val="00A70B48"/>
    <w:rsid w:val="00A722BA"/>
    <w:rsid w:val="00A72F5B"/>
    <w:rsid w:val="00A81069"/>
    <w:rsid w:val="00A832BE"/>
    <w:rsid w:val="00A84EC8"/>
    <w:rsid w:val="00A85574"/>
    <w:rsid w:val="00A861EB"/>
    <w:rsid w:val="00A86605"/>
    <w:rsid w:val="00A90128"/>
    <w:rsid w:val="00A90C31"/>
    <w:rsid w:val="00A93016"/>
    <w:rsid w:val="00A94884"/>
    <w:rsid w:val="00A94EB5"/>
    <w:rsid w:val="00A9512C"/>
    <w:rsid w:val="00A966A6"/>
    <w:rsid w:val="00A96E95"/>
    <w:rsid w:val="00AA1892"/>
    <w:rsid w:val="00AA5FCE"/>
    <w:rsid w:val="00AA661F"/>
    <w:rsid w:val="00AB2A54"/>
    <w:rsid w:val="00AB7036"/>
    <w:rsid w:val="00AC2EB3"/>
    <w:rsid w:val="00AC3CE1"/>
    <w:rsid w:val="00AD1711"/>
    <w:rsid w:val="00AD3120"/>
    <w:rsid w:val="00AD3539"/>
    <w:rsid w:val="00AD71C2"/>
    <w:rsid w:val="00AE136C"/>
    <w:rsid w:val="00AE4E38"/>
    <w:rsid w:val="00AF077D"/>
    <w:rsid w:val="00AF1311"/>
    <w:rsid w:val="00AF404F"/>
    <w:rsid w:val="00AF5C90"/>
    <w:rsid w:val="00AF616D"/>
    <w:rsid w:val="00B053B4"/>
    <w:rsid w:val="00B05777"/>
    <w:rsid w:val="00B06496"/>
    <w:rsid w:val="00B06553"/>
    <w:rsid w:val="00B0712C"/>
    <w:rsid w:val="00B11855"/>
    <w:rsid w:val="00B23673"/>
    <w:rsid w:val="00B3092D"/>
    <w:rsid w:val="00B30E2F"/>
    <w:rsid w:val="00B31453"/>
    <w:rsid w:val="00B34A16"/>
    <w:rsid w:val="00B3657A"/>
    <w:rsid w:val="00B36CE0"/>
    <w:rsid w:val="00B37BB8"/>
    <w:rsid w:val="00B40837"/>
    <w:rsid w:val="00B42B8E"/>
    <w:rsid w:val="00B51D96"/>
    <w:rsid w:val="00B556D6"/>
    <w:rsid w:val="00B579BB"/>
    <w:rsid w:val="00B631D4"/>
    <w:rsid w:val="00B73B96"/>
    <w:rsid w:val="00B80937"/>
    <w:rsid w:val="00B80EF1"/>
    <w:rsid w:val="00B8343A"/>
    <w:rsid w:val="00B86C3F"/>
    <w:rsid w:val="00B90CFE"/>
    <w:rsid w:val="00B91FEB"/>
    <w:rsid w:val="00BA0F78"/>
    <w:rsid w:val="00BA1377"/>
    <w:rsid w:val="00BA1AB5"/>
    <w:rsid w:val="00BA21A6"/>
    <w:rsid w:val="00BA28DE"/>
    <w:rsid w:val="00BB295E"/>
    <w:rsid w:val="00BC04D7"/>
    <w:rsid w:val="00BC11B6"/>
    <w:rsid w:val="00BD2261"/>
    <w:rsid w:val="00BD52F1"/>
    <w:rsid w:val="00BD7307"/>
    <w:rsid w:val="00BE2396"/>
    <w:rsid w:val="00BE4F80"/>
    <w:rsid w:val="00BE5528"/>
    <w:rsid w:val="00BE6235"/>
    <w:rsid w:val="00BF579F"/>
    <w:rsid w:val="00BF6DEC"/>
    <w:rsid w:val="00C00534"/>
    <w:rsid w:val="00C00A83"/>
    <w:rsid w:val="00C0183D"/>
    <w:rsid w:val="00C02AD6"/>
    <w:rsid w:val="00C03499"/>
    <w:rsid w:val="00C06D30"/>
    <w:rsid w:val="00C13599"/>
    <w:rsid w:val="00C138BD"/>
    <w:rsid w:val="00C143DF"/>
    <w:rsid w:val="00C1544E"/>
    <w:rsid w:val="00C20DA9"/>
    <w:rsid w:val="00C270BA"/>
    <w:rsid w:val="00C2712C"/>
    <w:rsid w:val="00C33165"/>
    <w:rsid w:val="00C33D5D"/>
    <w:rsid w:val="00C42E83"/>
    <w:rsid w:val="00C44A6C"/>
    <w:rsid w:val="00C530BF"/>
    <w:rsid w:val="00C556C6"/>
    <w:rsid w:val="00C61AA2"/>
    <w:rsid w:val="00C637E0"/>
    <w:rsid w:val="00C67E09"/>
    <w:rsid w:val="00C70735"/>
    <w:rsid w:val="00C73593"/>
    <w:rsid w:val="00C8093D"/>
    <w:rsid w:val="00C85325"/>
    <w:rsid w:val="00C9211D"/>
    <w:rsid w:val="00CA3D6E"/>
    <w:rsid w:val="00CA7E86"/>
    <w:rsid w:val="00CB2E04"/>
    <w:rsid w:val="00CB3594"/>
    <w:rsid w:val="00CB4701"/>
    <w:rsid w:val="00CB6608"/>
    <w:rsid w:val="00CC28CF"/>
    <w:rsid w:val="00CC4ADC"/>
    <w:rsid w:val="00CD1C53"/>
    <w:rsid w:val="00CD2A67"/>
    <w:rsid w:val="00CE1482"/>
    <w:rsid w:val="00CE1F43"/>
    <w:rsid w:val="00CF06BF"/>
    <w:rsid w:val="00CF3703"/>
    <w:rsid w:val="00D00CFD"/>
    <w:rsid w:val="00D04A0F"/>
    <w:rsid w:val="00D06196"/>
    <w:rsid w:val="00D06289"/>
    <w:rsid w:val="00D06355"/>
    <w:rsid w:val="00D07762"/>
    <w:rsid w:val="00D14E18"/>
    <w:rsid w:val="00D23093"/>
    <w:rsid w:val="00D239AD"/>
    <w:rsid w:val="00D24B8A"/>
    <w:rsid w:val="00D30384"/>
    <w:rsid w:val="00D30E5D"/>
    <w:rsid w:val="00D35830"/>
    <w:rsid w:val="00D35FCB"/>
    <w:rsid w:val="00D4428E"/>
    <w:rsid w:val="00D45566"/>
    <w:rsid w:val="00D50D88"/>
    <w:rsid w:val="00D5117C"/>
    <w:rsid w:val="00D565E7"/>
    <w:rsid w:val="00D62D55"/>
    <w:rsid w:val="00D6378D"/>
    <w:rsid w:val="00D6472E"/>
    <w:rsid w:val="00D65942"/>
    <w:rsid w:val="00D65B7B"/>
    <w:rsid w:val="00D67BC1"/>
    <w:rsid w:val="00D74026"/>
    <w:rsid w:val="00D823B6"/>
    <w:rsid w:val="00D868D2"/>
    <w:rsid w:val="00D872B9"/>
    <w:rsid w:val="00D87A88"/>
    <w:rsid w:val="00D92409"/>
    <w:rsid w:val="00D94CD8"/>
    <w:rsid w:val="00D95619"/>
    <w:rsid w:val="00D956E8"/>
    <w:rsid w:val="00DA094A"/>
    <w:rsid w:val="00DA31F9"/>
    <w:rsid w:val="00DA43CA"/>
    <w:rsid w:val="00DB3A54"/>
    <w:rsid w:val="00DB5B77"/>
    <w:rsid w:val="00DC108C"/>
    <w:rsid w:val="00DC227A"/>
    <w:rsid w:val="00DC2DA0"/>
    <w:rsid w:val="00DC3E3B"/>
    <w:rsid w:val="00DD29C1"/>
    <w:rsid w:val="00DD574A"/>
    <w:rsid w:val="00DD62A1"/>
    <w:rsid w:val="00DE2BC0"/>
    <w:rsid w:val="00DE5056"/>
    <w:rsid w:val="00DE6DA3"/>
    <w:rsid w:val="00DF3BFF"/>
    <w:rsid w:val="00DF4EB3"/>
    <w:rsid w:val="00DF5C49"/>
    <w:rsid w:val="00E00A53"/>
    <w:rsid w:val="00E01840"/>
    <w:rsid w:val="00E0511E"/>
    <w:rsid w:val="00E0552F"/>
    <w:rsid w:val="00E0561B"/>
    <w:rsid w:val="00E10E4F"/>
    <w:rsid w:val="00E11924"/>
    <w:rsid w:val="00E14BA2"/>
    <w:rsid w:val="00E15834"/>
    <w:rsid w:val="00E17734"/>
    <w:rsid w:val="00E20949"/>
    <w:rsid w:val="00E234D8"/>
    <w:rsid w:val="00E26EEE"/>
    <w:rsid w:val="00E30EB9"/>
    <w:rsid w:val="00E40611"/>
    <w:rsid w:val="00E45CBB"/>
    <w:rsid w:val="00E528CA"/>
    <w:rsid w:val="00E547CA"/>
    <w:rsid w:val="00E64658"/>
    <w:rsid w:val="00E65F99"/>
    <w:rsid w:val="00E724BD"/>
    <w:rsid w:val="00E7448C"/>
    <w:rsid w:val="00E75511"/>
    <w:rsid w:val="00E761B8"/>
    <w:rsid w:val="00E85EB9"/>
    <w:rsid w:val="00E866CB"/>
    <w:rsid w:val="00E879CD"/>
    <w:rsid w:val="00E97342"/>
    <w:rsid w:val="00EA00A8"/>
    <w:rsid w:val="00EA262E"/>
    <w:rsid w:val="00EA554E"/>
    <w:rsid w:val="00EB00B6"/>
    <w:rsid w:val="00EB24E5"/>
    <w:rsid w:val="00EB5625"/>
    <w:rsid w:val="00EB6566"/>
    <w:rsid w:val="00EB7261"/>
    <w:rsid w:val="00EB7871"/>
    <w:rsid w:val="00EC0D0A"/>
    <w:rsid w:val="00EC0D64"/>
    <w:rsid w:val="00EC3DF7"/>
    <w:rsid w:val="00EC4CDA"/>
    <w:rsid w:val="00EC7D06"/>
    <w:rsid w:val="00ED0999"/>
    <w:rsid w:val="00EE1213"/>
    <w:rsid w:val="00EE3618"/>
    <w:rsid w:val="00EE4B27"/>
    <w:rsid w:val="00EF0A3B"/>
    <w:rsid w:val="00EF2A06"/>
    <w:rsid w:val="00EF5211"/>
    <w:rsid w:val="00F01987"/>
    <w:rsid w:val="00F026B8"/>
    <w:rsid w:val="00F06355"/>
    <w:rsid w:val="00F100E6"/>
    <w:rsid w:val="00F12AF3"/>
    <w:rsid w:val="00F131CB"/>
    <w:rsid w:val="00F13967"/>
    <w:rsid w:val="00F1608B"/>
    <w:rsid w:val="00F22180"/>
    <w:rsid w:val="00F234AD"/>
    <w:rsid w:val="00F23594"/>
    <w:rsid w:val="00F241C5"/>
    <w:rsid w:val="00F2442E"/>
    <w:rsid w:val="00F2749C"/>
    <w:rsid w:val="00F278EE"/>
    <w:rsid w:val="00F30C64"/>
    <w:rsid w:val="00F40AD9"/>
    <w:rsid w:val="00F525A3"/>
    <w:rsid w:val="00F540E2"/>
    <w:rsid w:val="00F55F9B"/>
    <w:rsid w:val="00F6210A"/>
    <w:rsid w:val="00F65ACD"/>
    <w:rsid w:val="00F7086B"/>
    <w:rsid w:val="00F742E8"/>
    <w:rsid w:val="00F76122"/>
    <w:rsid w:val="00F83A08"/>
    <w:rsid w:val="00F83D72"/>
    <w:rsid w:val="00F8458B"/>
    <w:rsid w:val="00F84BF6"/>
    <w:rsid w:val="00F85640"/>
    <w:rsid w:val="00F87BE0"/>
    <w:rsid w:val="00F94BF7"/>
    <w:rsid w:val="00FA0742"/>
    <w:rsid w:val="00FA108D"/>
    <w:rsid w:val="00FA2BDE"/>
    <w:rsid w:val="00FA3E16"/>
    <w:rsid w:val="00FA5B52"/>
    <w:rsid w:val="00FA5E2B"/>
    <w:rsid w:val="00FB3373"/>
    <w:rsid w:val="00FB3A95"/>
    <w:rsid w:val="00FB5143"/>
    <w:rsid w:val="00FB5418"/>
    <w:rsid w:val="00FC1DBD"/>
    <w:rsid w:val="00FC3390"/>
    <w:rsid w:val="00FD05BF"/>
    <w:rsid w:val="00FD0B5A"/>
    <w:rsid w:val="00FD5B5F"/>
    <w:rsid w:val="00FD7157"/>
    <w:rsid w:val="00FE2A93"/>
    <w:rsid w:val="00FE390F"/>
    <w:rsid w:val="00FE474E"/>
    <w:rsid w:val="00FE6971"/>
    <w:rsid w:val="00FE7005"/>
    <w:rsid w:val="00FE7DC3"/>
    <w:rsid w:val="00FF0B09"/>
    <w:rsid w:val="00FF16DA"/>
    <w:rsid w:val="00FF1C48"/>
    <w:rsid w:val="00FF22E6"/>
    <w:rsid w:val="00FF5B93"/>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277B71"/>
  <w15:chartTrackingRefBased/>
  <w15:docId w15:val="{AFDE3911-1074-40E0-928B-D3C22C033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uiPriority w:val="99"/>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uiPriority w:val="99"/>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8D75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48952">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09347226">
      <w:bodyDiv w:val="1"/>
      <w:marLeft w:val="0"/>
      <w:marRight w:val="0"/>
      <w:marTop w:val="0"/>
      <w:marBottom w:val="0"/>
      <w:divBdr>
        <w:top w:val="none" w:sz="0" w:space="0" w:color="auto"/>
        <w:left w:val="none" w:sz="0" w:space="0" w:color="auto"/>
        <w:bottom w:val="none" w:sz="0" w:space="0" w:color="auto"/>
        <w:right w:val="none" w:sz="0" w:space="0" w:color="auto"/>
      </w:divBdr>
    </w:div>
    <w:div w:id="209805083">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410349437">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53485126">
      <w:bodyDiv w:val="1"/>
      <w:marLeft w:val="0"/>
      <w:marRight w:val="0"/>
      <w:marTop w:val="0"/>
      <w:marBottom w:val="0"/>
      <w:divBdr>
        <w:top w:val="none" w:sz="0" w:space="0" w:color="auto"/>
        <w:left w:val="none" w:sz="0" w:space="0" w:color="auto"/>
        <w:bottom w:val="none" w:sz="0" w:space="0" w:color="auto"/>
        <w:right w:val="none" w:sz="0" w:space="0" w:color="auto"/>
      </w:divBdr>
    </w:div>
    <w:div w:id="742870360">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44533167">
      <w:bodyDiv w:val="1"/>
      <w:marLeft w:val="0"/>
      <w:marRight w:val="0"/>
      <w:marTop w:val="0"/>
      <w:marBottom w:val="0"/>
      <w:divBdr>
        <w:top w:val="none" w:sz="0" w:space="0" w:color="auto"/>
        <w:left w:val="none" w:sz="0" w:space="0" w:color="auto"/>
        <w:bottom w:val="none" w:sz="0" w:space="0" w:color="auto"/>
        <w:right w:val="none" w:sz="0" w:space="0" w:color="auto"/>
      </w:divBdr>
    </w:div>
    <w:div w:id="976446775">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066100147">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85913186">
      <w:bodyDiv w:val="1"/>
      <w:marLeft w:val="0"/>
      <w:marRight w:val="0"/>
      <w:marTop w:val="0"/>
      <w:marBottom w:val="0"/>
      <w:divBdr>
        <w:top w:val="none" w:sz="0" w:space="0" w:color="auto"/>
        <w:left w:val="none" w:sz="0" w:space="0" w:color="auto"/>
        <w:bottom w:val="none" w:sz="0" w:space="0" w:color="auto"/>
        <w:right w:val="none" w:sz="0" w:space="0" w:color="auto"/>
      </w:divBdr>
    </w:div>
    <w:div w:id="1520662930">
      <w:bodyDiv w:val="1"/>
      <w:marLeft w:val="0"/>
      <w:marRight w:val="0"/>
      <w:marTop w:val="0"/>
      <w:marBottom w:val="0"/>
      <w:divBdr>
        <w:top w:val="none" w:sz="0" w:space="0" w:color="auto"/>
        <w:left w:val="none" w:sz="0" w:space="0" w:color="auto"/>
        <w:bottom w:val="none" w:sz="0" w:space="0" w:color="auto"/>
        <w:right w:val="none" w:sz="0" w:space="0" w:color="auto"/>
      </w:divBdr>
    </w:div>
    <w:div w:id="1636910072">
      <w:bodyDiv w:val="1"/>
      <w:marLeft w:val="0"/>
      <w:marRight w:val="0"/>
      <w:marTop w:val="0"/>
      <w:marBottom w:val="0"/>
      <w:divBdr>
        <w:top w:val="none" w:sz="0" w:space="0" w:color="auto"/>
        <w:left w:val="none" w:sz="0" w:space="0" w:color="auto"/>
        <w:bottom w:val="none" w:sz="0" w:space="0" w:color="auto"/>
        <w:right w:val="none" w:sz="0" w:space="0" w:color="auto"/>
      </w:divBdr>
    </w:div>
    <w:div w:id="1663388409">
      <w:bodyDiv w:val="1"/>
      <w:marLeft w:val="0"/>
      <w:marRight w:val="0"/>
      <w:marTop w:val="0"/>
      <w:marBottom w:val="0"/>
      <w:divBdr>
        <w:top w:val="none" w:sz="0" w:space="0" w:color="auto"/>
        <w:left w:val="none" w:sz="0" w:space="0" w:color="auto"/>
        <w:bottom w:val="none" w:sz="0" w:space="0" w:color="auto"/>
        <w:right w:val="none" w:sz="0" w:space="0" w:color="auto"/>
      </w:divBdr>
    </w:div>
    <w:div w:id="1730835865">
      <w:bodyDiv w:val="1"/>
      <w:marLeft w:val="0"/>
      <w:marRight w:val="0"/>
      <w:marTop w:val="0"/>
      <w:marBottom w:val="0"/>
      <w:divBdr>
        <w:top w:val="none" w:sz="0" w:space="0" w:color="auto"/>
        <w:left w:val="none" w:sz="0" w:space="0" w:color="auto"/>
        <w:bottom w:val="none" w:sz="0" w:space="0" w:color="auto"/>
        <w:right w:val="none" w:sz="0" w:space="0" w:color="auto"/>
      </w:divBdr>
    </w:div>
    <w:div w:id="1774279307">
      <w:bodyDiv w:val="1"/>
      <w:marLeft w:val="0"/>
      <w:marRight w:val="0"/>
      <w:marTop w:val="0"/>
      <w:marBottom w:val="0"/>
      <w:divBdr>
        <w:top w:val="none" w:sz="0" w:space="0" w:color="auto"/>
        <w:left w:val="none" w:sz="0" w:space="0" w:color="auto"/>
        <w:bottom w:val="none" w:sz="0" w:space="0" w:color="auto"/>
        <w:right w:val="none" w:sz="0" w:space="0" w:color="auto"/>
      </w:divBdr>
    </w:div>
    <w:div w:id="1799910221">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9284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 TargetMode="External"/><Relationship Id="rId13" Type="http://schemas.openxmlformats.org/officeDocument/2006/relationships/hyperlink" Target="mailto:dzp@agh.edu.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yperlink" Target="https://e-propublico.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zp.gov.pl/__data/assets/pdf_file/0015/32415/Jednolity-Europejski-Dokument-Zamowienia-instrukcja.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espd.uzp.gov.pl/" TargetMode="External"/><Relationship Id="rId4" Type="http://schemas.openxmlformats.org/officeDocument/2006/relationships/webSettings" Target="webSettings.xml"/><Relationship Id="rId9" Type="http://schemas.openxmlformats.org/officeDocument/2006/relationships/hyperlink" Target="https://www" TargetMode="External"/><Relationship Id="rId14" Type="http://schemas.openxmlformats.org/officeDocument/2006/relationships/hyperlink" Target="https://e-ProPublico.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24</Pages>
  <Words>9256</Words>
  <Characters>58605</Characters>
  <Application>Microsoft Office Word</Application>
  <DocSecurity>0</DocSecurity>
  <Lines>488</Lines>
  <Paragraphs>135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67726</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Joanna Kraińska</cp:lastModifiedBy>
  <cp:revision>2</cp:revision>
  <cp:lastPrinted>2024-10-01T12:39:00Z</cp:lastPrinted>
  <dcterms:created xsi:type="dcterms:W3CDTF">2025-04-30T11:29:00Z</dcterms:created>
  <dcterms:modified xsi:type="dcterms:W3CDTF">2025-04-30T11:29:00Z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