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54AC9BF9" w14:textId="77777777" w:rsidR="006A5DF1" w:rsidRPr="00166F55" w:rsidRDefault="00FA7A64" w:rsidP="006A5DF1">
      <w:pPr>
        <w:spacing w:after="240"/>
        <w:jc w:val="right"/>
        <w:rPr>
          <w:rFonts w:ascii="Verdana" w:hAnsi="Verdana"/>
          <w:sz w:val="18"/>
          <w:szCs w:val="18"/>
        </w:rPr>
      </w:pPr>
      <w:r w:rsidRPr="00166F55">
        <w:rPr>
          <w:rFonts w:ascii="Verdana" w:hAnsi="Verdana"/>
          <w:sz w:val="18"/>
          <w:szCs w:val="18"/>
        </w:rPr>
        <w:t>Kraków</w:t>
      </w:r>
      <w:r w:rsidR="006A5DF1" w:rsidRPr="00166F55">
        <w:rPr>
          <w:rFonts w:ascii="Verdana" w:hAnsi="Verdana"/>
          <w:sz w:val="18"/>
          <w:szCs w:val="18"/>
        </w:rPr>
        <w:t xml:space="preserve"> dnia: </w:t>
      </w:r>
      <w:r w:rsidRPr="00166F55">
        <w:rPr>
          <w:rFonts w:ascii="Verdana" w:hAnsi="Verdana"/>
          <w:sz w:val="18"/>
          <w:szCs w:val="18"/>
        </w:rPr>
        <w:t>2025-04-30</w:t>
      </w:r>
    </w:p>
    <w:p w14:paraId="7CE86F54" w14:textId="77777777" w:rsidR="00FA7A64" w:rsidRPr="00166F55" w:rsidRDefault="00FA7A64" w:rsidP="006A5DF1">
      <w:pPr>
        <w:rPr>
          <w:rFonts w:ascii="Verdana" w:hAnsi="Verdana"/>
          <w:b/>
          <w:bCs/>
          <w:sz w:val="18"/>
          <w:szCs w:val="18"/>
        </w:rPr>
      </w:pPr>
      <w:r w:rsidRPr="00166F55">
        <w:rPr>
          <w:rFonts w:ascii="Verdana" w:hAnsi="Verdana"/>
          <w:b/>
          <w:bCs/>
          <w:sz w:val="18"/>
          <w:szCs w:val="18"/>
        </w:rPr>
        <w:t>Akademia Górniczo - Hutnicza</w:t>
      </w:r>
    </w:p>
    <w:p w14:paraId="7C03DB7A" w14:textId="77777777" w:rsidR="00FA7A64" w:rsidRPr="00166F55" w:rsidRDefault="00FA7A64" w:rsidP="006A5DF1">
      <w:pPr>
        <w:rPr>
          <w:rFonts w:ascii="Verdana" w:hAnsi="Verdana"/>
          <w:b/>
          <w:bCs/>
          <w:sz w:val="18"/>
          <w:szCs w:val="18"/>
        </w:rPr>
      </w:pPr>
      <w:r w:rsidRPr="00166F55">
        <w:rPr>
          <w:rFonts w:ascii="Verdana" w:hAnsi="Verdana"/>
          <w:b/>
          <w:bCs/>
          <w:sz w:val="18"/>
          <w:szCs w:val="18"/>
        </w:rPr>
        <w:t>im. Stanisława Staszica w Krakowie</w:t>
      </w:r>
    </w:p>
    <w:p w14:paraId="3B07E22A" w14:textId="77777777" w:rsidR="006A5DF1" w:rsidRPr="00166F55" w:rsidRDefault="00FA7A64" w:rsidP="006A5DF1">
      <w:pPr>
        <w:rPr>
          <w:rFonts w:ascii="Verdana" w:hAnsi="Verdana"/>
          <w:b/>
          <w:bCs/>
          <w:sz w:val="18"/>
          <w:szCs w:val="18"/>
        </w:rPr>
      </w:pPr>
      <w:r w:rsidRPr="00166F55">
        <w:rPr>
          <w:rFonts w:ascii="Verdana" w:hAnsi="Verdana"/>
          <w:b/>
          <w:bCs/>
          <w:sz w:val="18"/>
          <w:szCs w:val="18"/>
        </w:rPr>
        <w:t>Dział Zamówień Publicznych</w:t>
      </w:r>
    </w:p>
    <w:p w14:paraId="387C2F10" w14:textId="77777777" w:rsidR="006A5DF1" w:rsidRPr="00166F55" w:rsidRDefault="00FA7A64" w:rsidP="006A5DF1">
      <w:pPr>
        <w:rPr>
          <w:rFonts w:ascii="Verdana" w:hAnsi="Verdana"/>
          <w:sz w:val="18"/>
          <w:szCs w:val="18"/>
        </w:rPr>
      </w:pPr>
      <w:r w:rsidRPr="00166F55">
        <w:rPr>
          <w:rFonts w:ascii="Verdana" w:hAnsi="Verdana"/>
          <w:sz w:val="18"/>
          <w:szCs w:val="18"/>
        </w:rPr>
        <w:t>Al. Mickiewicza</w:t>
      </w:r>
      <w:r w:rsidR="006A5DF1" w:rsidRPr="00166F55">
        <w:rPr>
          <w:rFonts w:ascii="Verdana" w:hAnsi="Verdana"/>
          <w:sz w:val="18"/>
          <w:szCs w:val="18"/>
        </w:rPr>
        <w:t xml:space="preserve"> </w:t>
      </w:r>
      <w:r w:rsidRPr="00166F55">
        <w:rPr>
          <w:rFonts w:ascii="Verdana" w:hAnsi="Verdana"/>
          <w:sz w:val="18"/>
          <w:szCs w:val="18"/>
        </w:rPr>
        <w:t>30</w:t>
      </w:r>
    </w:p>
    <w:p w14:paraId="0F264F6F" w14:textId="77777777" w:rsidR="006A5DF1" w:rsidRPr="00166F55" w:rsidRDefault="00FA7A64" w:rsidP="006A5DF1">
      <w:pPr>
        <w:rPr>
          <w:rFonts w:ascii="Verdana" w:hAnsi="Verdana"/>
          <w:sz w:val="18"/>
          <w:szCs w:val="18"/>
        </w:rPr>
      </w:pPr>
      <w:r w:rsidRPr="00166F55">
        <w:rPr>
          <w:rFonts w:ascii="Verdana" w:hAnsi="Verdana"/>
          <w:sz w:val="18"/>
          <w:szCs w:val="18"/>
        </w:rPr>
        <w:t>30-059</w:t>
      </w:r>
      <w:r w:rsidR="006A5DF1" w:rsidRPr="00166F55">
        <w:rPr>
          <w:rFonts w:ascii="Verdana" w:hAnsi="Verdana"/>
          <w:sz w:val="18"/>
          <w:szCs w:val="18"/>
        </w:rPr>
        <w:t xml:space="preserve"> </w:t>
      </w:r>
      <w:r w:rsidRPr="00166F55">
        <w:rPr>
          <w:rFonts w:ascii="Verdana" w:hAnsi="Verdana"/>
          <w:sz w:val="18"/>
          <w:szCs w:val="18"/>
        </w:rPr>
        <w:t>Kraków</w:t>
      </w:r>
    </w:p>
    <w:p w14:paraId="67E0E29E" w14:textId="77777777" w:rsidR="00EA0E35" w:rsidRPr="00166F55" w:rsidRDefault="00EA0E35" w:rsidP="006A5DF1">
      <w:pPr>
        <w:rPr>
          <w:rFonts w:ascii="Verdana" w:hAnsi="Verdana"/>
          <w:sz w:val="18"/>
          <w:szCs w:val="18"/>
        </w:rPr>
      </w:pPr>
    </w:p>
    <w:p w14:paraId="4BC207E7" w14:textId="17509115" w:rsidR="006A5DF1" w:rsidRPr="00166F55" w:rsidRDefault="006A5DF1" w:rsidP="006A5DF1">
      <w:pPr>
        <w:pStyle w:val="Nagwek"/>
        <w:tabs>
          <w:tab w:val="clear" w:pos="4536"/>
        </w:tabs>
        <w:rPr>
          <w:rFonts w:ascii="Verdana" w:hAnsi="Verdana"/>
          <w:bCs/>
          <w:sz w:val="18"/>
          <w:szCs w:val="18"/>
        </w:rPr>
      </w:pPr>
      <w:r w:rsidRPr="00166F55">
        <w:rPr>
          <w:rFonts w:ascii="Verdana" w:hAnsi="Verdana"/>
          <w:sz w:val="18"/>
          <w:szCs w:val="18"/>
        </w:rPr>
        <w:t>Pismo:</w:t>
      </w:r>
      <w:r w:rsidRPr="00166F55">
        <w:rPr>
          <w:rFonts w:ascii="Verdana" w:hAnsi="Verdana"/>
          <w:b/>
          <w:bCs/>
          <w:sz w:val="18"/>
          <w:szCs w:val="18"/>
        </w:rPr>
        <w:t xml:space="preserve"> </w:t>
      </w:r>
      <w:r w:rsidR="004B3459" w:rsidRPr="00166F55">
        <w:rPr>
          <w:rFonts w:ascii="Verdana" w:hAnsi="Verdana"/>
          <w:bCs/>
          <w:sz w:val="18"/>
          <w:szCs w:val="18"/>
        </w:rPr>
        <w:t>DE-dzp.272-214/25</w:t>
      </w:r>
      <w:r w:rsidRPr="00166F55">
        <w:rPr>
          <w:rFonts w:ascii="Verdana" w:hAnsi="Verdana"/>
          <w:bCs/>
          <w:sz w:val="18"/>
          <w:szCs w:val="18"/>
        </w:rPr>
        <w:tab/>
        <w:t xml:space="preserve"> </w:t>
      </w:r>
    </w:p>
    <w:p w14:paraId="6DB5F3B2" w14:textId="77777777" w:rsidR="006A5DF1" w:rsidRPr="00166F55" w:rsidRDefault="006A5DF1" w:rsidP="006A5DF1">
      <w:pPr>
        <w:pStyle w:val="Nagwek"/>
        <w:tabs>
          <w:tab w:val="clear" w:pos="4536"/>
          <w:tab w:val="clear" w:pos="9072"/>
        </w:tabs>
        <w:rPr>
          <w:rFonts w:ascii="Verdana" w:hAnsi="Verdana"/>
          <w:sz w:val="18"/>
          <w:szCs w:val="18"/>
        </w:rPr>
      </w:pPr>
    </w:p>
    <w:p w14:paraId="7852D824" w14:textId="77777777" w:rsidR="006A5DF1" w:rsidRPr="00166F55" w:rsidRDefault="006A5DF1" w:rsidP="006A5DF1">
      <w:pPr>
        <w:tabs>
          <w:tab w:val="left" w:pos="708"/>
          <w:tab w:val="center" w:pos="4536"/>
          <w:tab w:val="right" w:pos="9072"/>
        </w:tabs>
        <w:spacing w:after="20"/>
        <w:ind w:left="5245"/>
        <w:rPr>
          <w:rFonts w:ascii="Verdana" w:hAnsi="Verdana"/>
          <w:b/>
          <w:sz w:val="18"/>
          <w:szCs w:val="18"/>
        </w:rPr>
      </w:pPr>
      <w:r w:rsidRPr="00166F55">
        <w:rPr>
          <w:rFonts w:ascii="Verdana" w:hAnsi="Verdana"/>
          <w:b/>
          <w:sz w:val="18"/>
          <w:szCs w:val="18"/>
        </w:rPr>
        <w:t>WYKONAWCY</w:t>
      </w:r>
    </w:p>
    <w:p w14:paraId="1D3ACD40" w14:textId="77777777" w:rsidR="006A5DF1" w:rsidRPr="00166F55" w:rsidRDefault="006A5DF1" w:rsidP="006A5DF1">
      <w:pPr>
        <w:tabs>
          <w:tab w:val="left" w:pos="708"/>
          <w:tab w:val="center" w:pos="4536"/>
          <w:tab w:val="right" w:pos="9072"/>
        </w:tabs>
        <w:spacing w:after="20"/>
        <w:ind w:left="5245"/>
        <w:rPr>
          <w:rFonts w:ascii="Verdana" w:hAnsi="Verdana"/>
          <w:sz w:val="18"/>
          <w:szCs w:val="18"/>
        </w:rPr>
      </w:pPr>
      <w:r w:rsidRPr="00166F55">
        <w:rPr>
          <w:rFonts w:ascii="Verdana" w:hAnsi="Verdana"/>
          <w:sz w:val="18"/>
          <w:szCs w:val="18"/>
        </w:rPr>
        <w:t>ubiegający się o zamówienie publiczne</w:t>
      </w:r>
    </w:p>
    <w:p w14:paraId="73E0C093" w14:textId="77777777" w:rsidR="006D4AB3" w:rsidRPr="00166F55" w:rsidRDefault="006D4AB3">
      <w:pPr>
        <w:pStyle w:val="Nagwek"/>
        <w:tabs>
          <w:tab w:val="clear" w:pos="4536"/>
        </w:tabs>
        <w:rPr>
          <w:rFonts w:ascii="Verdana" w:hAnsi="Verdana"/>
          <w:sz w:val="18"/>
          <w:szCs w:val="18"/>
        </w:rPr>
      </w:pPr>
    </w:p>
    <w:p w14:paraId="1048CDAD" w14:textId="40CEFC33" w:rsidR="00632C3C" w:rsidRPr="00166F55" w:rsidRDefault="00E21B49" w:rsidP="0029606A">
      <w:pPr>
        <w:pStyle w:val="Nagwek1"/>
        <w:spacing w:after="480" w:line="276" w:lineRule="auto"/>
        <w:jc w:val="center"/>
        <w:rPr>
          <w:rFonts w:ascii="Verdana" w:hAnsi="Verdana"/>
          <w:sz w:val="18"/>
          <w:szCs w:val="18"/>
        </w:rPr>
      </w:pPr>
      <w:r w:rsidRPr="00166F55">
        <w:rPr>
          <w:rFonts w:ascii="Verdana" w:hAnsi="Verdana"/>
          <w:sz w:val="18"/>
          <w:szCs w:val="18"/>
        </w:rPr>
        <w:t>WYJAŚNIENI</w:t>
      </w:r>
      <w:r w:rsidR="00520165" w:rsidRPr="00166F55">
        <w:rPr>
          <w:rFonts w:ascii="Verdana" w:hAnsi="Verdana"/>
          <w:sz w:val="18"/>
          <w:szCs w:val="18"/>
        </w:rPr>
        <w:t>A</w:t>
      </w:r>
      <w:r w:rsidR="00632C3C" w:rsidRPr="00166F55">
        <w:rPr>
          <w:rFonts w:ascii="Verdana" w:hAnsi="Verdana"/>
          <w:sz w:val="18"/>
          <w:szCs w:val="18"/>
        </w:rPr>
        <w:t xml:space="preserve"> TREŚCI</w:t>
      </w:r>
      <w:r w:rsidR="0029606A" w:rsidRPr="00166F55">
        <w:rPr>
          <w:rFonts w:ascii="Verdana" w:hAnsi="Verdana"/>
          <w:sz w:val="18"/>
          <w:szCs w:val="18"/>
        </w:rPr>
        <w:t xml:space="preserve"> SWZ</w:t>
      </w:r>
      <w:r w:rsidR="004B3459" w:rsidRPr="00166F55">
        <w:rPr>
          <w:rFonts w:ascii="Verdana" w:hAnsi="Verdana"/>
          <w:sz w:val="18"/>
          <w:szCs w:val="18"/>
        </w:rPr>
        <w:t xml:space="preserve"> 1 – ZMIANY SWZ 1</w:t>
      </w:r>
    </w:p>
    <w:p w14:paraId="54072C81" w14:textId="77777777" w:rsidR="006D4AB3" w:rsidRPr="00166F55" w:rsidRDefault="00632C3C" w:rsidP="00520165">
      <w:pPr>
        <w:spacing w:after="360" w:line="276" w:lineRule="auto"/>
        <w:jc w:val="both"/>
        <w:rPr>
          <w:rFonts w:ascii="Verdana" w:hAnsi="Verdana"/>
          <w:sz w:val="18"/>
          <w:szCs w:val="18"/>
        </w:rPr>
      </w:pPr>
      <w:r w:rsidRPr="00166F55">
        <w:rPr>
          <w:rFonts w:ascii="Verdana" w:hAnsi="Verdana"/>
          <w:sz w:val="18"/>
          <w:szCs w:val="18"/>
        </w:rPr>
        <w:t xml:space="preserve">Dotyczy: </w:t>
      </w:r>
      <w:r w:rsidR="006A5DF1" w:rsidRPr="00166F55">
        <w:rPr>
          <w:rFonts w:ascii="Verdana" w:hAnsi="Verdana"/>
          <w:sz w:val="18"/>
          <w:szCs w:val="18"/>
        </w:rPr>
        <w:t>p</w:t>
      </w:r>
      <w:r w:rsidRPr="00166F55">
        <w:rPr>
          <w:rFonts w:ascii="Verdana" w:hAnsi="Verdana"/>
          <w:sz w:val="18"/>
          <w:szCs w:val="18"/>
        </w:rPr>
        <w:t>ostępowani</w:t>
      </w:r>
      <w:r w:rsidR="006A5DF1" w:rsidRPr="00166F55">
        <w:rPr>
          <w:rFonts w:ascii="Verdana" w:hAnsi="Verdana"/>
          <w:sz w:val="18"/>
          <w:szCs w:val="18"/>
        </w:rPr>
        <w:t>a</w:t>
      </w:r>
      <w:r w:rsidRPr="00166F55">
        <w:rPr>
          <w:rFonts w:ascii="Verdana" w:hAnsi="Verdana"/>
          <w:sz w:val="18"/>
          <w:szCs w:val="18"/>
        </w:rPr>
        <w:t xml:space="preserve"> o udzielenie zamówienia publicznego, prowadzone</w:t>
      </w:r>
      <w:r w:rsidR="006A5DF1" w:rsidRPr="00166F55">
        <w:rPr>
          <w:rFonts w:ascii="Verdana" w:hAnsi="Verdana"/>
          <w:sz w:val="18"/>
          <w:szCs w:val="18"/>
        </w:rPr>
        <w:t>go</w:t>
      </w:r>
      <w:r w:rsidRPr="00166F55">
        <w:rPr>
          <w:rFonts w:ascii="Verdana" w:hAnsi="Verdana"/>
          <w:sz w:val="18"/>
          <w:szCs w:val="18"/>
        </w:rPr>
        <w:t xml:space="preserve"> w trybie</w:t>
      </w:r>
      <w:r w:rsidR="002C6A48" w:rsidRPr="00166F55">
        <w:rPr>
          <w:rFonts w:ascii="Verdana" w:hAnsi="Verdana"/>
          <w:sz w:val="18"/>
          <w:szCs w:val="18"/>
        </w:rPr>
        <w:t>:</w:t>
      </w:r>
      <w:r w:rsidRPr="00166F55">
        <w:rPr>
          <w:rFonts w:ascii="Verdana" w:hAnsi="Verdana"/>
          <w:sz w:val="18"/>
          <w:szCs w:val="18"/>
        </w:rPr>
        <w:t xml:space="preserve"> </w:t>
      </w:r>
      <w:r w:rsidR="00FA7A64" w:rsidRPr="00166F55">
        <w:rPr>
          <w:rFonts w:ascii="Verdana" w:hAnsi="Verdana"/>
          <w:sz w:val="18"/>
          <w:szCs w:val="18"/>
        </w:rPr>
        <w:t xml:space="preserve">Tryb podstawowy bez negocjacji - art. 275 pkt. 1 ustawy </w:t>
      </w:r>
      <w:proofErr w:type="spellStart"/>
      <w:r w:rsidR="00FA7A64" w:rsidRPr="00166F55">
        <w:rPr>
          <w:rFonts w:ascii="Verdana" w:hAnsi="Verdana"/>
          <w:sz w:val="18"/>
          <w:szCs w:val="18"/>
        </w:rPr>
        <w:t>Pzp</w:t>
      </w:r>
      <w:proofErr w:type="spellEnd"/>
      <w:r w:rsidRPr="00166F55">
        <w:rPr>
          <w:rFonts w:ascii="Verdana" w:hAnsi="Verdana"/>
          <w:b/>
          <w:sz w:val="18"/>
          <w:szCs w:val="18"/>
        </w:rPr>
        <w:t xml:space="preserve"> </w:t>
      </w:r>
      <w:r w:rsidR="00E715A3" w:rsidRPr="00166F55">
        <w:rPr>
          <w:rFonts w:ascii="Verdana" w:hAnsi="Verdana"/>
          <w:bCs/>
          <w:sz w:val="18"/>
          <w:szCs w:val="18"/>
        </w:rPr>
        <w:t>pn.</w:t>
      </w:r>
      <w:r w:rsidRPr="00166F55">
        <w:rPr>
          <w:rFonts w:ascii="Verdana" w:hAnsi="Verdana"/>
          <w:b/>
          <w:sz w:val="18"/>
          <w:szCs w:val="18"/>
        </w:rPr>
        <w:t xml:space="preserve"> </w:t>
      </w:r>
      <w:r w:rsidR="00E72428" w:rsidRPr="00166F55">
        <w:rPr>
          <w:rFonts w:ascii="Verdana" w:hAnsi="Verdana"/>
          <w:bCs/>
          <w:sz w:val="18"/>
          <w:szCs w:val="18"/>
        </w:rPr>
        <w:t>”</w:t>
      </w:r>
      <w:r w:rsidR="00FA7A64" w:rsidRPr="00166F55">
        <w:rPr>
          <w:rFonts w:ascii="Verdana" w:hAnsi="Verdana"/>
          <w:b/>
          <w:bCs/>
          <w:sz w:val="18"/>
          <w:szCs w:val="18"/>
        </w:rPr>
        <w:t xml:space="preserve">dostawa układu do pomiarów mikro mechanicznych dla </w:t>
      </w:r>
      <w:proofErr w:type="spellStart"/>
      <w:r w:rsidR="00FA7A64" w:rsidRPr="00166F55">
        <w:rPr>
          <w:rFonts w:ascii="Verdana" w:hAnsi="Verdana"/>
          <w:b/>
          <w:bCs/>
          <w:sz w:val="18"/>
          <w:szCs w:val="18"/>
        </w:rPr>
        <w:t>ACMiN</w:t>
      </w:r>
      <w:proofErr w:type="spellEnd"/>
      <w:r w:rsidR="00FA7A64" w:rsidRPr="00166F55">
        <w:rPr>
          <w:rFonts w:ascii="Verdana" w:hAnsi="Verdana"/>
          <w:b/>
          <w:bCs/>
          <w:sz w:val="18"/>
          <w:szCs w:val="18"/>
        </w:rPr>
        <w:t xml:space="preserve"> AGH - DE-dzp.272-214/25</w:t>
      </w:r>
      <w:r w:rsidR="00E72428" w:rsidRPr="00166F55">
        <w:rPr>
          <w:rFonts w:ascii="Verdana" w:hAnsi="Verdana"/>
          <w:bCs/>
          <w:sz w:val="18"/>
          <w:szCs w:val="18"/>
        </w:rPr>
        <w:t>”</w:t>
      </w:r>
      <w:r w:rsidRPr="00166F55">
        <w:rPr>
          <w:rFonts w:ascii="Verdana" w:hAnsi="Verdana"/>
          <w:b/>
          <w:sz w:val="18"/>
          <w:szCs w:val="18"/>
        </w:rPr>
        <w:t xml:space="preserve"> </w:t>
      </w:r>
      <w:r w:rsidRPr="00166F55">
        <w:rPr>
          <w:rFonts w:ascii="Verdana" w:hAnsi="Verdana"/>
          <w:bCs/>
          <w:sz w:val="18"/>
          <w:szCs w:val="18"/>
        </w:rPr>
        <w:t>– znak sprawy</w:t>
      </w:r>
      <w:r w:rsidRPr="00166F55">
        <w:rPr>
          <w:rFonts w:ascii="Verdana" w:hAnsi="Verdana"/>
          <w:b/>
          <w:sz w:val="18"/>
          <w:szCs w:val="18"/>
        </w:rPr>
        <w:t xml:space="preserve"> </w:t>
      </w:r>
      <w:r w:rsidR="00FA7A64" w:rsidRPr="00166F55">
        <w:rPr>
          <w:rFonts w:ascii="Verdana" w:hAnsi="Verdana"/>
          <w:b/>
          <w:sz w:val="18"/>
          <w:szCs w:val="18"/>
        </w:rPr>
        <w:t>DE-dzp.272-214/25</w:t>
      </w:r>
      <w:r w:rsidRPr="00166F55">
        <w:rPr>
          <w:rFonts w:ascii="Verdana" w:hAnsi="Verdana"/>
          <w:b/>
          <w:sz w:val="18"/>
          <w:szCs w:val="18"/>
        </w:rPr>
        <w:t>.</w:t>
      </w:r>
    </w:p>
    <w:p w14:paraId="324335B8" w14:textId="77777777" w:rsidR="0012774F" w:rsidRPr="00166F55" w:rsidRDefault="00520165" w:rsidP="00D8461B">
      <w:pPr>
        <w:spacing w:after="240" w:line="276" w:lineRule="auto"/>
        <w:jc w:val="both"/>
        <w:rPr>
          <w:rFonts w:ascii="Verdana" w:hAnsi="Verdana"/>
          <w:sz w:val="18"/>
          <w:szCs w:val="18"/>
        </w:rPr>
      </w:pPr>
      <w:r w:rsidRPr="00166F55">
        <w:rPr>
          <w:rFonts w:ascii="Verdana" w:hAnsi="Verdana"/>
          <w:sz w:val="18"/>
          <w:szCs w:val="18"/>
        </w:rPr>
        <w:t>Zamawiający,</w:t>
      </w:r>
      <w:r w:rsidR="002C6A48" w:rsidRPr="00166F55">
        <w:rPr>
          <w:rFonts w:ascii="Verdana" w:hAnsi="Verdana"/>
          <w:sz w:val="18"/>
          <w:szCs w:val="18"/>
        </w:rPr>
        <w:t xml:space="preserve"> </w:t>
      </w:r>
      <w:r w:rsidR="002C6A48" w:rsidRPr="00166F55">
        <w:rPr>
          <w:rFonts w:ascii="Verdana" w:hAnsi="Verdana"/>
          <w:b/>
          <w:sz w:val="18"/>
          <w:szCs w:val="18"/>
        </w:rPr>
        <w:t>Akademia Górniczo-Hutnicza im. Stanisława Staszica w Krakowie</w:t>
      </w:r>
      <w:r w:rsidRPr="00166F55">
        <w:rPr>
          <w:rFonts w:ascii="Verdana" w:hAnsi="Verdana"/>
          <w:sz w:val="18"/>
          <w:szCs w:val="18"/>
        </w:rPr>
        <w:t xml:space="preserve"> działając na podstawie art. </w:t>
      </w:r>
      <w:r w:rsidR="00E74BC3" w:rsidRPr="00166F55">
        <w:rPr>
          <w:rFonts w:ascii="Verdana" w:hAnsi="Verdana"/>
          <w:sz w:val="18"/>
          <w:szCs w:val="18"/>
        </w:rPr>
        <w:t>284</w:t>
      </w:r>
      <w:r w:rsidRPr="00166F55">
        <w:rPr>
          <w:rFonts w:ascii="Verdana" w:hAnsi="Verdana"/>
          <w:sz w:val="18"/>
          <w:szCs w:val="18"/>
        </w:rPr>
        <w:t xml:space="preserve"> ust. </w:t>
      </w:r>
      <w:r w:rsidR="0029606A" w:rsidRPr="00166F55">
        <w:rPr>
          <w:rFonts w:ascii="Verdana" w:hAnsi="Verdana"/>
          <w:sz w:val="18"/>
          <w:szCs w:val="18"/>
        </w:rPr>
        <w:t>6</w:t>
      </w:r>
      <w:r w:rsidRPr="00166F55">
        <w:rPr>
          <w:rFonts w:ascii="Verdana" w:hAnsi="Verdana"/>
          <w:sz w:val="18"/>
          <w:szCs w:val="18"/>
        </w:rPr>
        <w:t xml:space="preserve"> ustawy z dnia </w:t>
      </w:r>
      <w:r w:rsidR="0029606A" w:rsidRPr="00166F55">
        <w:rPr>
          <w:rFonts w:ascii="Verdana" w:hAnsi="Verdana"/>
          <w:sz w:val="18"/>
          <w:szCs w:val="18"/>
        </w:rPr>
        <w:t>11</w:t>
      </w:r>
      <w:r w:rsidRPr="00166F55">
        <w:rPr>
          <w:rFonts w:ascii="Verdana" w:hAnsi="Verdana"/>
          <w:sz w:val="18"/>
          <w:szCs w:val="18"/>
        </w:rPr>
        <w:t xml:space="preserve"> </w:t>
      </w:r>
      <w:r w:rsidR="0029606A" w:rsidRPr="00166F55">
        <w:rPr>
          <w:rFonts w:ascii="Verdana" w:hAnsi="Verdana"/>
          <w:sz w:val="18"/>
          <w:szCs w:val="18"/>
        </w:rPr>
        <w:t xml:space="preserve">września </w:t>
      </w:r>
      <w:r w:rsidRPr="00166F55">
        <w:rPr>
          <w:rFonts w:ascii="Verdana" w:hAnsi="Verdana"/>
          <w:sz w:val="18"/>
          <w:szCs w:val="18"/>
        </w:rPr>
        <w:t>20</w:t>
      </w:r>
      <w:r w:rsidR="0029606A" w:rsidRPr="00166F55">
        <w:rPr>
          <w:rFonts w:ascii="Verdana" w:hAnsi="Verdana"/>
          <w:sz w:val="18"/>
          <w:szCs w:val="18"/>
        </w:rPr>
        <w:t>19</w:t>
      </w:r>
      <w:r w:rsidRPr="00166F55">
        <w:rPr>
          <w:rFonts w:ascii="Verdana" w:hAnsi="Verdana"/>
          <w:sz w:val="18"/>
          <w:szCs w:val="18"/>
        </w:rPr>
        <w:t xml:space="preserve"> r</w:t>
      </w:r>
      <w:r w:rsidR="0029606A" w:rsidRPr="00166F55">
        <w:rPr>
          <w:rFonts w:ascii="Verdana" w:hAnsi="Verdana"/>
          <w:sz w:val="18"/>
          <w:szCs w:val="18"/>
        </w:rPr>
        <w:t>.</w:t>
      </w:r>
      <w:r w:rsidRPr="00166F55">
        <w:rPr>
          <w:rFonts w:ascii="Verdana" w:hAnsi="Verdana"/>
          <w:sz w:val="18"/>
          <w:szCs w:val="18"/>
        </w:rPr>
        <w:t xml:space="preserve"> Prawo </w:t>
      </w:r>
      <w:r w:rsidR="0029606A" w:rsidRPr="00166F55">
        <w:rPr>
          <w:rFonts w:ascii="Verdana" w:hAnsi="Verdana"/>
          <w:sz w:val="18"/>
          <w:szCs w:val="18"/>
        </w:rPr>
        <w:t>z</w:t>
      </w:r>
      <w:r w:rsidRPr="00166F55">
        <w:rPr>
          <w:rFonts w:ascii="Verdana" w:hAnsi="Verdana"/>
          <w:sz w:val="18"/>
          <w:szCs w:val="18"/>
        </w:rPr>
        <w:t xml:space="preserve">amówień </w:t>
      </w:r>
      <w:r w:rsidR="0029606A" w:rsidRPr="00166F55">
        <w:rPr>
          <w:rFonts w:ascii="Verdana" w:hAnsi="Verdana"/>
          <w:sz w:val="18"/>
          <w:szCs w:val="18"/>
        </w:rPr>
        <w:t>p</w:t>
      </w:r>
      <w:r w:rsidRPr="00166F55">
        <w:rPr>
          <w:rFonts w:ascii="Verdana" w:hAnsi="Verdana"/>
          <w:sz w:val="18"/>
          <w:szCs w:val="18"/>
        </w:rPr>
        <w:t>ublicznych</w:t>
      </w:r>
      <w:r w:rsidR="00711222" w:rsidRPr="00166F55">
        <w:rPr>
          <w:rFonts w:ascii="Verdana" w:hAnsi="Verdana"/>
          <w:sz w:val="18"/>
          <w:szCs w:val="18"/>
        </w:rPr>
        <w:t xml:space="preserve"> </w:t>
      </w:r>
      <w:r w:rsidR="00864538" w:rsidRPr="00166F55">
        <w:rPr>
          <w:rFonts w:ascii="Verdana" w:hAnsi="Verdana"/>
          <w:sz w:val="18"/>
          <w:szCs w:val="18"/>
        </w:rPr>
        <w:t xml:space="preserve">(Dz.U.2024.1320 </w:t>
      </w:r>
      <w:proofErr w:type="spellStart"/>
      <w:r w:rsidR="00864538" w:rsidRPr="00166F55">
        <w:rPr>
          <w:rFonts w:ascii="Verdana" w:hAnsi="Verdana"/>
          <w:sz w:val="18"/>
          <w:szCs w:val="18"/>
        </w:rPr>
        <w:t>t.j</w:t>
      </w:r>
      <w:proofErr w:type="spellEnd"/>
      <w:r w:rsidR="00864538" w:rsidRPr="00166F55">
        <w:rPr>
          <w:rFonts w:ascii="Verdana" w:hAnsi="Verdana"/>
          <w:sz w:val="18"/>
          <w:szCs w:val="18"/>
        </w:rPr>
        <w:t xml:space="preserve">. ze zm.) </w:t>
      </w:r>
      <w:r w:rsidR="00E74BC3" w:rsidRPr="00166F55">
        <w:rPr>
          <w:rFonts w:ascii="Verdana" w:hAnsi="Verdana"/>
          <w:sz w:val="18"/>
          <w:szCs w:val="18"/>
        </w:rPr>
        <w:t>udostępnia</w:t>
      </w:r>
      <w:r w:rsidR="00BE7BFD" w:rsidRPr="00166F55">
        <w:rPr>
          <w:rFonts w:ascii="Verdana" w:hAnsi="Verdana"/>
          <w:sz w:val="18"/>
          <w:szCs w:val="18"/>
        </w:rPr>
        <w:t xml:space="preserve"> poniżej treść zapytań do S</w:t>
      </w:r>
      <w:r w:rsidR="0012774F" w:rsidRPr="00166F55">
        <w:rPr>
          <w:rFonts w:ascii="Verdana" w:hAnsi="Verdana"/>
          <w:sz w:val="18"/>
          <w:szCs w:val="18"/>
        </w:rPr>
        <w:t>pecyfikacji Warunków Zamówienia (</w:t>
      </w:r>
      <w:r w:rsidR="0012774F" w:rsidRPr="00166F55">
        <w:rPr>
          <w:rFonts w:ascii="Verdana" w:hAnsi="Verdana"/>
          <w:sz w:val="18"/>
          <w:szCs w:val="18"/>
          <w:lang w:eastAsia="ar-SA"/>
        </w:rPr>
        <w:t>zwanej dalej</w:t>
      </w:r>
      <w:r w:rsidR="0012774F" w:rsidRPr="00166F55">
        <w:rPr>
          <w:rFonts w:ascii="Verdana" w:hAnsi="Verdana"/>
          <w:b/>
          <w:sz w:val="18"/>
          <w:szCs w:val="18"/>
          <w:lang w:eastAsia="ar-SA"/>
        </w:rPr>
        <w:t xml:space="preserve"> </w:t>
      </w:r>
      <w:r w:rsidR="0012774F" w:rsidRPr="00166F55">
        <w:rPr>
          <w:rFonts w:ascii="Verdana" w:hAnsi="Verdana"/>
          <w:bCs/>
          <w:sz w:val="18"/>
          <w:szCs w:val="18"/>
          <w:lang w:eastAsia="ar-SA"/>
        </w:rPr>
        <w:t>”SWZ”)</w:t>
      </w:r>
      <w:r w:rsidR="00E74BC3" w:rsidRPr="00166F55">
        <w:rPr>
          <w:rFonts w:ascii="Verdana" w:hAnsi="Verdana"/>
          <w:bCs/>
          <w:sz w:val="18"/>
          <w:szCs w:val="18"/>
          <w:lang w:eastAsia="ar-SA"/>
        </w:rPr>
        <w:t xml:space="preserve"> </w:t>
      </w:r>
      <w:r w:rsidR="00E74BC3" w:rsidRPr="00166F55">
        <w:rPr>
          <w:rFonts w:ascii="Verdana" w:hAnsi="Verdana"/>
          <w:sz w:val="18"/>
          <w:szCs w:val="18"/>
        </w:rPr>
        <w:t>wraz z wyjaśnieniami</w:t>
      </w:r>
      <w:r w:rsidR="0012774F" w:rsidRPr="00166F55">
        <w:rPr>
          <w:rFonts w:ascii="Verdana" w:hAnsi="Verdana"/>
          <w:bCs/>
          <w:sz w:val="18"/>
          <w:szCs w:val="18"/>
          <w:lang w:eastAsia="ar-SA"/>
        </w:rPr>
        <w:t>:</w:t>
      </w:r>
    </w:p>
    <w:tbl>
      <w:tblPr>
        <w:tblW w:w="9356" w:type="dxa"/>
        <w:tblInd w:w="-34" w:type="dxa"/>
        <w:tblLook w:val="04A0" w:firstRow="1" w:lastRow="0" w:firstColumn="1" w:lastColumn="0" w:noHBand="0" w:noVBand="1"/>
      </w:tblPr>
      <w:tblGrid>
        <w:gridCol w:w="9356"/>
      </w:tblGrid>
      <w:tr w:rsidR="00FA7A64" w:rsidRPr="00166F55" w14:paraId="223A5866" w14:textId="77777777" w:rsidTr="005C725A">
        <w:tc>
          <w:tcPr>
            <w:tcW w:w="9356" w:type="dxa"/>
            <w:shd w:val="clear" w:color="auto" w:fill="auto"/>
          </w:tcPr>
          <w:p w14:paraId="57709A0D" w14:textId="027F0825" w:rsidR="00FA7A64" w:rsidRPr="00166F55" w:rsidRDefault="00FA7A64" w:rsidP="00EA0E35">
            <w:pPr>
              <w:spacing w:before="60" w:after="60"/>
              <w:ind w:right="-72"/>
              <w:rPr>
                <w:rFonts w:ascii="Verdana" w:hAnsi="Verdana"/>
                <w:b/>
                <w:bCs/>
                <w:sz w:val="18"/>
                <w:szCs w:val="18"/>
              </w:rPr>
            </w:pPr>
            <w:r w:rsidRPr="00166F55">
              <w:rPr>
                <w:rFonts w:ascii="Verdana" w:hAnsi="Verdana"/>
                <w:b/>
                <w:bCs/>
                <w:sz w:val="18"/>
                <w:szCs w:val="18"/>
              </w:rPr>
              <w:t xml:space="preserve">Treść zapytań </w:t>
            </w:r>
            <w:r w:rsidR="004B3459" w:rsidRPr="00166F55">
              <w:rPr>
                <w:rFonts w:ascii="Verdana" w:hAnsi="Verdana"/>
                <w:b/>
                <w:bCs/>
                <w:sz w:val="18"/>
                <w:szCs w:val="18"/>
              </w:rPr>
              <w:t xml:space="preserve">i odpowiedzi </w:t>
            </w:r>
            <w:r w:rsidRPr="00166F55">
              <w:rPr>
                <w:rFonts w:ascii="Verdana" w:hAnsi="Verdana"/>
                <w:b/>
                <w:bCs/>
                <w:sz w:val="18"/>
                <w:szCs w:val="18"/>
              </w:rPr>
              <w:t xml:space="preserve">brzmi następująco:  </w:t>
            </w:r>
          </w:p>
          <w:p w14:paraId="272777A0" w14:textId="77777777" w:rsidR="00EA0E35" w:rsidRPr="00166F55" w:rsidRDefault="00EA0E35" w:rsidP="00EA0E35">
            <w:pPr>
              <w:spacing w:after="160" w:line="256" w:lineRule="auto"/>
              <w:rPr>
                <w:rFonts w:ascii="Verdana" w:eastAsia="Calibri" w:hAnsi="Verdana"/>
                <w:b/>
                <w:bCs/>
                <w:sz w:val="18"/>
                <w:szCs w:val="18"/>
                <w:lang w:eastAsia="en-US"/>
              </w:rPr>
            </w:pPr>
            <w:r w:rsidRPr="00166F55">
              <w:rPr>
                <w:rFonts w:ascii="Verdana" w:eastAsia="Calibri" w:hAnsi="Verdana"/>
                <w:b/>
                <w:bCs/>
                <w:sz w:val="18"/>
                <w:szCs w:val="18"/>
                <w:lang w:eastAsia="en-US"/>
              </w:rPr>
              <w:t>Pytanie nr 1</w:t>
            </w:r>
          </w:p>
          <w:p w14:paraId="3024FF15" w14:textId="77777777" w:rsidR="00EA0E35" w:rsidRPr="00166F55" w:rsidRDefault="00EA0E35" w:rsidP="00EA0E35">
            <w:pPr>
              <w:spacing w:after="160" w:line="256" w:lineRule="auto"/>
              <w:jc w:val="both"/>
              <w:rPr>
                <w:rFonts w:ascii="Verdana" w:eastAsia="Calibri" w:hAnsi="Verdana"/>
                <w:sz w:val="18"/>
                <w:szCs w:val="18"/>
                <w:lang w:eastAsia="en-US"/>
              </w:rPr>
            </w:pPr>
            <w:r w:rsidRPr="00166F55">
              <w:rPr>
                <w:rFonts w:ascii="Verdana" w:eastAsia="Calibri" w:hAnsi="Verdana"/>
                <w:sz w:val="18"/>
                <w:szCs w:val="18"/>
                <w:lang w:eastAsia="en-US"/>
              </w:rPr>
              <w:t xml:space="preserve">W specyfikacji warunków zamówienia w punkcie 4 w opisie przedmiotu zamówienia Zamawiający napisał: </w:t>
            </w:r>
          </w:p>
          <w:p w14:paraId="165A86D2" w14:textId="77777777" w:rsidR="00EA0E35" w:rsidRPr="00166F55" w:rsidRDefault="00EA0E35" w:rsidP="00EA0E35">
            <w:pPr>
              <w:spacing w:after="160" w:line="256" w:lineRule="auto"/>
              <w:jc w:val="both"/>
              <w:rPr>
                <w:rFonts w:ascii="Verdana" w:eastAsia="Calibri" w:hAnsi="Verdana"/>
                <w:i/>
                <w:iCs/>
                <w:sz w:val="18"/>
                <w:szCs w:val="18"/>
                <w:lang w:eastAsia="en-US"/>
              </w:rPr>
            </w:pPr>
            <w:r w:rsidRPr="00166F55">
              <w:rPr>
                <w:rFonts w:ascii="Verdana" w:eastAsia="Calibri" w:hAnsi="Verdana"/>
                <w:i/>
                <w:iCs/>
                <w:sz w:val="18"/>
                <w:szCs w:val="18"/>
                <w:lang w:eastAsia="en-US"/>
              </w:rPr>
              <w:t xml:space="preserve">„Układ pozwalający na prowadzenie jednościowych eksperymentów mechanicznych polegających na kompresji, rozciąganiu, pomiarze twardości oraz trójpunktowym zginaniu próbek.” </w:t>
            </w:r>
          </w:p>
          <w:p w14:paraId="29F2F6FD" w14:textId="77777777" w:rsidR="00EA0E35" w:rsidRPr="00166F55" w:rsidRDefault="00EA0E35" w:rsidP="00EA0E35">
            <w:pPr>
              <w:spacing w:after="160" w:line="256" w:lineRule="auto"/>
              <w:jc w:val="both"/>
              <w:rPr>
                <w:rFonts w:ascii="Verdana" w:eastAsia="Calibri" w:hAnsi="Verdana"/>
                <w:sz w:val="18"/>
                <w:szCs w:val="18"/>
                <w:lang w:eastAsia="en-US"/>
              </w:rPr>
            </w:pPr>
            <w:r w:rsidRPr="00166F55">
              <w:rPr>
                <w:rFonts w:ascii="Verdana" w:eastAsia="Calibri" w:hAnsi="Verdana"/>
                <w:sz w:val="18"/>
                <w:szCs w:val="18"/>
                <w:lang w:eastAsia="en-US"/>
              </w:rPr>
              <w:t>Czy Zamawiający wyrazi zgodę na zmianę tego zapisu na następujący:</w:t>
            </w:r>
          </w:p>
          <w:p w14:paraId="68FA1370" w14:textId="77777777" w:rsidR="00EA0E35" w:rsidRPr="00166F55" w:rsidRDefault="00EA0E35" w:rsidP="00EA0E35">
            <w:pPr>
              <w:spacing w:after="160" w:line="256" w:lineRule="auto"/>
              <w:jc w:val="both"/>
              <w:rPr>
                <w:rFonts w:ascii="Verdana" w:eastAsia="Calibri" w:hAnsi="Verdana"/>
                <w:sz w:val="18"/>
                <w:szCs w:val="18"/>
                <w:lang w:eastAsia="en-US"/>
              </w:rPr>
            </w:pPr>
            <w:r w:rsidRPr="00166F55">
              <w:rPr>
                <w:rFonts w:ascii="Verdana" w:eastAsia="Calibri" w:hAnsi="Verdana"/>
                <w:sz w:val="18"/>
                <w:szCs w:val="18"/>
                <w:lang w:eastAsia="en-US"/>
              </w:rPr>
              <w:t>Układ pozwalający na prowadzenie ilościowych eksperymentów mechanicznych polegających na kompresji, rozciąganiu, pomiarze twardości oraz trójpunktowym zginaniu próbek.</w:t>
            </w:r>
          </w:p>
          <w:p w14:paraId="5CC88D1F" w14:textId="2D176D9E" w:rsidR="00EA0E35" w:rsidRDefault="00EA0E35" w:rsidP="00EA0E35">
            <w:pPr>
              <w:spacing w:after="160" w:line="256" w:lineRule="auto"/>
              <w:jc w:val="both"/>
              <w:rPr>
                <w:rFonts w:ascii="Verdana" w:eastAsia="Calibri" w:hAnsi="Verdana"/>
                <w:i/>
                <w:iCs/>
                <w:color w:val="4472C4"/>
                <w:sz w:val="18"/>
                <w:szCs w:val="18"/>
                <w:lang w:eastAsia="en-US"/>
              </w:rPr>
            </w:pPr>
            <w:r w:rsidRPr="00166F55">
              <w:rPr>
                <w:rFonts w:ascii="Verdana" w:eastAsia="Calibri" w:hAnsi="Verdana"/>
                <w:i/>
                <w:iCs/>
                <w:color w:val="4472C4"/>
                <w:sz w:val="18"/>
                <w:szCs w:val="18"/>
                <w:lang w:eastAsia="en-US"/>
              </w:rPr>
              <w:t>Zamawiający wyraża zgodę na proponowaną zmianę.</w:t>
            </w:r>
          </w:p>
          <w:p w14:paraId="1E477262" w14:textId="77777777" w:rsidR="00CB6FF9" w:rsidRPr="00166F55" w:rsidRDefault="00CB6FF9" w:rsidP="00CB6FF9">
            <w:pPr>
              <w:spacing w:after="160" w:line="256" w:lineRule="auto"/>
              <w:jc w:val="both"/>
              <w:rPr>
                <w:rFonts w:ascii="Verdana" w:eastAsia="Calibri" w:hAnsi="Verdana"/>
                <w:i/>
                <w:iCs/>
                <w:color w:val="4472C4"/>
                <w:sz w:val="18"/>
                <w:szCs w:val="18"/>
                <w:lang w:eastAsia="en-US"/>
              </w:rPr>
            </w:pPr>
            <w:r w:rsidRPr="00166F55">
              <w:rPr>
                <w:rFonts w:ascii="Verdana" w:eastAsia="Calibri" w:hAnsi="Verdana"/>
                <w:i/>
                <w:iCs/>
                <w:color w:val="4472C4"/>
                <w:sz w:val="18"/>
                <w:szCs w:val="18"/>
                <w:lang w:eastAsia="en-US"/>
              </w:rPr>
              <w:t>W związku z powyższym Zamawiający zmienia SWZ w następujący sposób:</w:t>
            </w:r>
          </w:p>
          <w:p w14:paraId="35FBE654" w14:textId="77777777" w:rsidR="00CB6FF9" w:rsidRPr="00166F55" w:rsidRDefault="00CB6FF9" w:rsidP="00CB6FF9">
            <w:pPr>
              <w:spacing w:after="160" w:line="256" w:lineRule="auto"/>
              <w:jc w:val="both"/>
              <w:rPr>
                <w:rFonts w:ascii="Verdana" w:eastAsia="Calibri" w:hAnsi="Verdana"/>
                <w:i/>
                <w:iCs/>
                <w:color w:val="4472C4"/>
                <w:sz w:val="18"/>
                <w:szCs w:val="18"/>
                <w:lang w:eastAsia="en-US"/>
              </w:rPr>
            </w:pPr>
            <w:r w:rsidRPr="00166F55">
              <w:rPr>
                <w:rFonts w:ascii="Verdana" w:eastAsia="Calibri" w:hAnsi="Verdana"/>
                <w:i/>
                <w:iCs/>
                <w:color w:val="4472C4"/>
                <w:sz w:val="18"/>
                <w:szCs w:val="18"/>
                <w:lang w:eastAsia="en-US"/>
              </w:rPr>
              <w:t>W pkt. 4.1. SWZ jest:</w:t>
            </w:r>
          </w:p>
          <w:p w14:paraId="3F1EDE6B" w14:textId="5C7FD73F" w:rsidR="00CB6FF9" w:rsidRPr="00CB6FF9" w:rsidRDefault="00CB6FF9" w:rsidP="00EA0E35">
            <w:pPr>
              <w:spacing w:after="160" w:line="256" w:lineRule="auto"/>
              <w:jc w:val="both"/>
              <w:rPr>
                <w:rFonts w:ascii="Verdana" w:eastAsia="Calibri" w:hAnsi="Verdana"/>
                <w:i/>
                <w:iCs/>
                <w:color w:val="4472C4"/>
                <w:sz w:val="18"/>
                <w:szCs w:val="18"/>
                <w:lang w:eastAsia="en-US"/>
              </w:rPr>
            </w:pPr>
            <w:r w:rsidRPr="00CB6FF9">
              <w:rPr>
                <w:rFonts w:ascii="Verdana" w:eastAsia="Calibri" w:hAnsi="Verdana"/>
                <w:i/>
                <w:iCs/>
                <w:color w:val="4472C4"/>
                <w:sz w:val="18"/>
                <w:szCs w:val="18"/>
                <w:lang w:eastAsia="en-US"/>
              </w:rPr>
              <w:t>Układ pozwalający na prowadzenie jednościowych eksperymentów mechanicznych polegających na kompresji, rozciąganiu, pomiarze twardości oraz trójpunktowym zginaniu próbek</w:t>
            </w:r>
            <w:r>
              <w:rPr>
                <w:rFonts w:ascii="Verdana" w:eastAsia="Calibri" w:hAnsi="Verdana"/>
                <w:i/>
                <w:iCs/>
                <w:color w:val="4472C4"/>
                <w:sz w:val="18"/>
                <w:szCs w:val="18"/>
                <w:lang w:eastAsia="en-US"/>
              </w:rPr>
              <w:t>.</w:t>
            </w:r>
          </w:p>
          <w:p w14:paraId="30C4C393" w14:textId="77777777" w:rsidR="00CB6FF9" w:rsidRPr="00166F55" w:rsidRDefault="00CB6FF9" w:rsidP="00CB6FF9">
            <w:pPr>
              <w:spacing w:after="160" w:line="256" w:lineRule="auto"/>
              <w:jc w:val="both"/>
              <w:rPr>
                <w:rFonts w:ascii="Verdana" w:eastAsia="Calibri" w:hAnsi="Verdana"/>
                <w:i/>
                <w:iCs/>
                <w:color w:val="4472C4"/>
                <w:sz w:val="18"/>
                <w:szCs w:val="18"/>
                <w:lang w:eastAsia="en-US"/>
              </w:rPr>
            </w:pPr>
            <w:r w:rsidRPr="00166F55">
              <w:rPr>
                <w:rFonts w:ascii="Verdana" w:eastAsia="Calibri" w:hAnsi="Verdana"/>
                <w:i/>
                <w:iCs/>
                <w:color w:val="4472C4"/>
                <w:sz w:val="18"/>
                <w:szCs w:val="18"/>
                <w:lang w:eastAsia="en-US"/>
              </w:rPr>
              <w:t>Powyższy zapis otrzymuje nowe brzmienie:</w:t>
            </w:r>
          </w:p>
          <w:p w14:paraId="1D887AD4" w14:textId="6BD4C469" w:rsidR="00CB6FF9" w:rsidRPr="00166F55" w:rsidRDefault="00CB6FF9" w:rsidP="00EA0E35">
            <w:pPr>
              <w:spacing w:after="160" w:line="256" w:lineRule="auto"/>
              <w:jc w:val="both"/>
              <w:rPr>
                <w:rFonts w:ascii="Verdana" w:eastAsia="Calibri" w:hAnsi="Verdana"/>
                <w:i/>
                <w:iCs/>
                <w:color w:val="4472C4"/>
                <w:sz w:val="18"/>
                <w:szCs w:val="18"/>
                <w:lang w:eastAsia="en-US"/>
              </w:rPr>
            </w:pPr>
            <w:r w:rsidRPr="00CB6FF9">
              <w:rPr>
                <w:rFonts w:ascii="Verdana" w:eastAsia="Calibri" w:hAnsi="Verdana"/>
                <w:i/>
                <w:iCs/>
                <w:color w:val="4472C4"/>
                <w:sz w:val="18"/>
                <w:szCs w:val="18"/>
                <w:lang w:eastAsia="en-US"/>
              </w:rPr>
              <w:t>Układ pozwalający na prowadzenie ilościowych eksperymentów mechanicznych polegających na kompresji, rozciąganiu, pomiarze twardości oraz trójpunktowym zginaniu próbek.</w:t>
            </w:r>
          </w:p>
          <w:p w14:paraId="14DACB83" w14:textId="77777777" w:rsidR="00EA0E35" w:rsidRPr="00166F55" w:rsidRDefault="00EA0E35" w:rsidP="00EA0E35">
            <w:pPr>
              <w:spacing w:after="160" w:line="256" w:lineRule="auto"/>
              <w:rPr>
                <w:rFonts w:ascii="Verdana" w:eastAsia="Calibri" w:hAnsi="Verdana"/>
                <w:b/>
                <w:bCs/>
                <w:sz w:val="18"/>
                <w:szCs w:val="18"/>
                <w:lang w:eastAsia="en-US"/>
              </w:rPr>
            </w:pPr>
            <w:r w:rsidRPr="00166F55">
              <w:rPr>
                <w:rFonts w:ascii="Verdana" w:eastAsia="Calibri" w:hAnsi="Verdana"/>
                <w:b/>
                <w:bCs/>
                <w:sz w:val="18"/>
                <w:szCs w:val="18"/>
                <w:lang w:eastAsia="en-US"/>
              </w:rPr>
              <w:t>Pytanie nr 2</w:t>
            </w:r>
          </w:p>
          <w:p w14:paraId="28BE0DA0" w14:textId="77777777" w:rsidR="00EA0E35" w:rsidRPr="00166F55" w:rsidRDefault="00EA0E35" w:rsidP="00EA0E35">
            <w:pPr>
              <w:spacing w:after="160" w:line="256" w:lineRule="auto"/>
              <w:jc w:val="both"/>
              <w:rPr>
                <w:rFonts w:ascii="Verdana" w:eastAsia="Calibri" w:hAnsi="Verdana"/>
                <w:sz w:val="18"/>
                <w:szCs w:val="18"/>
                <w:lang w:eastAsia="en-US"/>
              </w:rPr>
            </w:pPr>
            <w:r w:rsidRPr="00166F55">
              <w:rPr>
                <w:rFonts w:ascii="Verdana" w:eastAsia="Calibri" w:hAnsi="Verdana"/>
                <w:sz w:val="18"/>
                <w:szCs w:val="18"/>
                <w:lang w:eastAsia="en-US"/>
              </w:rPr>
              <w:t>W specyfikacji warunków zamówienia w punkcie 4 w opisie przedmiotu zamówienia znajduje się następujący zapis –</w:t>
            </w:r>
          </w:p>
          <w:p w14:paraId="1E1D6CF9" w14:textId="77777777" w:rsidR="00EA0E35" w:rsidRPr="00166F55" w:rsidRDefault="00EA0E35" w:rsidP="00EA0E35">
            <w:pPr>
              <w:spacing w:after="160" w:line="256" w:lineRule="auto"/>
              <w:jc w:val="both"/>
              <w:rPr>
                <w:rFonts w:ascii="Verdana" w:eastAsia="Calibri" w:hAnsi="Verdana"/>
                <w:sz w:val="18"/>
                <w:szCs w:val="18"/>
                <w:lang w:eastAsia="en-US"/>
              </w:rPr>
            </w:pPr>
            <w:r w:rsidRPr="00166F55">
              <w:rPr>
                <w:rFonts w:ascii="Verdana" w:eastAsia="Calibri" w:hAnsi="Verdana"/>
                <w:sz w:val="18"/>
                <w:szCs w:val="18"/>
                <w:lang w:eastAsia="en-US"/>
              </w:rPr>
              <w:t xml:space="preserve">„System powinien posiadać układ do akwizycji danych z ekranem 15” z zainstalowanym oprogramowaniem producenta” </w:t>
            </w:r>
          </w:p>
          <w:p w14:paraId="69EA489F" w14:textId="77777777" w:rsidR="00EA0E35" w:rsidRPr="00166F55" w:rsidRDefault="00EA0E35" w:rsidP="00EA0E35">
            <w:pPr>
              <w:spacing w:after="160" w:line="256" w:lineRule="auto"/>
              <w:jc w:val="both"/>
              <w:rPr>
                <w:rFonts w:ascii="Verdana" w:eastAsia="Calibri" w:hAnsi="Verdana"/>
                <w:sz w:val="18"/>
                <w:szCs w:val="18"/>
                <w:lang w:eastAsia="en-US"/>
              </w:rPr>
            </w:pPr>
            <w:r w:rsidRPr="00166F55">
              <w:rPr>
                <w:rFonts w:ascii="Verdana" w:eastAsia="Calibri" w:hAnsi="Verdana"/>
                <w:sz w:val="18"/>
                <w:szCs w:val="18"/>
                <w:lang w:eastAsia="en-US"/>
              </w:rPr>
              <w:lastRenderedPageBreak/>
              <w:t>Czy Zamawiający dopuści ekran o wielkości 25’’?</w:t>
            </w:r>
          </w:p>
          <w:p w14:paraId="462D2DD8" w14:textId="49EF7753" w:rsidR="00EA0E35" w:rsidRPr="00166F55" w:rsidRDefault="00EA0E35" w:rsidP="00EA0E35">
            <w:pPr>
              <w:spacing w:after="160" w:line="256" w:lineRule="auto"/>
              <w:jc w:val="both"/>
              <w:rPr>
                <w:rFonts w:ascii="Verdana" w:eastAsia="Calibri" w:hAnsi="Verdana"/>
                <w:i/>
                <w:iCs/>
                <w:color w:val="4472C4"/>
                <w:sz w:val="18"/>
                <w:szCs w:val="18"/>
                <w:lang w:eastAsia="en-US"/>
              </w:rPr>
            </w:pPr>
            <w:r w:rsidRPr="00166F55">
              <w:rPr>
                <w:rFonts w:ascii="Verdana" w:eastAsia="Calibri" w:hAnsi="Verdana"/>
                <w:i/>
                <w:iCs/>
                <w:color w:val="4472C4"/>
                <w:sz w:val="18"/>
                <w:szCs w:val="18"/>
                <w:lang w:eastAsia="en-US"/>
              </w:rPr>
              <w:t>Zamawiający wyraża zgodę na dopuszczenie większego ekranu.</w:t>
            </w:r>
          </w:p>
          <w:p w14:paraId="744C0AE6" w14:textId="586B8F06" w:rsidR="00DA2CEE" w:rsidRPr="00166F55" w:rsidRDefault="00DA2CEE" w:rsidP="00EA0E35">
            <w:pPr>
              <w:spacing w:after="160" w:line="256" w:lineRule="auto"/>
              <w:jc w:val="both"/>
              <w:rPr>
                <w:rFonts w:ascii="Verdana" w:eastAsia="Calibri" w:hAnsi="Verdana"/>
                <w:i/>
                <w:iCs/>
                <w:color w:val="4472C4"/>
                <w:sz w:val="18"/>
                <w:szCs w:val="18"/>
                <w:lang w:eastAsia="en-US"/>
              </w:rPr>
            </w:pPr>
            <w:r w:rsidRPr="00166F55">
              <w:rPr>
                <w:rFonts w:ascii="Verdana" w:eastAsia="Calibri" w:hAnsi="Verdana"/>
                <w:i/>
                <w:iCs/>
                <w:color w:val="4472C4"/>
                <w:sz w:val="18"/>
                <w:szCs w:val="18"/>
                <w:lang w:eastAsia="en-US"/>
              </w:rPr>
              <w:t>W związku z powyższym Zamawiający zmienia SWZ w następujący sposób:</w:t>
            </w:r>
          </w:p>
          <w:p w14:paraId="7F7E7964" w14:textId="1E7BA291" w:rsidR="00DA2CEE" w:rsidRPr="00166F55" w:rsidRDefault="00DA2CEE" w:rsidP="00EA0E35">
            <w:pPr>
              <w:spacing w:after="160" w:line="256" w:lineRule="auto"/>
              <w:jc w:val="both"/>
              <w:rPr>
                <w:rFonts w:ascii="Verdana" w:eastAsia="Calibri" w:hAnsi="Verdana"/>
                <w:i/>
                <w:iCs/>
                <w:color w:val="4472C4"/>
                <w:sz w:val="18"/>
                <w:szCs w:val="18"/>
                <w:lang w:eastAsia="en-US"/>
              </w:rPr>
            </w:pPr>
            <w:r w:rsidRPr="00166F55">
              <w:rPr>
                <w:rFonts w:ascii="Verdana" w:eastAsia="Calibri" w:hAnsi="Verdana"/>
                <w:i/>
                <w:iCs/>
                <w:color w:val="4472C4"/>
                <w:sz w:val="18"/>
                <w:szCs w:val="18"/>
                <w:lang w:eastAsia="en-US"/>
              </w:rPr>
              <w:t>W pkt. 4.1. SWZ jest:</w:t>
            </w:r>
          </w:p>
          <w:p w14:paraId="29757633" w14:textId="77777777" w:rsidR="00DA2CEE" w:rsidRPr="00166F55" w:rsidRDefault="00DA2CEE" w:rsidP="00DA2CEE">
            <w:pPr>
              <w:spacing w:after="160" w:line="256" w:lineRule="auto"/>
              <w:jc w:val="both"/>
              <w:rPr>
                <w:rFonts w:ascii="Verdana" w:eastAsia="Calibri" w:hAnsi="Verdana"/>
                <w:i/>
                <w:iCs/>
                <w:color w:val="4472C4"/>
                <w:sz w:val="18"/>
                <w:szCs w:val="18"/>
                <w:lang w:eastAsia="en-US"/>
              </w:rPr>
            </w:pPr>
            <w:r w:rsidRPr="00166F55">
              <w:rPr>
                <w:rFonts w:ascii="Verdana" w:eastAsia="Calibri" w:hAnsi="Verdana"/>
                <w:i/>
                <w:iCs/>
                <w:color w:val="4472C4"/>
                <w:sz w:val="18"/>
                <w:szCs w:val="18"/>
                <w:lang w:eastAsia="en-US"/>
              </w:rPr>
              <w:t xml:space="preserve">„System powinien posiadać układ do akwizycji danych z ekranem 15” z zainstalowanym oprogramowaniem producenta” </w:t>
            </w:r>
          </w:p>
          <w:p w14:paraId="4B2558FE" w14:textId="21B0EB4C" w:rsidR="00DA2CEE" w:rsidRPr="00166F55" w:rsidRDefault="00DA2CEE" w:rsidP="00DA2CEE">
            <w:pPr>
              <w:spacing w:after="160" w:line="256" w:lineRule="auto"/>
              <w:jc w:val="both"/>
              <w:rPr>
                <w:rFonts w:ascii="Verdana" w:eastAsia="Calibri" w:hAnsi="Verdana"/>
                <w:i/>
                <w:iCs/>
                <w:color w:val="4472C4"/>
                <w:sz w:val="18"/>
                <w:szCs w:val="18"/>
                <w:lang w:eastAsia="en-US"/>
              </w:rPr>
            </w:pPr>
            <w:r w:rsidRPr="00166F55">
              <w:rPr>
                <w:rFonts w:ascii="Verdana" w:eastAsia="Calibri" w:hAnsi="Verdana"/>
                <w:i/>
                <w:iCs/>
                <w:color w:val="4472C4"/>
                <w:sz w:val="18"/>
                <w:szCs w:val="18"/>
                <w:lang w:eastAsia="en-US"/>
              </w:rPr>
              <w:t>Powyższy zapis otrzymuje nowe brzmienie:</w:t>
            </w:r>
          </w:p>
          <w:p w14:paraId="28217FFF" w14:textId="3F3FDD2E" w:rsidR="00DA2CEE" w:rsidRPr="00166F55" w:rsidRDefault="00DA2CEE" w:rsidP="00EA0E35">
            <w:pPr>
              <w:spacing w:after="160" w:line="256" w:lineRule="auto"/>
              <w:jc w:val="both"/>
              <w:rPr>
                <w:rFonts w:ascii="Verdana" w:eastAsia="Calibri" w:hAnsi="Verdana"/>
                <w:i/>
                <w:iCs/>
                <w:color w:val="4472C4"/>
                <w:sz w:val="18"/>
                <w:szCs w:val="18"/>
                <w:lang w:eastAsia="en-US"/>
              </w:rPr>
            </w:pPr>
            <w:r w:rsidRPr="00166F55">
              <w:rPr>
                <w:rFonts w:ascii="Verdana" w:eastAsia="Calibri" w:hAnsi="Verdana"/>
                <w:i/>
                <w:iCs/>
                <w:color w:val="4472C4"/>
                <w:sz w:val="18"/>
                <w:szCs w:val="18"/>
                <w:lang w:eastAsia="en-US"/>
              </w:rPr>
              <w:t xml:space="preserve">„System powinien posiadać układ do akwizycji danych z ekranem 25” z zainstalowanym oprogramowaniem producenta” </w:t>
            </w:r>
          </w:p>
          <w:p w14:paraId="4E448ACA" w14:textId="77777777" w:rsidR="00EA0E35" w:rsidRPr="00166F55" w:rsidRDefault="00EA0E35" w:rsidP="00EA0E35">
            <w:pPr>
              <w:spacing w:after="160" w:line="256" w:lineRule="auto"/>
              <w:rPr>
                <w:rFonts w:ascii="Verdana" w:eastAsia="Calibri" w:hAnsi="Verdana"/>
                <w:b/>
                <w:bCs/>
                <w:sz w:val="18"/>
                <w:szCs w:val="18"/>
                <w:lang w:eastAsia="en-US"/>
              </w:rPr>
            </w:pPr>
            <w:r w:rsidRPr="00166F55">
              <w:rPr>
                <w:rFonts w:ascii="Verdana" w:eastAsia="Calibri" w:hAnsi="Verdana"/>
                <w:b/>
                <w:bCs/>
                <w:sz w:val="18"/>
                <w:szCs w:val="18"/>
                <w:lang w:eastAsia="en-US"/>
              </w:rPr>
              <w:t>Pytanie nr 3 dot. § 8 ust. 5 pkt d) Wzoru umowy</w:t>
            </w:r>
          </w:p>
          <w:p w14:paraId="368D40A0" w14:textId="77777777" w:rsidR="00EA0E35" w:rsidRPr="00166F55" w:rsidRDefault="00EA0E35" w:rsidP="00EA0E35">
            <w:pPr>
              <w:spacing w:after="160" w:line="256" w:lineRule="auto"/>
              <w:jc w:val="both"/>
              <w:rPr>
                <w:rFonts w:ascii="Verdana" w:eastAsia="Calibri" w:hAnsi="Verdana"/>
                <w:sz w:val="18"/>
                <w:szCs w:val="18"/>
                <w:lang w:eastAsia="en-US"/>
              </w:rPr>
            </w:pPr>
            <w:r w:rsidRPr="00166F55">
              <w:rPr>
                <w:rFonts w:ascii="Verdana" w:eastAsia="Calibri" w:hAnsi="Verdana"/>
                <w:sz w:val="18"/>
                <w:szCs w:val="18"/>
                <w:lang w:eastAsia="en-US"/>
              </w:rPr>
              <w:t>Czy Zamawiający wyrazi zgodę na zmianę zapisu § 8 ust. 5 pkt d) z następującego zapisu:</w:t>
            </w:r>
          </w:p>
          <w:p w14:paraId="63F4FA69" w14:textId="77777777" w:rsidR="00EA0E35" w:rsidRPr="00166F55" w:rsidRDefault="00EA0E35" w:rsidP="00EA0E35">
            <w:pPr>
              <w:tabs>
                <w:tab w:val="left" w:pos="314"/>
              </w:tabs>
              <w:spacing w:after="160" w:line="256" w:lineRule="auto"/>
              <w:jc w:val="both"/>
              <w:rPr>
                <w:rFonts w:ascii="Verdana" w:eastAsia="Calibri" w:hAnsi="Verdana"/>
                <w:i/>
                <w:iCs/>
                <w:sz w:val="18"/>
                <w:szCs w:val="18"/>
                <w:lang w:eastAsia="en-US"/>
              </w:rPr>
            </w:pPr>
            <w:r w:rsidRPr="00166F55">
              <w:rPr>
                <w:rFonts w:ascii="Verdana" w:eastAsia="Calibri" w:hAnsi="Verdana"/>
                <w:i/>
                <w:iCs/>
                <w:sz w:val="18"/>
                <w:szCs w:val="18"/>
                <w:lang w:eastAsia="en-US"/>
              </w:rPr>
              <w:t>„d)</w:t>
            </w:r>
            <w:r w:rsidRPr="00166F55">
              <w:rPr>
                <w:rFonts w:ascii="Verdana" w:eastAsia="Calibri" w:hAnsi="Verdana"/>
                <w:i/>
                <w:iCs/>
                <w:sz w:val="18"/>
                <w:szCs w:val="18"/>
                <w:lang w:eastAsia="en-US"/>
              </w:rPr>
              <w:tab/>
              <w:t>Czas reakcji na zgłoszenie usterki nie może być dłuższy niż 5 dni roboczych od momentu zgłoszenia, czas naprawy nie dłuższy niż 14 dni roboczych od momentu zgłoszenia.”</w:t>
            </w:r>
          </w:p>
          <w:p w14:paraId="48378881" w14:textId="77777777" w:rsidR="00EA0E35" w:rsidRPr="00166F55" w:rsidRDefault="00EA0E35" w:rsidP="00EA0E35">
            <w:pPr>
              <w:spacing w:after="160" w:line="256" w:lineRule="auto"/>
              <w:jc w:val="both"/>
              <w:rPr>
                <w:rFonts w:ascii="Verdana" w:eastAsia="Calibri" w:hAnsi="Verdana"/>
                <w:sz w:val="18"/>
                <w:szCs w:val="18"/>
                <w:lang w:eastAsia="en-US"/>
              </w:rPr>
            </w:pPr>
            <w:r w:rsidRPr="00166F55">
              <w:rPr>
                <w:rFonts w:ascii="Verdana" w:eastAsia="Calibri" w:hAnsi="Verdana"/>
                <w:sz w:val="18"/>
                <w:szCs w:val="18"/>
                <w:lang w:eastAsia="en-US"/>
              </w:rPr>
              <w:t xml:space="preserve">na następujący zapis: </w:t>
            </w:r>
          </w:p>
          <w:p w14:paraId="157C8818" w14:textId="77777777" w:rsidR="00EA0E35" w:rsidRPr="00166F55" w:rsidRDefault="00EA0E35" w:rsidP="00EA0E35">
            <w:pPr>
              <w:tabs>
                <w:tab w:val="left" w:pos="314"/>
              </w:tabs>
              <w:spacing w:after="160" w:line="256" w:lineRule="auto"/>
              <w:jc w:val="both"/>
              <w:rPr>
                <w:rFonts w:ascii="Verdana" w:eastAsia="Calibri" w:hAnsi="Verdana"/>
                <w:sz w:val="18"/>
                <w:szCs w:val="18"/>
                <w:lang w:eastAsia="en-US"/>
              </w:rPr>
            </w:pPr>
            <w:r w:rsidRPr="00166F55">
              <w:rPr>
                <w:rFonts w:ascii="Verdana" w:eastAsia="Calibri" w:hAnsi="Verdana"/>
                <w:sz w:val="18"/>
                <w:szCs w:val="18"/>
                <w:lang w:eastAsia="en-US"/>
              </w:rPr>
              <w:t>d)</w:t>
            </w:r>
            <w:r w:rsidRPr="00166F55">
              <w:rPr>
                <w:rFonts w:ascii="Verdana" w:eastAsia="Calibri" w:hAnsi="Verdana"/>
                <w:sz w:val="18"/>
                <w:szCs w:val="18"/>
                <w:lang w:eastAsia="en-US"/>
              </w:rPr>
              <w:tab/>
              <w:t>Czas reakcji na zgłoszenie usterki nie może być dłuższy niż 5 dni roboczych od momentu zgłoszenia, czas naprawy nie dłuższy niż 14 dni roboczych od momentu zgłoszenia, a w przypadku konieczności sprowadzenia części zamiennych z zagranicy nie dłuższy niż 20 dni roboczych.</w:t>
            </w:r>
          </w:p>
          <w:p w14:paraId="24931B86" w14:textId="02C195A1" w:rsidR="00EA0E35" w:rsidRPr="00166F55" w:rsidRDefault="00EA0E35" w:rsidP="00EA0E35">
            <w:pPr>
              <w:spacing w:after="160" w:line="256" w:lineRule="auto"/>
              <w:jc w:val="both"/>
              <w:rPr>
                <w:rFonts w:ascii="Verdana" w:eastAsia="Calibri" w:hAnsi="Verdana"/>
                <w:i/>
                <w:iCs/>
                <w:color w:val="4472C4"/>
                <w:sz w:val="18"/>
                <w:szCs w:val="18"/>
                <w:lang w:eastAsia="en-US"/>
              </w:rPr>
            </w:pPr>
            <w:r w:rsidRPr="00166F55">
              <w:rPr>
                <w:rFonts w:ascii="Verdana" w:eastAsia="Calibri" w:hAnsi="Verdana"/>
                <w:i/>
                <w:iCs/>
                <w:color w:val="4472C4"/>
                <w:sz w:val="18"/>
                <w:szCs w:val="18"/>
                <w:lang w:eastAsia="en-US"/>
              </w:rPr>
              <w:t>Zamawiający wyraża zgodę.</w:t>
            </w:r>
          </w:p>
          <w:p w14:paraId="3A93B594" w14:textId="77777777" w:rsidR="00EA0E35" w:rsidRPr="00166F55" w:rsidRDefault="00EA0E35" w:rsidP="00EA0E35">
            <w:pPr>
              <w:spacing w:after="160" w:line="256" w:lineRule="auto"/>
              <w:rPr>
                <w:rFonts w:ascii="Verdana" w:eastAsia="Calibri" w:hAnsi="Verdana"/>
                <w:b/>
                <w:bCs/>
                <w:sz w:val="18"/>
                <w:szCs w:val="18"/>
                <w:lang w:eastAsia="en-US"/>
              </w:rPr>
            </w:pPr>
            <w:r w:rsidRPr="00166F55">
              <w:rPr>
                <w:rFonts w:ascii="Verdana" w:eastAsia="Calibri" w:hAnsi="Verdana"/>
                <w:b/>
                <w:bCs/>
                <w:sz w:val="18"/>
                <w:szCs w:val="18"/>
                <w:lang w:eastAsia="en-US"/>
              </w:rPr>
              <w:t>Pytanie nr 4 dot. § 8 ust. 5 pkt g) Wzoru umowy</w:t>
            </w:r>
          </w:p>
          <w:p w14:paraId="4FA9B6B2" w14:textId="77777777" w:rsidR="00EA0E35" w:rsidRPr="00166F55" w:rsidRDefault="00EA0E35" w:rsidP="00EA0E35">
            <w:pPr>
              <w:spacing w:after="160" w:line="256" w:lineRule="auto"/>
              <w:rPr>
                <w:rFonts w:ascii="Verdana" w:eastAsia="Calibri" w:hAnsi="Verdana"/>
                <w:sz w:val="18"/>
                <w:szCs w:val="18"/>
                <w:lang w:eastAsia="en-US"/>
              </w:rPr>
            </w:pPr>
            <w:r w:rsidRPr="00166F55">
              <w:rPr>
                <w:rFonts w:ascii="Verdana" w:eastAsia="Calibri" w:hAnsi="Verdana"/>
                <w:sz w:val="18"/>
                <w:szCs w:val="18"/>
                <w:lang w:eastAsia="en-US"/>
              </w:rPr>
              <w:t>Wnioskujemy o usunięcie zapisu § 8 ust. 5 pkt g) :</w:t>
            </w:r>
          </w:p>
          <w:p w14:paraId="3CD2B2E4" w14:textId="77777777" w:rsidR="00EA0E35" w:rsidRPr="00166F55" w:rsidRDefault="00EA0E35" w:rsidP="00EA0E35">
            <w:pPr>
              <w:tabs>
                <w:tab w:val="left" w:pos="314"/>
              </w:tabs>
              <w:spacing w:after="160" w:line="256" w:lineRule="auto"/>
              <w:rPr>
                <w:rFonts w:ascii="Verdana" w:eastAsia="Calibri" w:hAnsi="Verdana"/>
                <w:i/>
                <w:iCs/>
                <w:sz w:val="18"/>
                <w:szCs w:val="18"/>
                <w:lang w:eastAsia="en-US"/>
              </w:rPr>
            </w:pPr>
            <w:r w:rsidRPr="00166F55">
              <w:rPr>
                <w:rFonts w:ascii="Verdana" w:eastAsia="Calibri" w:hAnsi="Verdana"/>
                <w:i/>
                <w:iCs/>
                <w:sz w:val="18"/>
                <w:szCs w:val="18"/>
                <w:lang w:eastAsia="en-US"/>
              </w:rPr>
              <w:t>„g)</w:t>
            </w:r>
            <w:r w:rsidRPr="00166F55">
              <w:rPr>
                <w:rFonts w:ascii="Verdana" w:eastAsia="Calibri" w:hAnsi="Verdana"/>
                <w:i/>
                <w:iCs/>
                <w:sz w:val="18"/>
                <w:szCs w:val="18"/>
                <w:lang w:eastAsia="en-US"/>
              </w:rPr>
              <w:tab/>
              <w:t>Jeśli czas usunięcia wady lub usterki będzie przekraczał ….. dni robocze, Sprzedawca niezwłocznie dostarczy Kupującemu na czas naprawy sprzęt zastępczy o nie gorszych parametrach technicznych.”</w:t>
            </w:r>
          </w:p>
          <w:p w14:paraId="7A25A1B4" w14:textId="77777777" w:rsidR="00EA0E35" w:rsidRPr="00166F55" w:rsidRDefault="00EA0E35" w:rsidP="00EA0E35">
            <w:pPr>
              <w:spacing w:after="160" w:line="256" w:lineRule="auto"/>
              <w:jc w:val="both"/>
              <w:rPr>
                <w:rFonts w:ascii="Verdana" w:eastAsia="Calibri" w:hAnsi="Verdana"/>
                <w:sz w:val="18"/>
                <w:szCs w:val="18"/>
                <w:lang w:eastAsia="en-US"/>
              </w:rPr>
            </w:pPr>
            <w:r w:rsidRPr="00166F55">
              <w:rPr>
                <w:rFonts w:ascii="Verdana" w:eastAsia="Calibri" w:hAnsi="Verdana"/>
                <w:sz w:val="18"/>
                <w:szCs w:val="18"/>
                <w:u w:val="single"/>
                <w:lang w:eastAsia="en-US"/>
              </w:rPr>
              <w:t>Uzasadnienie</w:t>
            </w:r>
            <w:r w:rsidRPr="00166F55">
              <w:rPr>
                <w:rFonts w:ascii="Verdana" w:eastAsia="Calibri" w:hAnsi="Verdana"/>
                <w:sz w:val="18"/>
                <w:szCs w:val="18"/>
                <w:lang w:eastAsia="en-US"/>
              </w:rPr>
              <w:t>: Urządzenie, które chcielibyśmy Państwu zaoferować jest urządzeniem wysokospecjalistycznym, produkowanym na zamówienie, pod potrzeby użytkownika końcowego. Nie dysponujemy urządzeniem zastępczym.</w:t>
            </w:r>
          </w:p>
          <w:p w14:paraId="325E6120" w14:textId="5795F93C" w:rsidR="00EA0E35" w:rsidRPr="00166F55" w:rsidRDefault="00EA0E35" w:rsidP="00EA0E35">
            <w:pPr>
              <w:spacing w:after="160" w:line="256" w:lineRule="auto"/>
              <w:jc w:val="both"/>
              <w:rPr>
                <w:rFonts w:ascii="Verdana" w:eastAsia="Calibri" w:hAnsi="Verdana"/>
                <w:i/>
                <w:iCs/>
                <w:color w:val="4472C4"/>
                <w:sz w:val="18"/>
                <w:szCs w:val="18"/>
                <w:lang w:eastAsia="en-US"/>
              </w:rPr>
            </w:pPr>
            <w:r w:rsidRPr="00166F55">
              <w:rPr>
                <w:rFonts w:ascii="Verdana" w:eastAsia="Calibri" w:hAnsi="Verdana"/>
                <w:i/>
                <w:iCs/>
                <w:color w:val="4472C4"/>
                <w:sz w:val="18"/>
                <w:szCs w:val="18"/>
                <w:lang w:eastAsia="en-US"/>
              </w:rPr>
              <w:t>Zamawiający wyraża zgodę.</w:t>
            </w:r>
          </w:p>
          <w:p w14:paraId="69C0E9BB" w14:textId="77777777" w:rsidR="00EA0E35" w:rsidRPr="00166F55" w:rsidRDefault="00EA0E35" w:rsidP="00EA0E35">
            <w:pPr>
              <w:spacing w:after="160" w:line="256" w:lineRule="auto"/>
              <w:jc w:val="both"/>
              <w:rPr>
                <w:rFonts w:ascii="Verdana" w:eastAsia="Calibri" w:hAnsi="Verdana"/>
                <w:b/>
                <w:bCs/>
                <w:sz w:val="18"/>
                <w:szCs w:val="18"/>
                <w:lang w:eastAsia="en-US"/>
              </w:rPr>
            </w:pPr>
            <w:r w:rsidRPr="00166F55">
              <w:rPr>
                <w:rFonts w:ascii="Verdana" w:eastAsia="Calibri" w:hAnsi="Verdana"/>
                <w:b/>
                <w:bCs/>
                <w:sz w:val="18"/>
                <w:szCs w:val="18"/>
                <w:lang w:eastAsia="en-US"/>
              </w:rPr>
              <w:t>Pytanie 5 dot. § 8 ust. 11 Wzoru umowy</w:t>
            </w:r>
          </w:p>
          <w:p w14:paraId="28D3945C" w14:textId="77777777" w:rsidR="00EA0E35" w:rsidRPr="00166F55" w:rsidRDefault="00EA0E35" w:rsidP="00EA0E35">
            <w:pPr>
              <w:spacing w:after="160" w:line="256" w:lineRule="auto"/>
              <w:jc w:val="both"/>
              <w:rPr>
                <w:rFonts w:ascii="Verdana" w:eastAsia="Calibri" w:hAnsi="Verdana"/>
                <w:sz w:val="18"/>
                <w:szCs w:val="18"/>
                <w:lang w:eastAsia="en-US"/>
              </w:rPr>
            </w:pPr>
            <w:r w:rsidRPr="00166F55">
              <w:rPr>
                <w:rFonts w:ascii="Verdana" w:eastAsia="Calibri" w:hAnsi="Verdana"/>
                <w:sz w:val="18"/>
                <w:szCs w:val="18"/>
                <w:lang w:eastAsia="en-US"/>
              </w:rPr>
              <w:t>Czy Zamawiający wyrazi zgodę na zmianę zapisu § 8 ust. 11 z następującego:</w:t>
            </w:r>
          </w:p>
          <w:p w14:paraId="57EF56B3" w14:textId="77777777" w:rsidR="00EA0E35" w:rsidRPr="00166F55" w:rsidRDefault="00EA0E35" w:rsidP="00EA0E35">
            <w:pPr>
              <w:tabs>
                <w:tab w:val="left" w:pos="314"/>
                <w:tab w:val="left" w:pos="456"/>
              </w:tabs>
              <w:spacing w:after="160" w:line="256" w:lineRule="auto"/>
              <w:jc w:val="both"/>
              <w:rPr>
                <w:rFonts w:ascii="Verdana" w:eastAsia="Calibri" w:hAnsi="Verdana"/>
                <w:i/>
                <w:iCs/>
                <w:sz w:val="18"/>
                <w:szCs w:val="18"/>
                <w:lang w:eastAsia="en-US"/>
              </w:rPr>
            </w:pPr>
            <w:r w:rsidRPr="00166F55">
              <w:rPr>
                <w:rFonts w:ascii="Verdana" w:eastAsia="Calibri" w:hAnsi="Verdana"/>
                <w:i/>
                <w:iCs/>
                <w:sz w:val="18"/>
                <w:szCs w:val="18"/>
                <w:lang w:eastAsia="en-US"/>
              </w:rPr>
              <w:t>„11.</w:t>
            </w:r>
            <w:r w:rsidRPr="00166F55">
              <w:rPr>
                <w:rFonts w:ascii="Verdana" w:eastAsia="Calibri" w:hAnsi="Verdana"/>
                <w:i/>
                <w:iCs/>
                <w:sz w:val="18"/>
                <w:szCs w:val="18"/>
                <w:lang w:eastAsia="en-US"/>
              </w:rPr>
              <w:tab/>
              <w:t>Sprzedawca zobowiązuje się do wymiany wadliwego urządzenia (zespołu) na wolny od wad po bezskutecznych dwóch naprawach gwarancyjnych.”</w:t>
            </w:r>
          </w:p>
          <w:p w14:paraId="13DE0399" w14:textId="77777777" w:rsidR="00EA0E35" w:rsidRPr="00166F55" w:rsidRDefault="00EA0E35" w:rsidP="00EA0E35">
            <w:pPr>
              <w:spacing w:after="160" w:line="256" w:lineRule="auto"/>
              <w:rPr>
                <w:rFonts w:ascii="Verdana" w:eastAsia="Calibri" w:hAnsi="Verdana"/>
                <w:sz w:val="18"/>
                <w:szCs w:val="18"/>
                <w:lang w:eastAsia="en-US"/>
              </w:rPr>
            </w:pPr>
            <w:r w:rsidRPr="00166F55">
              <w:rPr>
                <w:rFonts w:ascii="Verdana" w:eastAsia="Calibri" w:hAnsi="Verdana"/>
                <w:sz w:val="18"/>
                <w:szCs w:val="18"/>
                <w:lang w:eastAsia="en-US"/>
              </w:rPr>
              <w:t>na następujący:</w:t>
            </w:r>
          </w:p>
          <w:p w14:paraId="473CADA5" w14:textId="77777777" w:rsidR="00EA0E35" w:rsidRPr="00166F55" w:rsidRDefault="00EA0E35" w:rsidP="00EA0E35">
            <w:pPr>
              <w:tabs>
                <w:tab w:val="left" w:pos="314"/>
              </w:tabs>
              <w:spacing w:after="160" w:line="256" w:lineRule="auto"/>
              <w:rPr>
                <w:rFonts w:ascii="Verdana" w:eastAsia="Calibri" w:hAnsi="Verdana" w:cs="Calibri"/>
                <w:sz w:val="18"/>
                <w:szCs w:val="18"/>
                <w:lang w:eastAsia="en-US"/>
              </w:rPr>
            </w:pPr>
            <w:r w:rsidRPr="00166F55">
              <w:rPr>
                <w:rFonts w:ascii="Verdana" w:eastAsia="Calibri" w:hAnsi="Verdana" w:cs="Calibri"/>
                <w:sz w:val="18"/>
                <w:szCs w:val="18"/>
                <w:lang w:eastAsia="en-US"/>
              </w:rPr>
              <w:t>11.</w:t>
            </w:r>
            <w:r w:rsidRPr="00166F55">
              <w:rPr>
                <w:rFonts w:ascii="Verdana" w:eastAsia="Calibri" w:hAnsi="Verdana" w:cs="Calibri"/>
                <w:sz w:val="18"/>
                <w:szCs w:val="18"/>
                <w:lang w:eastAsia="en-US"/>
              </w:rPr>
              <w:tab/>
              <w:t>Jeżeli w wyniku trzech napraw tego samego podzespołu, zgłoszonych w okresie gwarancyjnym przedmiot umowy nadal będzie wykazywał wady Wykonawca zobowiązuje się do wymiany niesprawnego podzespołu na nowy, wolny od wad w terminie do 14  dni roboczych W sytuacji, kiedy naprawa będzie wymagała sprowadzenia części zamiennych z zagranicy, naprawa będzie wykonana w terminie do 20 dni roboczych.</w:t>
            </w:r>
          </w:p>
          <w:p w14:paraId="7DDE5B18" w14:textId="77777777" w:rsidR="00EA0E35" w:rsidRPr="00166F55" w:rsidRDefault="00EA0E35" w:rsidP="00EA0E35">
            <w:pPr>
              <w:spacing w:after="160" w:line="256" w:lineRule="auto"/>
              <w:jc w:val="both"/>
              <w:rPr>
                <w:rFonts w:ascii="Verdana" w:eastAsia="Calibri" w:hAnsi="Verdana"/>
                <w:i/>
                <w:iCs/>
                <w:color w:val="4472C4"/>
                <w:sz w:val="18"/>
                <w:szCs w:val="18"/>
                <w:lang w:eastAsia="en-US"/>
              </w:rPr>
            </w:pPr>
            <w:r w:rsidRPr="00166F55">
              <w:rPr>
                <w:rFonts w:ascii="Verdana" w:eastAsia="Calibri" w:hAnsi="Verdana"/>
                <w:i/>
                <w:iCs/>
                <w:color w:val="4472C4"/>
                <w:sz w:val="18"/>
                <w:szCs w:val="18"/>
                <w:lang w:eastAsia="en-US"/>
              </w:rPr>
              <w:t>Zamawiający wyraża zgodę.</w:t>
            </w:r>
          </w:p>
          <w:p w14:paraId="5659A4D9" w14:textId="77777777" w:rsidR="00EA0E35" w:rsidRPr="00166F55" w:rsidRDefault="00EA0E35" w:rsidP="00EA0E35">
            <w:pPr>
              <w:spacing w:after="160" w:line="256" w:lineRule="auto"/>
              <w:rPr>
                <w:rFonts w:ascii="Verdana" w:eastAsia="Calibri" w:hAnsi="Verdana" w:cs="Calibri"/>
                <w:b/>
                <w:bCs/>
                <w:sz w:val="18"/>
                <w:szCs w:val="18"/>
                <w:lang w:eastAsia="en-US"/>
              </w:rPr>
            </w:pPr>
            <w:r w:rsidRPr="00166F55">
              <w:rPr>
                <w:rFonts w:ascii="Verdana" w:eastAsia="Calibri" w:hAnsi="Verdana" w:cs="Calibri"/>
                <w:b/>
                <w:bCs/>
                <w:sz w:val="18"/>
                <w:szCs w:val="18"/>
                <w:lang w:eastAsia="en-US"/>
              </w:rPr>
              <w:t>Pytanie nr 6 do Wzoru umowy</w:t>
            </w:r>
          </w:p>
          <w:p w14:paraId="4815FFDC" w14:textId="77777777" w:rsidR="00EA0E35" w:rsidRPr="00166F55" w:rsidRDefault="00EA0E35" w:rsidP="00EA0E35">
            <w:pPr>
              <w:spacing w:after="160" w:line="256" w:lineRule="auto"/>
              <w:rPr>
                <w:rFonts w:ascii="Verdana" w:eastAsia="Calibri" w:hAnsi="Verdana" w:cs="Calibri"/>
                <w:sz w:val="18"/>
                <w:szCs w:val="18"/>
                <w:lang w:eastAsia="en-US"/>
              </w:rPr>
            </w:pPr>
            <w:r w:rsidRPr="00166F55">
              <w:rPr>
                <w:rFonts w:ascii="Verdana" w:eastAsia="Calibri" w:hAnsi="Verdana" w:cs="Calibri"/>
                <w:sz w:val="18"/>
                <w:szCs w:val="18"/>
                <w:lang w:eastAsia="en-US"/>
              </w:rPr>
              <w:t>Zwracamy się do Zamawiającego z prośbą o dodanie w § 8 dodatkowego punktu o następującej treści:</w:t>
            </w:r>
          </w:p>
          <w:p w14:paraId="0F056B66" w14:textId="77777777" w:rsidR="00EA0E35" w:rsidRPr="00166F55" w:rsidRDefault="00EA0E35" w:rsidP="00EA0E35">
            <w:pPr>
              <w:spacing w:after="160" w:line="256" w:lineRule="auto"/>
              <w:rPr>
                <w:rFonts w:ascii="Verdana" w:eastAsia="Calibri" w:hAnsi="Verdana" w:cs="Calibri"/>
                <w:sz w:val="18"/>
                <w:szCs w:val="18"/>
                <w:lang w:eastAsia="en-US"/>
              </w:rPr>
            </w:pPr>
            <w:r w:rsidRPr="00166F55">
              <w:rPr>
                <w:rFonts w:ascii="Verdana" w:eastAsia="Calibri" w:hAnsi="Verdana" w:cs="Calibri"/>
                <w:sz w:val="18"/>
                <w:szCs w:val="18"/>
                <w:lang w:eastAsia="en-US"/>
              </w:rPr>
              <w:t xml:space="preserve">Jeśli w okresie gwarancyjnym zostanie zgłoszona awaria przedmiotu umowy, w wyniku której </w:t>
            </w:r>
            <w:r w:rsidRPr="00166F55">
              <w:rPr>
                <w:rFonts w:ascii="Verdana" w:eastAsia="Calibri" w:hAnsi="Verdana" w:cs="Calibri"/>
                <w:sz w:val="18"/>
                <w:szCs w:val="18"/>
                <w:lang w:eastAsia="en-US"/>
              </w:rPr>
              <w:lastRenderedPageBreak/>
              <w:t>urządzenia nie uda się naprawić czas dostawy nowego urządzenia będzie ustalany indywidualnie przez Strony umowy w porozumieniu z producentem.</w:t>
            </w:r>
          </w:p>
          <w:p w14:paraId="3FFF163B" w14:textId="2F716354" w:rsidR="00166F55" w:rsidRPr="00166F55" w:rsidRDefault="00EA0E35" w:rsidP="00EA0E35">
            <w:pPr>
              <w:spacing w:after="160" w:line="256" w:lineRule="auto"/>
              <w:jc w:val="both"/>
              <w:rPr>
                <w:rFonts w:ascii="Verdana" w:eastAsia="Calibri" w:hAnsi="Verdana"/>
                <w:i/>
                <w:iCs/>
                <w:color w:val="4472C4"/>
                <w:sz w:val="18"/>
                <w:szCs w:val="18"/>
                <w:lang w:eastAsia="en-US"/>
              </w:rPr>
            </w:pPr>
            <w:r w:rsidRPr="00166F55">
              <w:rPr>
                <w:rFonts w:ascii="Verdana" w:eastAsia="Calibri" w:hAnsi="Verdana"/>
                <w:i/>
                <w:iCs/>
                <w:color w:val="4472C4"/>
                <w:sz w:val="18"/>
                <w:szCs w:val="18"/>
                <w:lang w:eastAsia="en-US"/>
              </w:rPr>
              <w:t>Zamawiający wyraża zgodę.</w:t>
            </w:r>
          </w:p>
          <w:p w14:paraId="583C73FB" w14:textId="18812641" w:rsidR="00FA7A64" w:rsidRPr="00166F55" w:rsidRDefault="00EB1CCF" w:rsidP="00EA0E35">
            <w:pPr>
              <w:spacing w:after="40"/>
              <w:ind w:right="-72"/>
              <w:rPr>
                <w:rFonts w:ascii="Verdana" w:hAnsi="Verdana"/>
                <w:b/>
                <w:bCs/>
                <w:sz w:val="18"/>
                <w:szCs w:val="18"/>
                <w:highlight w:val="darkGray"/>
              </w:rPr>
            </w:pPr>
            <w:r w:rsidRPr="00166F55">
              <w:rPr>
                <w:rFonts w:ascii="Verdana" w:hAnsi="Verdana"/>
                <w:b/>
                <w:bCs/>
                <w:sz w:val="18"/>
                <w:szCs w:val="18"/>
              </w:rPr>
              <w:t>W związku z powyższym Zamawiający zamieszcza na stronie internetowej nowy obowiązujący wzór umowy stanowiący załącznik nr 3a do SWZ.</w:t>
            </w:r>
          </w:p>
        </w:tc>
      </w:tr>
    </w:tbl>
    <w:p w14:paraId="254CE4F3" w14:textId="77777777" w:rsidR="004B3459" w:rsidRPr="00166F55" w:rsidRDefault="004B3459" w:rsidP="004B3459">
      <w:pPr>
        <w:rPr>
          <w:rFonts w:ascii="Verdana" w:hAnsi="Verdana"/>
          <w:sz w:val="18"/>
          <w:szCs w:val="18"/>
        </w:rPr>
      </w:pPr>
    </w:p>
    <w:p w14:paraId="74D6532C" w14:textId="53E5314F" w:rsidR="004B3459" w:rsidRPr="00166F55" w:rsidRDefault="00EA0E35" w:rsidP="004B3459">
      <w:pPr>
        <w:tabs>
          <w:tab w:val="left" w:pos="7275"/>
        </w:tabs>
        <w:rPr>
          <w:rFonts w:ascii="Verdana" w:hAnsi="Verdana"/>
          <w:sz w:val="18"/>
          <w:szCs w:val="18"/>
        </w:rPr>
      </w:pPr>
      <w:r w:rsidRPr="00166F55">
        <w:rPr>
          <w:rFonts w:ascii="Verdana" w:hAnsi="Verdana"/>
          <w:sz w:val="18"/>
          <w:szCs w:val="18"/>
        </w:rPr>
        <w:tab/>
      </w:r>
      <w:r w:rsidR="004B3459" w:rsidRPr="00166F55">
        <w:rPr>
          <w:rFonts w:ascii="Verdana" w:hAnsi="Verdana"/>
          <w:sz w:val="18"/>
          <w:szCs w:val="18"/>
        </w:rPr>
        <w:t>KANCLERZ</w:t>
      </w:r>
    </w:p>
    <w:p w14:paraId="6899C0C7" w14:textId="77777777" w:rsidR="004B3459" w:rsidRDefault="004B3459" w:rsidP="004B3459">
      <w:pPr>
        <w:tabs>
          <w:tab w:val="left" w:pos="7275"/>
        </w:tabs>
        <w:rPr>
          <w:rFonts w:ascii="Verdana" w:hAnsi="Verdana"/>
          <w:sz w:val="18"/>
          <w:szCs w:val="18"/>
        </w:rPr>
      </w:pPr>
    </w:p>
    <w:p w14:paraId="250FF5C3" w14:textId="77777777" w:rsidR="00166F55" w:rsidRPr="00166F55" w:rsidRDefault="00166F55" w:rsidP="004B3459">
      <w:pPr>
        <w:tabs>
          <w:tab w:val="left" w:pos="7275"/>
        </w:tabs>
        <w:rPr>
          <w:rFonts w:ascii="Verdana" w:hAnsi="Verdana"/>
          <w:sz w:val="18"/>
          <w:szCs w:val="18"/>
        </w:rPr>
      </w:pPr>
    </w:p>
    <w:p w14:paraId="38746242" w14:textId="77777777" w:rsidR="004B3459" w:rsidRPr="00166F55" w:rsidRDefault="004B3459" w:rsidP="004B3459">
      <w:pPr>
        <w:tabs>
          <w:tab w:val="left" w:pos="7275"/>
        </w:tabs>
        <w:rPr>
          <w:rFonts w:ascii="Verdana" w:hAnsi="Verdana"/>
          <w:sz w:val="18"/>
          <w:szCs w:val="18"/>
        </w:rPr>
      </w:pPr>
    </w:p>
    <w:p w14:paraId="3F48D517" w14:textId="77777777" w:rsidR="00EA0E35" w:rsidRPr="00166F55" w:rsidRDefault="00EA0E35" w:rsidP="004B3459">
      <w:pPr>
        <w:tabs>
          <w:tab w:val="left" w:pos="7275"/>
        </w:tabs>
        <w:rPr>
          <w:rFonts w:ascii="Verdana" w:hAnsi="Verdana"/>
          <w:sz w:val="18"/>
          <w:szCs w:val="18"/>
        </w:rPr>
      </w:pPr>
    </w:p>
    <w:p w14:paraId="1094E95D" w14:textId="356240AF" w:rsidR="004B3459" w:rsidRPr="00166F55" w:rsidRDefault="00EA0E35" w:rsidP="004B3459">
      <w:pPr>
        <w:tabs>
          <w:tab w:val="left" w:pos="7275"/>
        </w:tabs>
        <w:rPr>
          <w:rFonts w:ascii="Verdana" w:hAnsi="Verdana"/>
          <w:sz w:val="18"/>
          <w:szCs w:val="18"/>
        </w:rPr>
      </w:pPr>
      <w:r w:rsidRPr="00166F55">
        <w:rPr>
          <w:rFonts w:ascii="Verdana" w:hAnsi="Verdana"/>
          <w:sz w:val="18"/>
          <w:szCs w:val="18"/>
        </w:rPr>
        <w:t xml:space="preserve">                                                                                                     </w:t>
      </w:r>
      <w:r w:rsidR="004B3459" w:rsidRPr="00166F55">
        <w:rPr>
          <w:rFonts w:ascii="Verdana" w:hAnsi="Verdana"/>
          <w:sz w:val="18"/>
          <w:szCs w:val="18"/>
        </w:rPr>
        <w:t>mgr inż. Henryk Zioło</w:t>
      </w:r>
    </w:p>
    <w:sectPr w:rsidR="004B3459" w:rsidRPr="00166F55" w:rsidSect="0012774F">
      <w:headerReference w:type="even" r:id="rId7"/>
      <w:headerReference w:type="default" r:id="rId8"/>
      <w:footerReference w:type="even" r:id="rId9"/>
      <w:footerReference w:type="default" r:id="rId10"/>
      <w:headerReference w:type="first" r:id="rId11"/>
      <w:footerReference w:type="first" r:id="rId12"/>
      <w:pgSz w:w="11906" w:h="16838" w:code="9"/>
      <w:pgMar w:top="1418" w:right="1418" w:bottom="1418" w:left="1418" w:header="708" w:footer="708" w:gutter="0"/>
      <w:cols w:space="708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3EB22C98" w14:textId="77777777" w:rsidR="003C0F86" w:rsidRDefault="003C0F86">
      <w:r>
        <w:separator/>
      </w:r>
    </w:p>
  </w:endnote>
  <w:endnote w:type="continuationSeparator" w:id="0">
    <w:p w14:paraId="564A7C85" w14:textId="77777777" w:rsidR="003C0F86" w:rsidRDefault="003C0F86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Verdana">
    <w:panose1 w:val="020B0604030504040204"/>
    <w:charset w:val="EE"/>
    <w:family w:val="swiss"/>
    <w:pitch w:val="variable"/>
    <w:sig w:usb0="A00006FF" w:usb1="4000205B" w:usb2="00000010" w:usb3="00000000" w:csb0="0000019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Aptos Display">
    <w:charset w:val="00"/>
    <w:family w:val="swiss"/>
    <w:pitch w:val="variable"/>
    <w:sig w:usb0="20000287" w:usb1="00000003" w:usb2="00000000" w:usb3="00000000" w:csb0="0000019F" w:csb1="00000000"/>
  </w:font>
  <w:font w:name="Aptos">
    <w:charset w:val="00"/>
    <w:family w:val="swiss"/>
    <w:pitch w:val="variable"/>
    <w:sig w:usb0="20000287" w:usb1="00000003" w:usb2="00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5064FFAC" w14:textId="77777777" w:rsidR="006D4AB3" w:rsidRDefault="006D4AB3">
    <w:pPr>
      <w:pStyle w:val="Stopka"/>
      <w:framePr w:wrap="around" w:vAnchor="text" w:hAnchor="margin" w:xAlign="right" w:y="1"/>
      <w:rPr>
        <w:rStyle w:val="Numerstrony"/>
      </w:rPr>
    </w:pPr>
    <w:r>
      <w:rPr>
        <w:rStyle w:val="Numerstrony"/>
      </w:rPr>
      <w:fldChar w:fldCharType="begin"/>
    </w:r>
    <w:r>
      <w:rPr>
        <w:rStyle w:val="Numerstrony"/>
      </w:rPr>
      <w:instrText xml:space="preserve">PAGE 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</w:p>
  <w:p w14:paraId="4DB15AA0" w14:textId="77777777" w:rsidR="006D4AB3" w:rsidRDefault="006D4AB3">
    <w:pPr>
      <w:pStyle w:val="Stopka"/>
      <w:ind w:right="360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062E540B" w14:textId="77777777" w:rsidR="006D4AB3" w:rsidRDefault="00CB6FF9">
    <w:pPr>
      <w:pStyle w:val="Stopka"/>
      <w:tabs>
        <w:tab w:val="clear" w:pos="4536"/>
      </w:tabs>
      <w:jc w:val="center"/>
    </w:pPr>
    <w:r>
      <w:rPr>
        <w:noProof/>
      </w:rPr>
      <w:pict w14:anchorId="0018F68A">
        <v:line id="_x0000_s1025" style="position:absolute;left:0;text-align:left;z-index:251657728" from="-3.85pt,8.75pt" to="455.15pt,8.75pt"/>
      </w:pict>
    </w:r>
  </w:p>
  <w:p w14:paraId="3A5AD348" w14:textId="77777777" w:rsidR="006D4AB3" w:rsidRDefault="006D4AB3">
    <w:pPr>
      <w:pStyle w:val="Stopka"/>
      <w:tabs>
        <w:tab w:val="clear" w:pos="4536"/>
      </w:tabs>
      <w:jc w:val="center"/>
      <w:rPr>
        <w:rFonts w:ascii="Arial" w:hAnsi="Arial" w:cs="Arial"/>
        <w:sz w:val="18"/>
        <w:szCs w:val="18"/>
      </w:rPr>
    </w:pPr>
    <w:r>
      <w:rPr>
        <w:rFonts w:ascii="Arial" w:hAnsi="Arial" w:cs="Arial"/>
        <w:sz w:val="18"/>
        <w:szCs w:val="18"/>
      </w:rPr>
      <w:t>Syst</w:t>
    </w:r>
    <w:r w:rsidR="006B7198">
      <w:rPr>
        <w:rFonts w:ascii="Arial" w:hAnsi="Arial" w:cs="Arial"/>
        <w:sz w:val="18"/>
        <w:szCs w:val="18"/>
      </w:rPr>
      <w:t xml:space="preserve">em </w:t>
    </w:r>
    <w:proofErr w:type="spellStart"/>
    <w:r w:rsidR="006B7198">
      <w:rPr>
        <w:rFonts w:ascii="Arial" w:hAnsi="Arial" w:cs="Arial"/>
        <w:sz w:val="18"/>
        <w:szCs w:val="18"/>
      </w:rPr>
      <w:t>ProPublico</w:t>
    </w:r>
    <w:proofErr w:type="spellEnd"/>
    <w:r w:rsidR="006B7198">
      <w:rPr>
        <w:rFonts w:ascii="Arial" w:hAnsi="Arial" w:cs="Arial"/>
        <w:sz w:val="18"/>
        <w:szCs w:val="18"/>
      </w:rPr>
      <w:t xml:space="preserve"> © </w:t>
    </w:r>
    <w:proofErr w:type="spellStart"/>
    <w:r w:rsidR="006B7198">
      <w:rPr>
        <w:rFonts w:ascii="Arial" w:hAnsi="Arial" w:cs="Arial"/>
        <w:sz w:val="18"/>
        <w:szCs w:val="18"/>
      </w:rPr>
      <w:t>Datacomp</w:t>
    </w:r>
    <w:proofErr w:type="spellEnd"/>
    <w:r w:rsidR="006B7198">
      <w:rPr>
        <w:rFonts w:ascii="Arial" w:hAnsi="Arial" w:cs="Arial"/>
        <w:sz w:val="18"/>
        <w:szCs w:val="18"/>
      </w:rPr>
      <w:tab/>
    </w: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11CC634D" w14:textId="77777777" w:rsidR="006D4AB3" w:rsidRDefault="006D4AB3">
    <w:pPr>
      <w:pStyle w:val="Stopka"/>
      <w:pBdr>
        <w:bottom w:val="single" w:sz="6" w:space="0" w:color="auto"/>
      </w:pBdr>
      <w:tabs>
        <w:tab w:val="clear" w:pos="4536"/>
        <w:tab w:val="left" w:pos="6237"/>
      </w:tabs>
    </w:pPr>
  </w:p>
  <w:p w14:paraId="690A4ED2" w14:textId="77777777" w:rsidR="006D4AB3" w:rsidRDefault="006D4AB3">
    <w:pPr>
      <w:pStyle w:val="Stopka"/>
      <w:framePr w:wrap="around" w:vAnchor="text" w:hAnchor="page" w:x="10225" w:y="172"/>
      <w:rPr>
        <w:rStyle w:val="Numerstrony"/>
      </w:rPr>
    </w:pPr>
    <w:r>
      <w:rPr>
        <w:rStyle w:val="Numerstrony"/>
      </w:rPr>
      <w:fldChar w:fldCharType="begin"/>
    </w:r>
    <w:r>
      <w:rPr>
        <w:rStyle w:val="Numerstrony"/>
      </w:rPr>
      <w:instrText xml:space="preserve">PAGE 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  <w:r>
      <w:rPr>
        <w:rStyle w:val="Numerstrony"/>
      </w:rPr>
      <w:t>/</w:t>
    </w:r>
    <w:r>
      <w:rPr>
        <w:rStyle w:val="Numerstrony"/>
      </w:rPr>
      <w:fldChar w:fldCharType="begin"/>
    </w:r>
    <w:r>
      <w:rPr>
        <w:rStyle w:val="Numerstrony"/>
      </w:rPr>
      <w:instrText xml:space="preserve"> NUMPAGES  \* MERGEFORMAT </w:instrText>
    </w:r>
    <w:r>
      <w:rPr>
        <w:rStyle w:val="Numerstrony"/>
      </w:rPr>
      <w:fldChar w:fldCharType="separate"/>
    </w:r>
    <w:r w:rsidR="00897AB0">
      <w:rPr>
        <w:rStyle w:val="Numerstrony"/>
        <w:noProof/>
      </w:rPr>
      <w:t>2</w:t>
    </w:r>
    <w:r>
      <w:rPr>
        <w:rStyle w:val="Numerstrony"/>
      </w:rPr>
      <w:fldChar w:fldCharType="end"/>
    </w:r>
  </w:p>
  <w:p w14:paraId="4B7EC3ED" w14:textId="77777777" w:rsidR="006D4AB3" w:rsidRDefault="006D4AB3">
    <w:pPr>
      <w:pStyle w:val="Stopka"/>
      <w:tabs>
        <w:tab w:val="clear" w:pos="4536"/>
        <w:tab w:val="left" w:pos="6237"/>
      </w:tabs>
    </w:pPr>
  </w:p>
  <w:p w14:paraId="592F3BAE" w14:textId="77777777" w:rsidR="006D4AB3" w:rsidRDefault="006D4AB3">
    <w:pPr>
      <w:pStyle w:val="Stopka"/>
    </w:pPr>
    <w:r>
      <w:t>System PRZETARG</w:t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71A56917" w14:textId="77777777" w:rsidR="003C0F86" w:rsidRDefault="003C0F86">
      <w:r>
        <w:separator/>
      </w:r>
    </w:p>
  </w:footnote>
  <w:footnote w:type="continuationSeparator" w:id="0">
    <w:p w14:paraId="0D83C7B4" w14:textId="77777777" w:rsidR="003C0F86" w:rsidRDefault="003C0F86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18EEAEF6" w14:textId="77777777" w:rsidR="00FA7A64" w:rsidRDefault="00FA7A64">
    <w:pPr>
      <w:pStyle w:val="Nagwek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73B5F1C7" w14:textId="77777777" w:rsidR="00FA7A64" w:rsidRDefault="00FA7A64">
    <w:pPr>
      <w:pStyle w:val="Nagwek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418D84BF" w14:textId="77777777" w:rsidR="00FA7A64" w:rsidRDefault="00FA7A64">
    <w:pPr>
      <w:pStyle w:val="Nagwek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1F1D5406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</w:abstractNum>
  <w:abstractNum w:abstractNumId="1" w15:restartNumberingAfterBreak="0">
    <w:nsid w:val="31511FC1"/>
    <w:multiLevelType w:val="singleLevel"/>
    <w:tmpl w:val="04150017"/>
    <w:lvl w:ilvl="0">
      <w:start w:val="1"/>
      <w:numFmt w:val="lowerLetter"/>
      <w:lvlText w:val="%1)"/>
      <w:lvlJc w:val="left"/>
      <w:pPr>
        <w:tabs>
          <w:tab w:val="num" w:pos="360"/>
        </w:tabs>
        <w:ind w:left="360" w:hanging="360"/>
      </w:pPr>
    </w:lvl>
  </w:abstractNum>
  <w:abstractNum w:abstractNumId="2" w15:restartNumberingAfterBreak="0">
    <w:nsid w:val="435E338D"/>
    <w:multiLevelType w:val="singleLevel"/>
    <w:tmpl w:val="04150017"/>
    <w:lvl w:ilvl="0">
      <w:start w:val="1"/>
      <w:numFmt w:val="lowerLetter"/>
      <w:lvlText w:val="%1)"/>
      <w:lvlJc w:val="left"/>
      <w:pPr>
        <w:tabs>
          <w:tab w:val="num" w:pos="360"/>
        </w:tabs>
        <w:ind w:left="360" w:hanging="360"/>
      </w:pPr>
    </w:lvl>
  </w:abstractNum>
  <w:abstractNum w:abstractNumId="3" w15:restartNumberingAfterBreak="0">
    <w:nsid w:val="487D20FF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4" w15:restartNumberingAfterBreak="0">
    <w:nsid w:val="66A34D81"/>
    <w:multiLevelType w:val="singleLevel"/>
    <w:tmpl w:val="04150017"/>
    <w:lvl w:ilvl="0">
      <w:start w:val="1"/>
      <w:numFmt w:val="lowerLetter"/>
      <w:lvlText w:val="%1)"/>
      <w:lvlJc w:val="left"/>
      <w:pPr>
        <w:tabs>
          <w:tab w:val="num" w:pos="360"/>
        </w:tabs>
        <w:ind w:left="360" w:hanging="360"/>
      </w:pPr>
      <w:rPr>
        <w:rFonts w:hint="default"/>
      </w:rPr>
    </w:lvl>
  </w:abstractNum>
  <w:abstractNum w:abstractNumId="5" w15:restartNumberingAfterBreak="0">
    <w:nsid w:val="6B2D7DD8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6" w15:restartNumberingAfterBreak="0">
    <w:nsid w:val="6E33593D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num w:numId="1" w16cid:durableId="564534663">
    <w:abstractNumId w:val="3"/>
  </w:num>
  <w:num w:numId="2" w16cid:durableId="106241767">
    <w:abstractNumId w:val="6"/>
  </w:num>
  <w:num w:numId="3" w16cid:durableId="755323706">
    <w:abstractNumId w:val="2"/>
  </w:num>
  <w:num w:numId="4" w16cid:durableId="457602681">
    <w:abstractNumId w:val="5"/>
  </w:num>
  <w:num w:numId="5" w16cid:durableId="1374889951">
    <w:abstractNumId w:val="0"/>
  </w:num>
  <w:num w:numId="6" w16cid:durableId="1357271326">
    <w:abstractNumId w:val="1"/>
  </w:num>
  <w:num w:numId="7" w16cid:durableId="1103375355">
    <w:abstractNumId w:val="4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oNotTrackMoves/>
  <w:defaultTabStop w:val="708"/>
  <w:hyphenationZone w:val="425"/>
  <w:displayHorizontalDrawingGridEvery w:val="0"/>
  <w:displayVerticalDrawingGridEvery w:val="0"/>
  <w:doNotUseMarginsForDrawingGridOrigin/>
  <w:noPunctuationKerning/>
  <w:characterSpacingControl w:val="doNotCompress"/>
  <w:hdrShapeDefaults>
    <o:shapedefaults v:ext="edit" spidmax="2050"/>
    <o:shapelayout v:ext="edit">
      <o:idmap v:ext="edit" data="1"/>
    </o:shapelayout>
  </w:hdrShapeDefaults>
  <w:footnotePr>
    <w:footnote w:id="-1"/>
    <w:footnote w:id="0"/>
  </w:footnotePr>
  <w:endnotePr>
    <w:endnote w:id="-1"/>
    <w:endnote w:id="0"/>
  </w:endnotePr>
  <w:compat>
    <w:footnoteLayoutLikeWW8/>
    <w:shapeLayoutLikeWW8/>
    <w:alignTablesRowByRow/>
    <w:forgetLastTabAlignment/>
    <w:doNotUseHTMLParagraphAutoSpacing/>
    <w:layoutRawTableWidth/>
    <w:layoutTableRowsApart/>
    <w:useWord97LineBreakRules/>
    <w:doNotBreakWrappedTables/>
    <w:doNotSnapToGridInCell/>
    <w:selectFldWithFirstOrLastChar/>
    <w:doNotWrapTextWithPunct/>
    <w:doNotUseEastAsianBreakRules/>
    <w:useWord2002TableStyleRules/>
    <w:growAutofit/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  <w:compatSetting w:name="allowHyphenationAtTrackBottom" w:uri="http://schemas.microsoft.com/office/word" w:val="1"/>
    <w:compatSetting w:name="useWord2013TrackBottomHyphenation" w:uri="http://schemas.microsoft.com/office/word" w:val="1"/>
  </w:compat>
  <w:rsids>
    <w:rsidRoot w:val="003C0F86"/>
    <w:rsid w:val="00031374"/>
    <w:rsid w:val="000A1097"/>
    <w:rsid w:val="000E1A94"/>
    <w:rsid w:val="000E2A8F"/>
    <w:rsid w:val="000F5C46"/>
    <w:rsid w:val="0012774F"/>
    <w:rsid w:val="00144B7A"/>
    <w:rsid w:val="00166F55"/>
    <w:rsid w:val="00180C6E"/>
    <w:rsid w:val="0029606A"/>
    <w:rsid w:val="002C6A48"/>
    <w:rsid w:val="0036130F"/>
    <w:rsid w:val="003C0F86"/>
    <w:rsid w:val="00466400"/>
    <w:rsid w:val="004848F3"/>
    <w:rsid w:val="004A75F2"/>
    <w:rsid w:val="004B3459"/>
    <w:rsid w:val="00511AB8"/>
    <w:rsid w:val="005144A9"/>
    <w:rsid w:val="00520165"/>
    <w:rsid w:val="005B1B08"/>
    <w:rsid w:val="005D671F"/>
    <w:rsid w:val="00632C3C"/>
    <w:rsid w:val="00662BDB"/>
    <w:rsid w:val="006A5DF1"/>
    <w:rsid w:val="006B7198"/>
    <w:rsid w:val="006D4AB3"/>
    <w:rsid w:val="006E563F"/>
    <w:rsid w:val="006F3B81"/>
    <w:rsid w:val="00711222"/>
    <w:rsid w:val="007D7198"/>
    <w:rsid w:val="007E6256"/>
    <w:rsid w:val="00864538"/>
    <w:rsid w:val="00870F9F"/>
    <w:rsid w:val="00875C03"/>
    <w:rsid w:val="008804B6"/>
    <w:rsid w:val="00897AB0"/>
    <w:rsid w:val="008A3553"/>
    <w:rsid w:val="009D689F"/>
    <w:rsid w:val="00A04BC6"/>
    <w:rsid w:val="00A06080"/>
    <w:rsid w:val="00A905AC"/>
    <w:rsid w:val="00B127E1"/>
    <w:rsid w:val="00BA6584"/>
    <w:rsid w:val="00BE7BFD"/>
    <w:rsid w:val="00C370F2"/>
    <w:rsid w:val="00C44EEC"/>
    <w:rsid w:val="00CB6FF9"/>
    <w:rsid w:val="00D22FFA"/>
    <w:rsid w:val="00D8461B"/>
    <w:rsid w:val="00D915F2"/>
    <w:rsid w:val="00DA2CEE"/>
    <w:rsid w:val="00DB716B"/>
    <w:rsid w:val="00DF32E8"/>
    <w:rsid w:val="00DF53CA"/>
    <w:rsid w:val="00E21B49"/>
    <w:rsid w:val="00E25A6D"/>
    <w:rsid w:val="00E2789F"/>
    <w:rsid w:val="00E715A3"/>
    <w:rsid w:val="00E72428"/>
    <w:rsid w:val="00E74BC3"/>
    <w:rsid w:val="00EA0E35"/>
    <w:rsid w:val="00EA14B3"/>
    <w:rsid w:val="00EA416E"/>
    <w:rsid w:val="00EB1CCF"/>
    <w:rsid w:val="00F028B3"/>
    <w:rsid w:val="00FA7A64"/>
    <w:rsid w:val="00FC5957"/>
    <w:rsid w:val="00FD265E"/>
    <w:rsid w:val="00FF2F3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2"/>
    </o:shapelayout>
  </w:shapeDefaults>
  <w:decimalSymbol w:val=","/>
  <w:listSeparator w:val=";"/>
  <w14:docId w14:val="7803BCC5"/>
  <w15:chartTrackingRefBased/>
  <w15:docId w15:val="{651EB7D1-99DE-4676-B88E-45C6F7B6D77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Normal Table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Normalny">
    <w:name w:val="Normal"/>
    <w:qFormat/>
  </w:style>
  <w:style w:type="paragraph" w:styleId="Nagwek1">
    <w:name w:val="heading 1"/>
    <w:basedOn w:val="Normalny"/>
    <w:next w:val="Normalny"/>
    <w:qFormat/>
    <w:pPr>
      <w:keepNext/>
      <w:spacing w:before="240" w:after="60"/>
      <w:outlineLvl w:val="0"/>
    </w:pPr>
    <w:rPr>
      <w:rFonts w:ascii="Arial" w:hAnsi="Arial"/>
      <w:b/>
      <w:kern w:val="28"/>
      <w:sz w:val="28"/>
    </w:rPr>
  </w:style>
  <w:style w:type="paragraph" w:styleId="Nagwek2">
    <w:name w:val="heading 2"/>
    <w:basedOn w:val="Normalny"/>
    <w:next w:val="Normalny"/>
    <w:qFormat/>
    <w:pPr>
      <w:keepNext/>
      <w:ind w:left="5495" w:firstLine="169"/>
      <w:jc w:val="both"/>
      <w:outlineLvl w:val="1"/>
    </w:pPr>
    <w:rPr>
      <w:b/>
      <w:sz w:val="24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Nagwek">
    <w:name w:val="header"/>
    <w:basedOn w:val="Normalny"/>
    <w:pPr>
      <w:tabs>
        <w:tab w:val="center" w:pos="4536"/>
        <w:tab w:val="right" w:pos="9072"/>
      </w:tabs>
    </w:pPr>
  </w:style>
  <w:style w:type="paragraph" w:styleId="Stopka">
    <w:name w:val="footer"/>
    <w:basedOn w:val="Normalny"/>
    <w:pPr>
      <w:tabs>
        <w:tab w:val="center" w:pos="4536"/>
        <w:tab w:val="right" w:pos="9072"/>
      </w:tabs>
    </w:pPr>
  </w:style>
  <w:style w:type="character" w:styleId="Numerstrony">
    <w:name w:val="page number"/>
    <w:basedOn w:val="Domylnaczcionkaakapitu"/>
  </w:style>
  <w:style w:type="paragraph" w:styleId="Tekstpodstawowywcity">
    <w:name w:val="Body Text Indent"/>
    <w:basedOn w:val="Normalny"/>
    <w:pPr>
      <w:ind w:firstLine="426"/>
      <w:jc w:val="both"/>
    </w:pPr>
    <w:rPr>
      <w:sz w:val="24"/>
    </w:rPr>
  </w:style>
  <w:style w:type="paragraph" w:styleId="Tekstpodstawowywcity2">
    <w:name w:val="Body Text Indent 2"/>
    <w:basedOn w:val="Normalny"/>
    <w:pPr>
      <w:ind w:firstLine="426"/>
    </w:pPr>
    <w:rPr>
      <w:sz w:val="24"/>
      <w:u w:val="single"/>
    </w:rPr>
  </w:style>
  <w:style w:type="paragraph" w:styleId="Tytu">
    <w:name w:val="Title"/>
    <w:basedOn w:val="Normalny"/>
    <w:qFormat/>
    <w:pPr>
      <w:jc w:val="center"/>
      <w:outlineLvl w:val="0"/>
    </w:pPr>
    <w:rPr>
      <w:b/>
      <w:sz w:val="24"/>
    </w:rPr>
  </w:style>
  <w:style w:type="paragraph" w:styleId="Tekstpodstawowy">
    <w:name w:val="Body Text"/>
    <w:basedOn w:val="Normalny"/>
    <w:rPr>
      <w:sz w:val="28"/>
    </w:rPr>
  </w:style>
  <w:style w:type="paragraph" w:styleId="Tekstpodstawowywcity3">
    <w:name w:val="Body Text Indent 3"/>
    <w:basedOn w:val="Normalny"/>
    <w:pPr>
      <w:spacing w:line="360" w:lineRule="auto"/>
      <w:ind w:firstLine="426"/>
      <w:jc w:val="both"/>
    </w:pPr>
    <w:rPr>
      <w:sz w:val="26"/>
    </w:rPr>
  </w:style>
  <w:style w:type="table" w:styleId="Tabela-Siatka">
    <w:name w:val="Table Grid"/>
    <w:basedOn w:val="Standardowy"/>
    <w:rsid w:val="0012774F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Tekstdymka">
    <w:name w:val="Balloon Text"/>
    <w:basedOn w:val="Normalny"/>
    <w:link w:val="TekstdymkaZnak"/>
    <w:rsid w:val="0029606A"/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link w:val="Tekstdymka"/>
    <w:rsid w:val="0029606A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2609137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25522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2.xml"/><Relationship Id="rId13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12" Type="http://schemas.openxmlformats.org/officeDocument/2006/relationships/footer" Target="footer3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header" Target="header3.xml"/><Relationship Id="rId5" Type="http://schemas.openxmlformats.org/officeDocument/2006/relationships/footnotes" Target="footnotes.xml"/><Relationship Id="rId10" Type="http://schemas.openxmlformats.org/officeDocument/2006/relationships/footer" Target="footer2.xml"/><Relationship Id="rId4" Type="http://schemas.openxmlformats.org/officeDocument/2006/relationships/webSettings" Target="webSettings.xml"/><Relationship Id="rId9" Type="http://schemas.openxmlformats.org/officeDocument/2006/relationships/footer" Target="footer1.xml"/><Relationship Id="rId14" Type="http://schemas.openxmlformats.org/officeDocument/2006/relationships/theme" Target="theme/theme1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JOANNA~1.KRA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Pakiet Office">
      <a:majorFont>
        <a:latin typeface="Aptos Display" panose="0211000402020202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Aptos" panose="0211000402020202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  <a:ln w="2540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  <a:extLst>
    <a:ext uri="{05A4C25C-085E-4340-85A3-A5531E510DB2}">
      <thm15:themeFamily xmlns:thm15="http://schemas.microsoft.com/office/thememl/2012/main" name="Office Theme" id="{2E142A2C-CD16-42D6-873A-C26D2A0506FA}" vid="{1BDDFF52-6CD6-40A5-AB3C-68EB2F1E4D0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0</TotalTime>
  <Pages>3</Pages>
  <Words>692</Words>
  <Characters>4445</Characters>
  <Application>Microsoft Office Word</Application>
  <DocSecurity>0</DocSecurity>
  <Lines>37</Lines>
  <Paragraphs>10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>ZAPYTANIE O CENĘ</vt:lpstr>
    </vt:vector>
  </TitlesOfParts>
  <Company>Datacomp</Company>
  <LinksUpToDate>false</LinksUpToDate>
  <CharactersWithSpaces>5127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ZAPYTANIE O CENĘ</dc:title>
  <dc:subject/>
  <dc:creator>Joanna Kraińska</dc:creator>
  <cp:keywords/>
  <cp:lastModifiedBy>Joanna Kraińska</cp:lastModifiedBy>
  <cp:revision>2</cp:revision>
  <cp:lastPrinted>2025-04-30T11:16:00Z</cp:lastPrinted>
  <dcterms:created xsi:type="dcterms:W3CDTF">2025-04-30T11:16:00Z</dcterms:created>
  <dcterms:modified xsi:type="dcterms:W3CDTF">2025-04-30T11:16:00Z</dcterms:modified>
</cp:coreProperties>
</file>