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947E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947E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947E0">
        <w:rPr>
          <w:sz w:val="22"/>
          <w:szCs w:val="22"/>
        </w:rPr>
        <w:t>2025-04-30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947E0" w:rsidRPr="00B947E0" w:rsidRDefault="00B947E0" w:rsidP="00FB7F50">
      <w:pPr>
        <w:spacing w:after="40"/>
        <w:rPr>
          <w:b/>
          <w:bCs/>
          <w:sz w:val="22"/>
          <w:szCs w:val="22"/>
        </w:rPr>
      </w:pPr>
      <w:r w:rsidRPr="00B947E0">
        <w:rPr>
          <w:b/>
          <w:bCs/>
          <w:sz w:val="22"/>
          <w:szCs w:val="22"/>
        </w:rPr>
        <w:t>Akademia Górniczo - Hutnicza</w:t>
      </w:r>
    </w:p>
    <w:p w:rsidR="00B947E0" w:rsidRPr="00B947E0" w:rsidRDefault="00B947E0" w:rsidP="00FB7F50">
      <w:pPr>
        <w:spacing w:after="40"/>
        <w:rPr>
          <w:b/>
          <w:bCs/>
          <w:sz w:val="22"/>
          <w:szCs w:val="22"/>
        </w:rPr>
      </w:pPr>
      <w:r w:rsidRPr="00B947E0">
        <w:rPr>
          <w:b/>
          <w:bCs/>
          <w:sz w:val="22"/>
          <w:szCs w:val="22"/>
        </w:rPr>
        <w:t>im. Stanisława Staszica w Krakowie</w:t>
      </w:r>
    </w:p>
    <w:p w:rsidR="00FB7F50" w:rsidRPr="002245BE" w:rsidRDefault="00B947E0" w:rsidP="00FB7F50">
      <w:pPr>
        <w:spacing w:after="40"/>
        <w:rPr>
          <w:b/>
          <w:bCs/>
          <w:sz w:val="22"/>
          <w:szCs w:val="22"/>
        </w:rPr>
      </w:pPr>
      <w:r w:rsidRPr="00B947E0">
        <w:rPr>
          <w:b/>
          <w:bCs/>
          <w:sz w:val="22"/>
          <w:szCs w:val="22"/>
        </w:rPr>
        <w:t>Dział Zamówień Publicznych</w:t>
      </w:r>
    </w:p>
    <w:p w:rsidR="00FB7F50" w:rsidRPr="002245BE" w:rsidRDefault="00B947E0" w:rsidP="00FB7F50">
      <w:pPr>
        <w:rPr>
          <w:sz w:val="22"/>
          <w:szCs w:val="22"/>
        </w:rPr>
      </w:pPr>
      <w:r w:rsidRPr="00B947E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947E0">
        <w:rPr>
          <w:sz w:val="22"/>
          <w:szCs w:val="22"/>
        </w:rPr>
        <w:t>30</w:t>
      </w:r>
    </w:p>
    <w:p w:rsidR="00FB7F50" w:rsidRPr="002245BE" w:rsidRDefault="00B947E0" w:rsidP="00FB7F50">
      <w:pPr>
        <w:rPr>
          <w:sz w:val="22"/>
          <w:szCs w:val="22"/>
        </w:rPr>
      </w:pPr>
      <w:r w:rsidRPr="00B947E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947E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947E0" w:rsidRPr="00607F9B" w:rsidTr="005419B6">
        <w:trPr>
          <w:trHeight w:val="638"/>
        </w:trPr>
        <w:tc>
          <w:tcPr>
            <w:tcW w:w="959" w:type="dxa"/>
            <w:shd w:val="clear" w:color="auto" w:fill="auto"/>
          </w:tcPr>
          <w:p w:rsidR="00B947E0" w:rsidRPr="00607F9B" w:rsidRDefault="00B947E0" w:rsidP="005419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47E0" w:rsidRPr="00607F9B" w:rsidRDefault="00B947E0" w:rsidP="005419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947E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947E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47E0">
              <w:rPr>
                <w:b/>
                <w:bCs/>
                <w:sz w:val="22"/>
                <w:szCs w:val="22"/>
              </w:rPr>
              <w:t>Dostawa modułów symulacji baterii HIL niezbędnych do rozbudowy zintegrowanej platformy pomiarów, analizy i projektowania RTS - DE-dzp.272-155/25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47E0">
              <w:rPr>
                <w:b/>
                <w:sz w:val="22"/>
                <w:szCs w:val="22"/>
              </w:rPr>
              <w:t>DE-dzp.272-155/25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947E0" w:rsidTr="00541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947E0" w:rsidRPr="00D26ED6" w:rsidRDefault="00B947E0" w:rsidP="005419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947E0">
              <w:rPr>
                <w:b/>
                <w:sz w:val="22"/>
                <w:szCs w:val="22"/>
              </w:rPr>
              <w:t>Speedgoat</w:t>
            </w:r>
            <w:proofErr w:type="spellEnd"/>
            <w:r w:rsidRPr="00B947E0">
              <w:rPr>
                <w:b/>
                <w:sz w:val="22"/>
                <w:szCs w:val="22"/>
              </w:rPr>
              <w:t xml:space="preserve"> GmbH</w:t>
            </w:r>
          </w:p>
          <w:p w:rsidR="00B947E0" w:rsidRPr="009F0E5C" w:rsidRDefault="00B947E0" w:rsidP="005419B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947E0">
              <w:rPr>
                <w:bCs/>
                <w:sz w:val="22"/>
                <w:szCs w:val="22"/>
              </w:rPr>
              <w:t>Waldeggstrasse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47E0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47E0" w:rsidRPr="009F0E5C" w:rsidRDefault="00B947E0" w:rsidP="005419B6">
            <w:pPr>
              <w:jc w:val="both"/>
              <w:rPr>
                <w:bCs/>
                <w:sz w:val="22"/>
                <w:szCs w:val="22"/>
              </w:rPr>
            </w:pPr>
            <w:r w:rsidRPr="00B947E0">
              <w:rPr>
                <w:bCs/>
                <w:sz w:val="22"/>
                <w:szCs w:val="22"/>
              </w:rPr>
              <w:t>3097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947E0">
              <w:rPr>
                <w:bCs/>
                <w:sz w:val="22"/>
                <w:szCs w:val="22"/>
              </w:rPr>
              <w:t>Liebefeld</w:t>
            </w:r>
            <w:proofErr w:type="spellEnd"/>
          </w:p>
          <w:p w:rsidR="00B947E0" w:rsidRPr="00D26ED6" w:rsidRDefault="00B947E0" w:rsidP="005419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947E0">
              <w:rPr>
                <w:b/>
                <w:sz w:val="22"/>
                <w:szCs w:val="22"/>
              </w:rPr>
              <w:t xml:space="preserve">59 857.40 </w:t>
            </w:r>
            <w:r w:rsidR="000934D6">
              <w:rPr>
                <w:b/>
                <w:sz w:val="22"/>
                <w:szCs w:val="22"/>
              </w:rPr>
              <w:t>euro netto</w:t>
            </w:r>
            <w:bookmarkStart w:id="1" w:name="_GoBack"/>
            <w:bookmarkEnd w:id="1"/>
          </w:p>
          <w:p w:rsidR="00B947E0" w:rsidRDefault="00B947E0" w:rsidP="005419B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1559"/>
        <w:gridCol w:w="1843"/>
        <w:gridCol w:w="1701"/>
      </w:tblGrid>
      <w:tr w:rsidR="00E41173" w:rsidRPr="008567C7" w:rsidTr="00E41173">
        <w:trPr>
          <w:trHeight w:val="510"/>
        </w:trPr>
        <w:tc>
          <w:tcPr>
            <w:tcW w:w="709" w:type="dxa"/>
            <w:vAlign w:val="center"/>
          </w:tcPr>
          <w:p w:rsidR="00E41173" w:rsidRPr="008567C7" w:rsidRDefault="00E411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E41173" w:rsidRPr="008567C7" w:rsidRDefault="00E411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E41173" w:rsidRPr="008567C7" w:rsidRDefault="00E411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7E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E41173" w:rsidRPr="008567C7" w:rsidRDefault="00E411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7E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E41173" w:rsidRPr="008567C7" w:rsidRDefault="00E411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7E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701" w:type="dxa"/>
            <w:vAlign w:val="center"/>
          </w:tcPr>
          <w:p w:rsidR="00E41173" w:rsidRPr="008567C7" w:rsidRDefault="00E411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41173" w:rsidRPr="008567C7" w:rsidTr="00E41173">
        <w:tc>
          <w:tcPr>
            <w:tcW w:w="709" w:type="dxa"/>
            <w:vAlign w:val="center"/>
          </w:tcPr>
          <w:p w:rsidR="00E41173" w:rsidRPr="008567C7" w:rsidRDefault="00E41173" w:rsidP="005419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7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E41173" w:rsidRPr="002B6761" w:rsidRDefault="00E41173" w:rsidP="005419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947E0">
              <w:rPr>
                <w:rFonts w:ascii="Times New Roman" w:hAnsi="Times New Roman" w:cs="Times New Roman"/>
                <w:b/>
                <w:sz w:val="18"/>
                <w:szCs w:val="18"/>
              </w:rPr>
              <w:t>Speedgoat</w:t>
            </w:r>
            <w:proofErr w:type="spellEnd"/>
            <w:r w:rsidRPr="00B947E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GmbH</w:t>
            </w:r>
          </w:p>
          <w:p w:rsidR="00E41173" w:rsidRPr="008567C7" w:rsidRDefault="00E41173" w:rsidP="005419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947E0">
              <w:rPr>
                <w:rFonts w:ascii="Times New Roman" w:hAnsi="Times New Roman" w:cs="Times New Roman"/>
                <w:bCs/>
                <w:sz w:val="18"/>
                <w:szCs w:val="18"/>
              </w:rPr>
              <w:t>Waldeggstrasse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47E0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41173" w:rsidRPr="001B7815" w:rsidRDefault="00E41173" w:rsidP="005419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7E0">
              <w:rPr>
                <w:rFonts w:ascii="Times New Roman" w:hAnsi="Times New Roman" w:cs="Times New Roman"/>
                <w:bCs/>
                <w:sz w:val="18"/>
                <w:szCs w:val="18"/>
              </w:rPr>
              <w:t>3097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947E0">
              <w:rPr>
                <w:rFonts w:ascii="Times New Roman" w:hAnsi="Times New Roman" w:cs="Times New Roman"/>
                <w:bCs/>
                <w:sz w:val="18"/>
                <w:szCs w:val="18"/>
              </w:rPr>
              <w:t>Liebefeld</w:t>
            </w:r>
            <w:proofErr w:type="spellEnd"/>
          </w:p>
        </w:tc>
        <w:tc>
          <w:tcPr>
            <w:tcW w:w="1418" w:type="dxa"/>
            <w:vAlign w:val="center"/>
          </w:tcPr>
          <w:p w:rsidR="00E41173" w:rsidRPr="008567C7" w:rsidRDefault="00E41173" w:rsidP="005419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7E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E41173" w:rsidRPr="008567C7" w:rsidRDefault="00E41173" w:rsidP="005419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7E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E41173" w:rsidRPr="008567C7" w:rsidRDefault="00E41173" w:rsidP="005419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701" w:type="dxa"/>
            <w:vAlign w:val="center"/>
          </w:tcPr>
          <w:p w:rsidR="00E41173" w:rsidRPr="008567C7" w:rsidRDefault="00E41173" w:rsidP="005419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7E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0D5" w:rsidRDefault="00CA20D5">
      <w:r>
        <w:separator/>
      </w:r>
    </w:p>
  </w:endnote>
  <w:endnote w:type="continuationSeparator" w:id="0">
    <w:p w:rsidR="00CA20D5" w:rsidRDefault="00CA2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0D5" w:rsidRDefault="00CA20D5">
      <w:r>
        <w:separator/>
      </w:r>
    </w:p>
  </w:footnote>
  <w:footnote w:type="continuationSeparator" w:id="0">
    <w:p w:rsidR="00CA20D5" w:rsidRDefault="00CA2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0D5"/>
    <w:rsid w:val="00005838"/>
    <w:rsid w:val="00022322"/>
    <w:rsid w:val="00042497"/>
    <w:rsid w:val="000934D6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47E0"/>
    <w:rsid w:val="00BD2174"/>
    <w:rsid w:val="00C423DD"/>
    <w:rsid w:val="00C53069"/>
    <w:rsid w:val="00C60D7B"/>
    <w:rsid w:val="00C65E53"/>
    <w:rsid w:val="00CA0B33"/>
    <w:rsid w:val="00CA20D5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1173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C0401"/>
  <w15:chartTrackingRefBased/>
  <w15:docId w15:val="{AF769DE1-9CD4-453A-8A17-49F4B01E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1601-01-01T00:00:00Z</cp:lastPrinted>
  <dcterms:created xsi:type="dcterms:W3CDTF">2025-04-30T08:02:00Z</dcterms:created>
  <dcterms:modified xsi:type="dcterms:W3CDTF">2025-04-30T08:03:00Z</dcterms:modified>
</cp:coreProperties>
</file>