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54D72" w:rsidRPr="004D6EFA" w:rsidRDefault="00181943" w:rsidP="00554D72">
      <w:pPr>
        <w:spacing w:after="480"/>
        <w:jc w:val="right"/>
        <w:rPr>
          <w:sz w:val="24"/>
          <w:szCs w:val="24"/>
        </w:rPr>
      </w:pPr>
      <w:r w:rsidRPr="004D6EFA">
        <w:rPr>
          <w:sz w:val="24"/>
          <w:szCs w:val="24"/>
        </w:rPr>
        <w:t>Kraków</w:t>
      </w:r>
      <w:r w:rsidR="00554D72" w:rsidRPr="004D6EFA">
        <w:rPr>
          <w:sz w:val="24"/>
          <w:szCs w:val="24"/>
        </w:rPr>
        <w:t xml:space="preserve"> dnia: </w:t>
      </w:r>
      <w:r w:rsidRPr="004D6EFA">
        <w:rPr>
          <w:sz w:val="24"/>
          <w:szCs w:val="24"/>
        </w:rPr>
        <w:t>2025-04-2</w:t>
      </w:r>
      <w:r w:rsidR="005C1CEF">
        <w:rPr>
          <w:sz w:val="24"/>
          <w:szCs w:val="24"/>
        </w:rPr>
        <w:t>9</w:t>
      </w:r>
    </w:p>
    <w:p w:rsidR="00181943" w:rsidRPr="004D6EFA" w:rsidRDefault="00181943" w:rsidP="00554D72">
      <w:pPr>
        <w:spacing w:line="360" w:lineRule="auto"/>
        <w:rPr>
          <w:b/>
          <w:bCs/>
          <w:sz w:val="24"/>
          <w:szCs w:val="24"/>
        </w:rPr>
      </w:pPr>
      <w:r w:rsidRPr="004D6EFA">
        <w:rPr>
          <w:b/>
          <w:bCs/>
          <w:sz w:val="24"/>
          <w:szCs w:val="24"/>
        </w:rPr>
        <w:t>Szpital Miejski Specjalistyczny</w:t>
      </w:r>
    </w:p>
    <w:p w:rsidR="00181943" w:rsidRPr="004D6EFA" w:rsidRDefault="00181943" w:rsidP="00554D72">
      <w:pPr>
        <w:spacing w:line="360" w:lineRule="auto"/>
        <w:rPr>
          <w:b/>
          <w:bCs/>
          <w:sz w:val="24"/>
          <w:szCs w:val="24"/>
        </w:rPr>
      </w:pPr>
      <w:r w:rsidRPr="004D6EFA">
        <w:rPr>
          <w:b/>
          <w:bCs/>
          <w:sz w:val="24"/>
          <w:szCs w:val="24"/>
        </w:rPr>
        <w:t>im. Gabriela Narutowicza w Krakowie</w:t>
      </w:r>
    </w:p>
    <w:p w:rsidR="00554D72" w:rsidRPr="004D6EFA" w:rsidRDefault="00181943" w:rsidP="00554D72">
      <w:pPr>
        <w:spacing w:line="360" w:lineRule="auto"/>
        <w:rPr>
          <w:sz w:val="24"/>
          <w:szCs w:val="24"/>
        </w:rPr>
      </w:pPr>
      <w:r w:rsidRPr="004D6EFA">
        <w:rPr>
          <w:sz w:val="24"/>
          <w:szCs w:val="24"/>
        </w:rPr>
        <w:t>ul. Prądnicka</w:t>
      </w:r>
      <w:r w:rsidR="00554D72" w:rsidRPr="004D6EFA">
        <w:rPr>
          <w:sz w:val="24"/>
          <w:szCs w:val="24"/>
        </w:rPr>
        <w:t xml:space="preserve"> </w:t>
      </w:r>
      <w:r w:rsidRPr="004D6EFA">
        <w:rPr>
          <w:sz w:val="24"/>
          <w:szCs w:val="24"/>
        </w:rPr>
        <w:t>35-37</w:t>
      </w:r>
    </w:p>
    <w:p w:rsidR="00554D72" w:rsidRPr="004D6EFA" w:rsidRDefault="00181943" w:rsidP="00554D72">
      <w:pPr>
        <w:rPr>
          <w:sz w:val="24"/>
          <w:szCs w:val="24"/>
        </w:rPr>
      </w:pPr>
      <w:r w:rsidRPr="004D6EFA">
        <w:rPr>
          <w:sz w:val="24"/>
          <w:szCs w:val="24"/>
        </w:rPr>
        <w:t>31-202</w:t>
      </w:r>
      <w:r w:rsidR="00554D72" w:rsidRPr="004D6EFA">
        <w:rPr>
          <w:sz w:val="24"/>
          <w:szCs w:val="24"/>
        </w:rPr>
        <w:t xml:space="preserve"> </w:t>
      </w:r>
      <w:r w:rsidRPr="004D6EFA">
        <w:rPr>
          <w:sz w:val="24"/>
          <w:szCs w:val="24"/>
        </w:rPr>
        <w:t>Kraków</w:t>
      </w:r>
    </w:p>
    <w:p w:rsidR="00554D72" w:rsidRPr="004D6EF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4D6EFA">
        <w:rPr>
          <w:b/>
          <w:sz w:val="24"/>
          <w:szCs w:val="24"/>
        </w:rPr>
        <w:t>WYKONAWCY</w:t>
      </w:r>
    </w:p>
    <w:p w:rsidR="0041179A" w:rsidRPr="004D6EFA" w:rsidRDefault="00554D72" w:rsidP="0041179A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4D6EFA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4D6EF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4D6EFA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4D6EFA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:rsidR="00AB5D68" w:rsidRPr="004D6EF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4D6EFA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4D6EFA">
              <w:rPr>
                <w:sz w:val="28"/>
                <w:szCs w:val="28"/>
              </w:rPr>
              <w:t xml:space="preserve">(dalej </w:t>
            </w:r>
            <w:r w:rsidR="00E32881" w:rsidRPr="004D6EFA">
              <w:rPr>
                <w:b/>
                <w:bCs/>
                <w:sz w:val="28"/>
                <w:szCs w:val="28"/>
              </w:rPr>
              <w:t>SWZ</w:t>
            </w:r>
            <w:r w:rsidR="00E32881" w:rsidRPr="004D6EFA">
              <w:rPr>
                <w:sz w:val="28"/>
                <w:szCs w:val="28"/>
              </w:rPr>
              <w:t>)</w:t>
            </w:r>
            <w:r w:rsidR="004D6EFA" w:rsidRPr="004D6EFA">
              <w:rPr>
                <w:sz w:val="28"/>
                <w:szCs w:val="28"/>
              </w:rPr>
              <w:t>-</w:t>
            </w:r>
            <w:r w:rsidR="00FD1CE6">
              <w:rPr>
                <w:sz w:val="28"/>
                <w:szCs w:val="28"/>
              </w:rPr>
              <w:t>2</w:t>
            </w:r>
          </w:p>
        </w:tc>
      </w:tr>
    </w:tbl>
    <w:p w:rsidR="00EF1037" w:rsidRPr="004D6EFA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554D72" w:rsidRPr="004D6EFA" w:rsidRDefault="00554D72" w:rsidP="004A0B80">
      <w:pPr>
        <w:jc w:val="both"/>
        <w:rPr>
          <w:rFonts w:eastAsia="Calibri"/>
          <w:sz w:val="24"/>
          <w:szCs w:val="24"/>
          <w:lang w:eastAsia="en-US"/>
        </w:rPr>
      </w:pPr>
      <w:r w:rsidRPr="004D6EFA">
        <w:rPr>
          <w:rFonts w:eastAsia="Calibri"/>
          <w:sz w:val="24"/>
          <w:szCs w:val="24"/>
          <w:lang w:eastAsia="en-US"/>
        </w:rPr>
        <w:t xml:space="preserve">Dotyczy </w:t>
      </w:r>
      <w:r w:rsidRPr="004D6EFA">
        <w:rPr>
          <w:sz w:val="24"/>
          <w:szCs w:val="24"/>
        </w:rPr>
        <w:t>postępowania o udzielenie zamówienia publicznego</w:t>
      </w:r>
      <w:r w:rsidRPr="004D6EF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D6EFA" w:rsidTr="00860A6D">
        <w:tc>
          <w:tcPr>
            <w:tcW w:w="2269" w:type="dxa"/>
            <w:shd w:val="clear" w:color="auto" w:fill="auto"/>
          </w:tcPr>
          <w:p w:rsidR="00554D72" w:rsidRPr="004D6EFA" w:rsidRDefault="00554D72" w:rsidP="004A0B8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4D6EF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D6EFA" w:rsidRDefault="00181943" w:rsidP="004A0B80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4D6EFA">
              <w:rPr>
                <w:b/>
                <w:sz w:val="24"/>
                <w:szCs w:val="24"/>
              </w:rPr>
              <w:t>Zakup i dostawa testów do badań metodą ELISA do posiadanego analizatora (Chorus Trio) w celu poszerzenia oferty diagnostycznej o dodatkowe badania dla Pracowni Wirusologii</w:t>
            </w:r>
            <w:r w:rsidR="00554D72" w:rsidRPr="004D6EFA">
              <w:rPr>
                <w:b/>
                <w:sz w:val="24"/>
                <w:szCs w:val="24"/>
              </w:rPr>
              <w:t>.</w:t>
            </w:r>
          </w:p>
        </w:tc>
      </w:tr>
      <w:tr w:rsidR="00181943" w:rsidRPr="004D6EFA" w:rsidTr="00C85D76">
        <w:tc>
          <w:tcPr>
            <w:tcW w:w="2269" w:type="dxa"/>
            <w:shd w:val="clear" w:color="auto" w:fill="auto"/>
          </w:tcPr>
          <w:p w:rsidR="00181943" w:rsidRPr="004D6EFA" w:rsidRDefault="00181943" w:rsidP="00C85D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D6EF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1943" w:rsidRPr="004D6EFA" w:rsidRDefault="00181943" w:rsidP="00C85D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D6EFA">
              <w:rPr>
                <w:b/>
                <w:sz w:val="24"/>
                <w:szCs w:val="24"/>
              </w:rPr>
              <w:t>ZP/19/2025</w:t>
            </w:r>
          </w:p>
        </w:tc>
      </w:tr>
    </w:tbl>
    <w:p w:rsidR="00EF1037" w:rsidRPr="004D6EFA" w:rsidRDefault="005C0930" w:rsidP="0060415D">
      <w:pPr>
        <w:spacing w:before="480" w:after="120" w:line="360" w:lineRule="auto"/>
        <w:jc w:val="both"/>
        <w:rPr>
          <w:sz w:val="24"/>
          <w:szCs w:val="24"/>
        </w:rPr>
      </w:pPr>
      <w:r w:rsidRPr="004D6EFA">
        <w:rPr>
          <w:sz w:val="24"/>
          <w:szCs w:val="24"/>
        </w:rPr>
        <w:t xml:space="preserve">Zamawiający, działając na podstawie art. </w:t>
      </w:r>
      <w:r w:rsidR="00F004A8" w:rsidRPr="004D6EFA">
        <w:rPr>
          <w:sz w:val="24"/>
          <w:szCs w:val="24"/>
        </w:rPr>
        <w:t>286</w:t>
      </w:r>
      <w:r w:rsidRPr="004D6EFA">
        <w:rPr>
          <w:sz w:val="24"/>
          <w:szCs w:val="24"/>
        </w:rPr>
        <w:t xml:space="preserve"> ust. 1 i </w:t>
      </w:r>
      <w:r w:rsidR="00F004A8" w:rsidRPr="004D6EFA">
        <w:rPr>
          <w:sz w:val="24"/>
          <w:szCs w:val="24"/>
        </w:rPr>
        <w:t>7</w:t>
      </w:r>
      <w:r w:rsidRPr="004D6EFA">
        <w:rPr>
          <w:sz w:val="24"/>
          <w:szCs w:val="24"/>
        </w:rPr>
        <w:t xml:space="preserve"> ustawy z dnia 11 września 2019r. Prawo zamówień publicznych </w:t>
      </w:r>
      <w:r w:rsidR="00181943" w:rsidRPr="004D6EFA">
        <w:rPr>
          <w:sz w:val="24"/>
          <w:szCs w:val="24"/>
        </w:rPr>
        <w:t>(t.j. Dz. U. z 2024 poz. 1320)</w:t>
      </w:r>
      <w:r w:rsidRPr="004D6EFA">
        <w:rPr>
          <w:sz w:val="24"/>
          <w:szCs w:val="24"/>
        </w:rPr>
        <w:t xml:space="preserve">, </w:t>
      </w:r>
      <w:r w:rsidR="00EB3650" w:rsidRPr="004D6EFA">
        <w:rPr>
          <w:sz w:val="24"/>
          <w:szCs w:val="24"/>
        </w:rPr>
        <w:t xml:space="preserve">informuje o </w:t>
      </w:r>
      <w:r w:rsidRPr="004D6EFA">
        <w:rPr>
          <w:sz w:val="24"/>
          <w:szCs w:val="24"/>
        </w:rPr>
        <w:t>dokon</w:t>
      </w:r>
      <w:r w:rsidR="00EB3650" w:rsidRPr="004D6EFA">
        <w:rPr>
          <w:sz w:val="24"/>
          <w:szCs w:val="24"/>
        </w:rPr>
        <w:t>aniu</w:t>
      </w:r>
      <w:r w:rsidRPr="004D6EFA">
        <w:rPr>
          <w:sz w:val="24"/>
          <w:szCs w:val="24"/>
        </w:rPr>
        <w:t xml:space="preserve"> </w:t>
      </w:r>
      <w:r w:rsidR="00460DC4" w:rsidRPr="004D6EFA">
        <w:rPr>
          <w:sz w:val="24"/>
          <w:szCs w:val="24"/>
        </w:rPr>
        <w:t>zmian</w:t>
      </w:r>
      <w:r w:rsidRPr="004D6EFA">
        <w:rPr>
          <w:sz w:val="24"/>
          <w:szCs w:val="24"/>
        </w:rPr>
        <w:t xml:space="preserve"> </w:t>
      </w:r>
      <w:r w:rsidR="005C1CEF">
        <w:rPr>
          <w:sz w:val="24"/>
          <w:szCs w:val="24"/>
        </w:rPr>
        <w:br/>
      </w:r>
      <w:r w:rsidRPr="004D6EFA">
        <w:rPr>
          <w:sz w:val="24"/>
          <w:szCs w:val="24"/>
        </w:rPr>
        <w:t>w z</w:t>
      </w:r>
      <w:r w:rsidR="00460DC4" w:rsidRPr="004D6EFA">
        <w:rPr>
          <w:sz w:val="24"/>
          <w:szCs w:val="24"/>
        </w:rPr>
        <w:t>apis</w:t>
      </w:r>
      <w:r w:rsidRPr="004D6EFA">
        <w:rPr>
          <w:sz w:val="24"/>
          <w:szCs w:val="24"/>
        </w:rPr>
        <w:t>ach</w:t>
      </w:r>
      <w:r w:rsidR="00460DC4" w:rsidRPr="004D6EFA">
        <w:rPr>
          <w:sz w:val="24"/>
          <w:szCs w:val="24"/>
        </w:rPr>
        <w:t xml:space="preserve"> </w:t>
      </w:r>
      <w:r w:rsidR="00E32881" w:rsidRPr="004D6EFA">
        <w:rPr>
          <w:sz w:val="24"/>
          <w:szCs w:val="24"/>
        </w:rPr>
        <w:t xml:space="preserve">SWZ </w:t>
      </w:r>
      <w:r w:rsidR="00460DC4" w:rsidRPr="004D6EFA">
        <w:rPr>
          <w:sz w:val="24"/>
          <w:szCs w:val="24"/>
        </w:rPr>
        <w:t>w następującym zakresie</w:t>
      </w:r>
      <w:r w:rsidR="00EF1037" w:rsidRPr="004D6EFA">
        <w:rPr>
          <w:sz w:val="24"/>
          <w:szCs w:val="24"/>
        </w:rPr>
        <w:t>:</w:t>
      </w:r>
    </w:p>
    <w:p w:rsidR="004D6EFA" w:rsidRPr="00117D76" w:rsidRDefault="004D6EFA" w:rsidP="004D6EFA">
      <w:pPr>
        <w:pStyle w:val="Tekstpodstawowy"/>
        <w:numPr>
          <w:ilvl w:val="0"/>
          <w:numId w:val="1"/>
        </w:numPr>
        <w:jc w:val="left"/>
        <w:rPr>
          <w:b/>
          <w:bCs/>
          <w:szCs w:val="24"/>
        </w:rPr>
      </w:pPr>
      <w:r w:rsidRPr="00117D76">
        <w:rPr>
          <w:b/>
          <w:bCs/>
          <w:sz w:val="22"/>
          <w:szCs w:val="22"/>
        </w:rPr>
        <w:t>Z</w:t>
      </w:r>
      <w:r w:rsidR="005C1CEF">
        <w:rPr>
          <w:b/>
          <w:bCs/>
          <w:sz w:val="22"/>
          <w:szCs w:val="22"/>
        </w:rPr>
        <w:t>a</w:t>
      </w:r>
      <w:r w:rsidRPr="00117D76">
        <w:rPr>
          <w:b/>
          <w:bCs/>
          <w:sz w:val="22"/>
          <w:szCs w:val="22"/>
        </w:rPr>
        <w:t xml:space="preserve">mawiający wykreśla pkt 5 załącznika nr 1 </w:t>
      </w:r>
      <w:r w:rsidRPr="00117D76">
        <w:rPr>
          <w:b/>
          <w:bCs/>
          <w:color w:val="000000"/>
          <w:sz w:val="22"/>
          <w:szCs w:val="22"/>
        </w:rPr>
        <w:t>SWZ tj. „Wykonawca dołączy do oferty karty charakterystyki substancji niebezpiecznych dla wszystkich odczynników”;</w:t>
      </w:r>
    </w:p>
    <w:p w:rsidR="004D6EFA" w:rsidRDefault="004D6EFA" w:rsidP="004D6EFA">
      <w:pPr>
        <w:numPr>
          <w:ilvl w:val="0"/>
          <w:numId w:val="1"/>
        </w:numPr>
        <w:spacing w:after="120"/>
        <w:ind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117D76">
        <w:rPr>
          <w:b/>
          <w:bCs/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AC63B3">
        <w:rPr>
          <w:b/>
          <w:bCs/>
          <w:sz w:val="22"/>
          <w:szCs w:val="22"/>
        </w:rPr>
        <w:t>pkt. 3 tabeli Parametry graniczne załącznika nr 1 do SWZ</w:t>
      </w:r>
    </w:p>
    <w:p w:rsidR="004D6EFA" w:rsidRDefault="004D6EFA" w:rsidP="004D6EFA">
      <w:pPr>
        <w:spacing w:after="120"/>
        <w:ind w:left="72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Było: </w:t>
      </w:r>
    </w:p>
    <w:p w:rsidR="004D6EFA" w:rsidRPr="004D6EFA" w:rsidRDefault="004D6EFA" w:rsidP="004D6EFA">
      <w:pPr>
        <w:spacing w:after="120"/>
        <w:ind w:left="720" w:right="-72"/>
        <w:jc w:val="both"/>
        <w:rPr>
          <w:i/>
          <w:iCs/>
          <w:sz w:val="22"/>
          <w:szCs w:val="22"/>
        </w:rPr>
      </w:pPr>
      <w:r w:rsidRPr="004D6EFA">
        <w:rPr>
          <w:i/>
          <w:iCs/>
          <w:sz w:val="22"/>
          <w:szCs w:val="22"/>
        </w:rPr>
        <w:t>„Każdy test ma posiadać certyfikat CE-IVD. Należy przedstawić stosowną dokumentację”</w:t>
      </w:r>
      <w:r>
        <w:rPr>
          <w:i/>
          <w:iCs/>
          <w:sz w:val="22"/>
          <w:szCs w:val="22"/>
        </w:rPr>
        <w:t>.</w:t>
      </w:r>
    </w:p>
    <w:p w:rsidR="004D6EFA" w:rsidRDefault="004D6EFA" w:rsidP="004D6EFA">
      <w:pPr>
        <w:spacing w:after="120"/>
        <w:ind w:left="72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Jest: </w:t>
      </w:r>
    </w:p>
    <w:p w:rsidR="004D6EFA" w:rsidRDefault="004D6EFA" w:rsidP="004D6EFA">
      <w:pPr>
        <w:spacing w:after="120"/>
        <w:ind w:left="720" w:right="-72"/>
        <w:jc w:val="both"/>
        <w:rPr>
          <w:sz w:val="22"/>
          <w:szCs w:val="22"/>
        </w:rPr>
      </w:pPr>
      <w:r w:rsidRPr="004D6EFA">
        <w:rPr>
          <w:i/>
          <w:iCs/>
          <w:sz w:val="22"/>
          <w:szCs w:val="22"/>
        </w:rPr>
        <w:t xml:space="preserve">„Każdy test ma posiadać </w:t>
      </w:r>
      <w:r w:rsidRPr="0041179A">
        <w:rPr>
          <w:i/>
          <w:iCs/>
          <w:color w:val="FF0000"/>
          <w:sz w:val="22"/>
          <w:szCs w:val="22"/>
        </w:rPr>
        <w:t>deklarację zgodności CE</w:t>
      </w:r>
      <w:r w:rsidRPr="004D6EFA">
        <w:rPr>
          <w:i/>
          <w:iCs/>
          <w:sz w:val="22"/>
          <w:szCs w:val="22"/>
        </w:rPr>
        <w:t>. Należy przedstawić stosowną dokumentację”</w:t>
      </w:r>
      <w:r w:rsidRPr="00907BAF">
        <w:rPr>
          <w:sz w:val="22"/>
          <w:szCs w:val="22"/>
        </w:rPr>
        <w:t>;</w:t>
      </w:r>
    </w:p>
    <w:p w:rsidR="004D6EFA" w:rsidRPr="00117D76" w:rsidRDefault="004D6EFA" w:rsidP="004D6EFA">
      <w:pPr>
        <w:pStyle w:val="Tekstpodstawowy"/>
        <w:numPr>
          <w:ilvl w:val="0"/>
          <w:numId w:val="1"/>
        </w:numPr>
        <w:jc w:val="left"/>
        <w:rPr>
          <w:b/>
          <w:bCs/>
          <w:szCs w:val="24"/>
        </w:rPr>
      </w:pPr>
      <w:r w:rsidRPr="00117D76">
        <w:rPr>
          <w:b/>
          <w:bCs/>
          <w:szCs w:val="24"/>
        </w:rPr>
        <w:t xml:space="preserve">W </w:t>
      </w:r>
      <w:r w:rsidR="0041179A" w:rsidRPr="00117D76">
        <w:rPr>
          <w:b/>
          <w:bCs/>
          <w:szCs w:val="24"/>
        </w:rPr>
        <w:t xml:space="preserve">pkt 9.2.4. SWZ </w:t>
      </w:r>
    </w:p>
    <w:p w:rsidR="0041179A" w:rsidRDefault="0041179A" w:rsidP="0041179A">
      <w:pPr>
        <w:pStyle w:val="Tekstpodstawowy"/>
        <w:ind w:left="360"/>
        <w:jc w:val="left"/>
        <w:rPr>
          <w:szCs w:val="24"/>
        </w:rPr>
      </w:pPr>
      <w:r>
        <w:rPr>
          <w:szCs w:val="24"/>
        </w:rPr>
        <w:t>Było:</w:t>
      </w:r>
    </w:p>
    <w:p w:rsidR="0041179A" w:rsidRDefault="0041179A" w:rsidP="0041179A">
      <w:pPr>
        <w:pStyle w:val="Tekstpodstawowy"/>
        <w:ind w:left="360"/>
        <w:jc w:val="left"/>
        <w:rPr>
          <w:szCs w:val="24"/>
        </w:rPr>
      </w:pPr>
      <w:r>
        <w:rPr>
          <w:szCs w:val="24"/>
        </w:rPr>
        <w:t>„</w:t>
      </w:r>
      <w:r w:rsidRPr="0041179A">
        <w:rPr>
          <w:i/>
          <w:iCs/>
          <w:szCs w:val="24"/>
        </w:rPr>
        <w:t>Certyfikat CE-IVD dotyczy odczynników/testów</w:t>
      </w:r>
      <w:r>
        <w:rPr>
          <w:szCs w:val="24"/>
        </w:rPr>
        <w:t>”</w:t>
      </w:r>
      <w:r w:rsidRPr="0041179A">
        <w:rPr>
          <w:szCs w:val="24"/>
        </w:rPr>
        <w:t>.</w:t>
      </w:r>
    </w:p>
    <w:p w:rsidR="0041179A" w:rsidRDefault="0041179A" w:rsidP="0041179A">
      <w:pPr>
        <w:pStyle w:val="Tekstpodstawowy"/>
        <w:ind w:left="360"/>
        <w:jc w:val="left"/>
        <w:rPr>
          <w:szCs w:val="24"/>
        </w:rPr>
      </w:pPr>
      <w:r>
        <w:rPr>
          <w:szCs w:val="24"/>
        </w:rPr>
        <w:t>Jest:</w:t>
      </w:r>
    </w:p>
    <w:p w:rsidR="0041179A" w:rsidRDefault="0041179A" w:rsidP="0041179A">
      <w:pPr>
        <w:pStyle w:val="Tekstpodstawowy"/>
        <w:ind w:left="360"/>
        <w:jc w:val="left"/>
        <w:rPr>
          <w:i/>
          <w:iCs/>
          <w:sz w:val="22"/>
          <w:szCs w:val="22"/>
        </w:rPr>
      </w:pPr>
      <w:r w:rsidRPr="0041179A">
        <w:rPr>
          <w:i/>
          <w:iCs/>
          <w:sz w:val="22"/>
          <w:szCs w:val="22"/>
        </w:rPr>
        <w:t>„Certyfikat CE-IVD dotyczy odczynników/testów (</w:t>
      </w:r>
      <w:r w:rsidRPr="0041179A">
        <w:rPr>
          <w:i/>
          <w:iCs/>
          <w:color w:val="FF0000"/>
          <w:sz w:val="22"/>
          <w:szCs w:val="22"/>
        </w:rPr>
        <w:t>je</w:t>
      </w:r>
      <w:r>
        <w:rPr>
          <w:i/>
          <w:iCs/>
          <w:color w:val="FF0000"/>
          <w:sz w:val="22"/>
          <w:szCs w:val="22"/>
        </w:rPr>
        <w:t>że</w:t>
      </w:r>
      <w:r w:rsidRPr="0041179A">
        <w:rPr>
          <w:i/>
          <w:iCs/>
          <w:color w:val="FF0000"/>
          <w:sz w:val="22"/>
          <w:szCs w:val="22"/>
        </w:rPr>
        <w:t>li dotyczy</w:t>
      </w:r>
      <w:r w:rsidRPr="0041179A">
        <w:rPr>
          <w:i/>
          <w:iCs/>
          <w:sz w:val="22"/>
          <w:szCs w:val="22"/>
        </w:rPr>
        <w:t>)”</w:t>
      </w:r>
    </w:p>
    <w:p w:rsidR="0041179A" w:rsidRPr="0041179A" w:rsidRDefault="0041179A" w:rsidP="0041179A">
      <w:pPr>
        <w:pStyle w:val="Tekstpodstawowy"/>
        <w:numPr>
          <w:ilvl w:val="0"/>
          <w:numId w:val="1"/>
        </w:numPr>
        <w:jc w:val="left"/>
        <w:rPr>
          <w:i/>
          <w:iCs/>
          <w:szCs w:val="24"/>
        </w:rPr>
      </w:pPr>
      <w:r w:rsidRPr="00117D76">
        <w:rPr>
          <w:b/>
          <w:bCs/>
          <w:sz w:val="22"/>
          <w:szCs w:val="22"/>
        </w:rPr>
        <w:lastRenderedPageBreak/>
        <w:t>W</w:t>
      </w:r>
      <w:r>
        <w:rPr>
          <w:sz w:val="22"/>
          <w:szCs w:val="22"/>
        </w:rPr>
        <w:t xml:space="preserve"> </w:t>
      </w:r>
      <w:r w:rsidRPr="00AC63B3">
        <w:rPr>
          <w:b/>
          <w:bCs/>
          <w:sz w:val="22"/>
          <w:szCs w:val="22"/>
        </w:rPr>
        <w:t>§5 ust. 6 lit. b) projektu umowy</w:t>
      </w:r>
    </w:p>
    <w:p w:rsidR="0041179A" w:rsidRDefault="0041179A" w:rsidP="0041179A">
      <w:pPr>
        <w:pStyle w:val="Tekstpodstawowy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>Było:</w:t>
      </w:r>
    </w:p>
    <w:p w:rsidR="0041179A" w:rsidRPr="0041179A" w:rsidRDefault="0041179A" w:rsidP="0041179A">
      <w:pPr>
        <w:spacing w:line="276" w:lineRule="auto"/>
        <w:ind w:left="360" w:hanging="76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6. „</w:t>
      </w:r>
      <w:r w:rsidRPr="0041179A">
        <w:rPr>
          <w:i/>
          <w:iCs/>
          <w:sz w:val="22"/>
          <w:szCs w:val="22"/>
        </w:rPr>
        <w:t>Wykonawca zobowiązany jest dostarczyć wraz z pierwszą dostawą:</w:t>
      </w:r>
    </w:p>
    <w:p w:rsidR="0041179A" w:rsidRPr="0041179A" w:rsidRDefault="0041179A" w:rsidP="0041179A">
      <w:pPr>
        <w:numPr>
          <w:ilvl w:val="0"/>
          <w:numId w:val="4"/>
        </w:numPr>
        <w:spacing w:line="276" w:lineRule="auto"/>
        <w:contextualSpacing/>
        <w:jc w:val="both"/>
        <w:rPr>
          <w:i/>
          <w:iCs/>
          <w:sz w:val="22"/>
          <w:szCs w:val="22"/>
        </w:rPr>
      </w:pPr>
      <w:r w:rsidRPr="0041179A">
        <w:rPr>
          <w:i/>
          <w:iCs/>
          <w:sz w:val="22"/>
          <w:szCs w:val="22"/>
        </w:rPr>
        <w:t>instrukcje dotyczące magazynowania i przechowywania przedmiotu umowy oraz znak CE (jeżeli dotyczy)”.</w:t>
      </w:r>
    </w:p>
    <w:p w:rsidR="0041179A" w:rsidRPr="0041179A" w:rsidRDefault="0041179A" w:rsidP="0041179A">
      <w:pPr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Jest: </w:t>
      </w:r>
    </w:p>
    <w:p w:rsidR="0041179A" w:rsidRDefault="0041179A" w:rsidP="0041179A">
      <w:pPr>
        <w:spacing w:line="276" w:lineRule="auto"/>
        <w:ind w:left="360" w:hanging="76"/>
        <w:jc w:val="both"/>
        <w:rPr>
          <w:sz w:val="22"/>
          <w:szCs w:val="22"/>
        </w:rPr>
      </w:pPr>
      <w:r>
        <w:rPr>
          <w:sz w:val="22"/>
          <w:szCs w:val="22"/>
        </w:rPr>
        <w:t>6. „</w:t>
      </w:r>
      <w:r w:rsidRPr="00DF4372">
        <w:rPr>
          <w:sz w:val="22"/>
          <w:szCs w:val="22"/>
        </w:rPr>
        <w:t>Wykonawca zobowiązany jest dostarczyć wraz z pierwszą dostawą:</w:t>
      </w:r>
    </w:p>
    <w:p w:rsidR="0041179A" w:rsidRDefault="0041179A" w:rsidP="0041179A">
      <w:pPr>
        <w:numPr>
          <w:ilvl w:val="0"/>
          <w:numId w:val="5"/>
        </w:numPr>
        <w:spacing w:line="276" w:lineRule="auto"/>
        <w:ind w:hanging="720"/>
        <w:contextualSpacing/>
        <w:jc w:val="both"/>
        <w:rPr>
          <w:i/>
          <w:iCs/>
          <w:sz w:val="22"/>
          <w:szCs w:val="22"/>
        </w:rPr>
      </w:pPr>
      <w:r w:rsidRPr="0041179A">
        <w:rPr>
          <w:i/>
          <w:iCs/>
          <w:color w:val="FF0000"/>
          <w:sz w:val="22"/>
          <w:szCs w:val="22"/>
        </w:rPr>
        <w:t>instrukcje dotyczące magazynowania i przechowywania przedmiotu umowy (jeżeli dotyczy)</w:t>
      </w:r>
      <w:r w:rsidRPr="0041179A">
        <w:rPr>
          <w:i/>
          <w:iCs/>
          <w:sz w:val="22"/>
          <w:szCs w:val="22"/>
        </w:rPr>
        <w:t>”.</w:t>
      </w:r>
    </w:p>
    <w:p w:rsidR="004A0B80" w:rsidRDefault="004A0B80" w:rsidP="004A0B80">
      <w:pPr>
        <w:numPr>
          <w:ilvl w:val="0"/>
          <w:numId w:val="1"/>
        </w:numPr>
        <w:spacing w:line="276" w:lineRule="auto"/>
        <w:contextualSpacing/>
        <w:jc w:val="both"/>
        <w:rPr>
          <w:b/>
          <w:bCs/>
          <w:sz w:val="22"/>
          <w:szCs w:val="22"/>
        </w:rPr>
      </w:pPr>
      <w:r w:rsidRPr="004A0B80">
        <w:rPr>
          <w:b/>
          <w:bCs/>
          <w:sz w:val="22"/>
          <w:szCs w:val="22"/>
        </w:rPr>
        <w:t xml:space="preserve">W </w:t>
      </w:r>
      <w:r w:rsidRPr="00AC63B3">
        <w:rPr>
          <w:b/>
          <w:bCs/>
          <w:sz w:val="22"/>
          <w:szCs w:val="22"/>
        </w:rPr>
        <w:t>§</w:t>
      </w:r>
      <w:r>
        <w:rPr>
          <w:b/>
          <w:bCs/>
          <w:sz w:val="22"/>
          <w:szCs w:val="22"/>
        </w:rPr>
        <w:t>9</w:t>
      </w:r>
      <w:r w:rsidRPr="00AC63B3">
        <w:rPr>
          <w:b/>
          <w:bCs/>
          <w:sz w:val="22"/>
          <w:szCs w:val="22"/>
        </w:rPr>
        <w:t xml:space="preserve"> ust. </w:t>
      </w:r>
      <w:r>
        <w:rPr>
          <w:b/>
          <w:bCs/>
          <w:sz w:val="22"/>
          <w:szCs w:val="22"/>
        </w:rPr>
        <w:t>1 lit c. i d.</w:t>
      </w:r>
      <w:r w:rsidRPr="00AC63B3">
        <w:rPr>
          <w:b/>
          <w:bCs/>
          <w:sz w:val="22"/>
          <w:szCs w:val="22"/>
        </w:rPr>
        <w:t xml:space="preserve"> projektu umowy</w:t>
      </w:r>
    </w:p>
    <w:p w:rsidR="004A0B80" w:rsidRPr="004A0B80" w:rsidRDefault="004A0B80" w:rsidP="004A0B80">
      <w:pPr>
        <w:spacing w:line="276" w:lineRule="auto"/>
        <w:ind w:left="360"/>
        <w:contextualSpacing/>
        <w:jc w:val="both"/>
        <w:rPr>
          <w:sz w:val="22"/>
          <w:szCs w:val="22"/>
        </w:rPr>
      </w:pPr>
      <w:r w:rsidRPr="004A0B80">
        <w:rPr>
          <w:sz w:val="22"/>
          <w:szCs w:val="22"/>
        </w:rPr>
        <w:t>Było:</w:t>
      </w:r>
    </w:p>
    <w:p w:rsidR="004A0B80" w:rsidRPr="004A0B80" w:rsidRDefault="004A0B80" w:rsidP="004A0B80">
      <w:pPr>
        <w:numPr>
          <w:ilvl w:val="0"/>
          <w:numId w:val="7"/>
        </w:numPr>
        <w:tabs>
          <w:tab w:val="clear" w:pos="360"/>
        </w:tabs>
        <w:suppressAutoHyphens/>
        <w:ind w:left="567" w:hanging="283"/>
        <w:jc w:val="both"/>
        <w:rPr>
          <w:i/>
          <w:iCs/>
          <w:sz w:val="22"/>
          <w:szCs w:val="22"/>
          <w:lang w:eastAsia="ar-SA"/>
        </w:rPr>
      </w:pPr>
      <w:r w:rsidRPr="004A0B80">
        <w:rPr>
          <w:i/>
          <w:iCs/>
          <w:sz w:val="22"/>
          <w:szCs w:val="22"/>
          <w:lang w:eastAsia="ar-SA"/>
        </w:rPr>
        <w:t>„Zamawiający ma prawo do odstąpienia od umowy bez wyznaczania terminu dodatkowego i bez żadnych w stosunku do niego konsekwencji w przypadku:</w:t>
      </w:r>
    </w:p>
    <w:p w:rsidR="004A0B80" w:rsidRPr="004A0B80" w:rsidRDefault="004A0B80" w:rsidP="004A0B80">
      <w:pPr>
        <w:numPr>
          <w:ilvl w:val="0"/>
          <w:numId w:val="5"/>
        </w:numPr>
        <w:suppressAutoHyphens/>
        <w:jc w:val="both"/>
        <w:rPr>
          <w:i/>
          <w:iCs/>
          <w:sz w:val="22"/>
          <w:szCs w:val="22"/>
        </w:rPr>
      </w:pPr>
      <w:r w:rsidRPr="004A0B80">
        <w:rPr>
          <w:i/>
          <w:iCs/>
          <w:sz w:val="22"/>
          <w:szCs w:val="22"/>
        </w:rPr>
        <w:t>trzykrotnego opóźnienia w dostawie produktu,</w:t>
      </w:r>
    </w:p>
    <w:p w:rsidR="004A0B80" w:rsidRDefault="004A0B80" w:rsidP="004A0B80">
      <w:pPr>
        <w:numPr>
          <w:ilvl w:val="0"/>
          <w:numId w:val="5"/>
        </w:numPr>
        <w:suppressAutoHyphens/>
        <w:jc w:val="both"/>
        <w:rPr>
          <w:i/>
          <w:iCs/>
          <w:sz w:val="22"/>
          <w:szCs w:val="22"/>
          <w:lang w:eastAsia="ar-SA"/>
        </w:rPr>
      </w:pPr>
      <w:r w:rsidRPr="004A0B80">
        <w:rPr>
          <w:i/>
          <w:iCs/>
          <w:sz w:val="22"/>
          <w:szCs w:val="22"/>
        </w:rPr>
        <w:t>trzykrotnej reklamacji jakości przedmiotu umowy”</w:t>
      </w:r>
    </w:p>
    <w:p w:rsidR="004A0B80" w:rsidRPr="004A0B80" w:rsidRDefault="004A0B80" w:rsidP="004A0B80">
      <w:pPr>
        <w:suppressAutoHyphens/>
        <w:ind w:firstLine="284"/>
        <w:jc w:val="both"/>
        <w:rPr>
          <w:sz w:val="22"/>
          <w:szCs w:val="22"/>
          <w:lang w:eastAsia="ar-SA"/>
        </w:rPr>
      </w:pPr>
      <w:r w:rsidRPr="004A0B80">
        <w:rPr>
          <w:sz w:val="22"/>
          <w:szCs w:val="22"/>
        </w:rPr>
        <w:t xml:space="preserve">Jest: </w:t>
      </w:r>
    </w:p>
    <w:p w:rsidR="004A0B80" w:rsidRPr="004A0B80" w:rsidRDefault="005C1CEF" w:rsidP="005C1CEF">
      <w:pPr>
        <w:suppressAutoHyphens/>
        <w:ind w:left="567"/>
        <w:jc w:val="both"/>
        <w:rPr>
          <w:i/>
          <w:iCs/>
          <w:sz w:val="22"/>
          <w:szCs w:val="22"/>
          <w:lang w:eastAsia="ar-SA"/>
        </w:rPr>
      </w:pPr>
      <w:r>
        <w:rPr>
          <w:i/>
          <w:iCs/>
          <w:sz w:val="22"/>
          <w:szCs w:val="22"/>
          <w:lang w:eastAsia="ar-SA"/>
        </w:rPr>
        <w:t xml:space="preserve">1 </w:t>
      </w:r>
      <w:r w:rsidR="004A0B80" w:rsidRPr="004A0B80">
        <w:rPr>
          <w:i/>
          <w:iCs/>
          <w:sz w:val="22"/>
          <w:szCs w:val="22"/>
          <w:lang w:eastAsia="ar-SA"/>
        </w:rPr>
        <w:t>„Zamawiający ma prawo do odstąpienia od umowy bez wyznaczania terminu dodatkowego i bez żadnych w stosunku do niego konsekwencji w przypadku:</w:t>
      </w:r>
    </w:p>
    <w:p w:rsidR="004A0B80" w:rsidRPr="00FD1CE6" w:rsidRDefault="004A0B80" w:rsidP="005C1CEF">
      <w:pPr>
        <w:numPr>
          <w:ilvl w:val="0"/>
          <w:numId w:val="4"/>
        </w:numPr>
        <w:suppressAutoHyphens/>
        <w:jc w:val="both"/>
        <w:rPr>
          <w:i/>
          <w:iCs/>
          <w:color w:val="FF0000"/>
          <w:sz w:val="22"/>
          <w:szCs w:val="22"/>
        </w:rPr>
      </w:pPr>
      <w:r w:rsidRPr="00FD1CE6">
        <w:rPr>
          <w:i/>
          <w:iCs/>
          <w:color w:val="FF0000"/>
          <w:sz w:val="22"/>
          <w:szCs w:val="22"/>
        </w:rPr>
        <w:t>trzykrotnej zwłoki w dostawie produktu,</w:t>
      </w:r>
    </w:p>
    <w:p w:rsidR="004A0B80" w:rsidRDefault="004A0B80" w:rsidP="005C1CEF">
      <w:pPr>
        <w:numPr>
          <w:ilvl w:val="0"/>
          <w:numId w:val="4"/>
        </w:numPr>
        <w:suppressAutoHyphens/>
        <w:jc w:val="both"/>
        <w:rPr>
          <w:i/>
          <w:iCs/>
          <w:sz w:val="22"/>
          <w:szCs w:val="22"/>
          <w:lang w:eastAsia="ar-SA"/>
        </w:rPr>
      </w:pPr>
      <w:r w:rsidRPr="00FD1CE6">
        <w:rPr>
          <w:i/>
          <w:iCs/>
          <w:color w:val="FF0000"/>
          <w:sz w:val="22"/>
          <w:szCs w:val="22"/>
        </w:rPr>
        <w:t>trzykrotnej uzasadnionej reklamacji jakości przedmiotu umowy</w:t>
      </w:r>
      <w:r w:rsidRPr="004A0B80">
        <w:rPr>
          <w:i/>
          <w:iCs/>
          <w:sz w:val="22"/>
          <w:szCs w:val="22"/>
        </w:rPr>
        <w:t>”</w:t>
      </w:r>
    </w:p>
    <w:p w:rsidR="00E3632C" w:rsidRDefault="00E3632C" w:rsidP="004A0B80">
      <w:pPr>
        <w:spacing w:line="276" w:lineRule="auto"/>
        <w:contextualSpacing/>
        <w:jc w:val="both"/>
        <w:rPr>
          <w:i/>
          <w:iCs/>
          <w:color w:val="FF0000"/>
          <w:sz w:val="22"/>
          <w:szCs w:val="22"/>
        </w:rPr>
      </w:pPr>
    </w:p>
    <w:p w:rsidR="00E3632C" w:rsidRPr="00AF72D6" w:rsidRDefault="00E3632C" w:rsidP="00E3632C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</w:p>
    <w:p w:rsidR="00E3632C" w:rsidRPr="00E3632C" w:rsidRDefault="00E3632C" w:rsidP="00E3632C">
      <w:p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  <w:r w:rsidRPr="00AF72D6">
        <w:rPr>
          <w:rFonts w:eastAsia="Calibri"/>
          <w:kern w:val="2"/>
          <w:sz w:val="24"/>
          <w:szCs w:val="24"/>
          <w:lang w:eastAsia="en-US"/>
        </w:rPr>
        <w:t>Powyższ</w:t>
      </w:r>
      <w:r>
        <w:rPr>
          <w:rFonts w:eastAsia="Calibri"/>
          <w:kern w:val="2"/>
          <w:sz w:val="24"/>
          <w:szCs w:val="24"/>
          <w:lang w:eastAsia="en-US"/>
        </w:rPr>
        <w:t>e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zmian</w:t>
      </w:r>
      <w:r>
        <w:rPr>
          <w:rFonts w:eastAsia="Calibri"/>
          <w:kern w:val="2"/>
          <w:sz w:val="24"/>
          <w:szCs w:val="24"/>
          <w:lang w:eastAsia="en-US"/>
        </w:rPr>
        <w:t>y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wraz z ogłoszeniem o zmianie ogłoszenia</w:t>
      </w:r>
      <w:r w:rsidR="005C1CEF">
        <w:rPr>
          <w:rFonts w:eastAsia="Calibri"/>
          <w:kern w:val="2"/>
          <w:sz w:val="24"/>
          <w:szCs w:val="24"/>
          <w:lang w:eastAsia="en-US"/>
        </w:rPr>
        <w:t>-2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oraz </w:t>
      </w:r>
      <w:r w:rsidRPr="00AF72D6">
        <w:rPr>
          <w:rFonts w:eastAsia="Calibri"/>
          <w:i/>
          <w:iCs/>
          <w:kern w:val="2"/>
          <w:sz w:val="24"/>
          <w:szCs w:val="24"/>
          <w:lang w:eastAsia="en-US"/>
        </w:rPr>
        <w:t>Zmodyfikowanym załącznikiem nr 1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Zamawiający zamieszcza na stronie internetowej prowadzonego postępowania: </w:t>
      </w:r>
      <w:hyperlink r:id="rId7" w:history="1">
        <w:r w:rsidRPr="00AF72D6">
          <w:rPr>
            <w:rFonts w:eastAsia="Calibri"/>
            <w:color w:val="0563C1"/>
            <w:kern w:val="2"/>
            <w:sz w:val="24"/>
            <w:szCs w:val="24"/>
            <w:u w:val="single"/>
            <w:lang w:eastAsia="en-US"/>
          </w:rPr>
          <w:t>https://e-propublico.pl</w:t>
        </w:r>
      </w:hyperlink>
      <w:r w:rsidRPr="00AF72D6">
        <w:rPr>
          <w:rFonts w:eastAsia="Calibri"/>
          <w:kern w:val="2"/>
          <w:sz w:val="24"/>
          <w:szCs w:val="24"/>
          <w:lang w:eastAsia="en-US"/>
        </w:rPr>
        <w:t xml:space="preserve"> oraz stronie internetowej Zamawiającego</w:t>
      </w:r>
      <w:r>
        <w:rPr>
          <w:rFonts w:eastAsia="Calibri"/>
          <w:kern w:val="2"/>
          <w:sz w:val="24"/>
          <w:szCs w:val="24"/>
          <w:lang w:eastAsia="en-US"/>
        </w:rPr>
        <w:t xml:space="preserve"> </w:t>
      </w:r>
      <w:hyperlink r:id="rId8" w:history="1">
        <w:r w:rsidRPr="00E3632C">
          <w:rPr>
            <w:rStyle w:val="Hipercze"/>
            <w:sz w:val="22"/>
            <w:szCs w:val="22"/>
          </w:rPr>
          <w:t>http://narutowicz.krakow.pl</w:t>
        </w:r>
      </w:hyperlink>
      <w:r w:rsidRPr="00E3632C">
        <w:rPr>
          <w:rFonts w:eastAsia="Calibri"/>
          <w:kern w:val="2"/>
          <w:sz w:val="24"/>
          <w:szCs w:val="24"/>
          <w:lang w:eastAsia="en-US"/>
        </w:rPr>
        <w:t>.</w:t>
      </w:r>
    </w:p>
    <w:p w:rsidR="00E3632C" w:rsidRPr="00AF72D6" w:rsidRDefault="00E3632C" w:rsidP="00E3632C">
      <w:p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</w:p>
    <w:p w:rsidR="00E3632C" w:rsidRPr="00AF72D6" w:rsidRDefault="00E3632C" w:rsidP="00E3632C">
      <w:p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  <w:r w:rsidRPr="00AF72D6">
        <w:rPr>
          <w:rFonts w:eastAsia="Calibri"/>
          <w:kern w:val="2"/>
          <w:sz w:val="24"/>
          <w:szCs w:val="24"/>
          <w:lang w:eastAsia="en-US"/>
        </w:rPr>
        <w:t xml:space="preserve">W związku ze zmianą SWZ </w:t>
      </w:r>
      <w:r>
        <w:rPr>
          <w:rFonts w:eastAsia="Calibri"/>
          <w:kern w:val="2"/>
          <w:sz w:val="24"/>
          <w:szCs w:val="24"/>
          <w:lang w:eastAsia="en-US"/>
        </w:rPr>
        <w:t xml:space="preserve">Zamawiający </w:t>
      </w:r>
      <w:r w:rsidRPr="00AF72D6">
        <w:rPr>
          <w:rFonts w:eastAsia="Calibri"/>
          <w:kern w:val="2"/>
          <w:sz w:val="24"/>
          <w:szCs w:val="24"/>
          <w:lang w:eastAsia="en-US"/>
        </w:rPr>
        <w:t>informuje, że zmianie ulegają terminy:</w:t>
      </w:r>
    </w:p>
    <w:p w:rsidR="00E3632C" w:rsidRPr="00AF72D6" w:rsidRDefault="00E3632C" w:rsidP="00E3632C">
      <w:pPr>
        <w:numPr>
          <w:ilvl w:val="0"/>
          <w:numId w:val="6"/>
        </w:num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  <w:r w:rsidRPr="00AF72D6">
        <w:rPr>
          <w:rFonts w:eastAsia="Calibri"/>
          <w:kern w:val="2"/>
          <w:sz w:val="24"/>
          <w:szCs w:val="24"/>
          <w:lang w:eastAsia="en-US"/>
        </w:rPr>
        <w:t xml:space="preserve">składania ofert, z dnia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202</w:t>
      </w:r>
      <w:r>
        <w:rPr>
          <w:rFonts w:eastAsia="Calibri"/>
          <w:b/>
          <w:kern w:val="2"/>
          <w:sz w:val="24"/>
          <w:szCs w:val="24"/>
          <w:lang w:eastAsia="en-US"/>
        </w:rPr>
        <w:t>5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-0</w:t>
      </w:r>
      <w:r w:rsidR="004A0B80">
        <w:rPr>
          <w:rFonts w:eastAsia="Calibri"/>
          <w:b/>
          <w:kern w:val="2"/>
          <w:sz w:val="24"/>
          <w:szCs w:val="24"/>
          <w:lang w:eastAsia="en-US"/>
        </w:rPr>
        <w:t>5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-</w:t>
      </w:r>
      <w:r w:rsidR="004A0B80">
        <w:rPr>
          <w:rFonts w:eastAsia="Calibri"/>
          <w:b/>
          <w:kern w:val="2"/>
          <w:sz w:val="24"/>
          <w:szCs w:val="24"/>
          <w:lang w:eastAsia="en-US"/>
        </w:rPr>
        <w:t>05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godz.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11:00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na dzień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2025-0</w:t>
      </w:r>
      <w:r>
        <w:rPr>
          <w:rFonts w:eastAsia="Calibri"/>
          <w:b/>
          <w:kern w:val="2"/>
          <w:sz w:val="24"/>
          <w:szCs w:val="24"/>
          <w:lang w:eastAsia="en-US"/>
        </w:rPr>
        <w:t>5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-</w:t>
      </w:r>
      <w:r>
        <w:rPr>
          <w:rFonts w:eastAsia="Calibri"/>
          <w:b/>
          <w:kern w:val="2"/>
          <w:sz w:val="24"/>
          <w:szCs w:val="24"/>
          <w:lang w:eastAsia="en-US"/>
        </w:rPr>
        <w:t>0</w:t>
      </w:r>
      <w:r w:rsidR="004A0B80">
        <w:rPr>
          <w:rFonts w:eastAsia="Calibri"/>
          <w:b/>
          <w:kern w:val="2"/>
          <w:sz w:val="24"/>
          <w:szCs w:val="24"/>
          <w:lang w:eastAsia="en-US"/>
        </w:rPr>
        <w:t>7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godz.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11:00</w:t>
      </w:r>
      <w:r w:rsidRPr="00AF72D6">
        <w:rPr>
          <w:rFonts w:eastAsia="Calibri"/>
          <w:bCs/>
          <w:kern w:val="2"/>
          <w:sz w:val="24"/>
          <w:szCs w:val="24"/>
          <w:lang w:eastAsia="en-US"/>
        </w:rPr>
        <w:t>.</w:t>
      </w:r>
    </w:p>
    <w:p w:rsidR="00E3632C" w:rsidRPr="009E5551" w:rsidRDefault="00E3632C" w:rsidP="00E3632C">
      <w:pPr>
        <w:numPr>
          <w:ilvl w:val="0"/>
          <w:numId w:val="6"/>
        </w:num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  <w:r w:rsidRPr="00AF72D6">
        <w:rPr>
          <w:rFonts w:eastAsia="Calibri"/>
          <w:kern w:val="2"/>
          <w:sz w:val="24"/>
          <w:szCs w:val="24"/>
          <w:lang w:eastAsia="en-US"/>
        </w:rPr>
        <w:t xml:space="preserve">otwarcia ofert, z dnia 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2025-</w:t>
      </w:r>
      <w:r w:rsidR="004A0B80">
        <w:rPr>
          <w:rFonts w:eastAsia="Calibri"/>
          <w:b/>
          <w:kern w:val="2"/>
          <w:sz w:val="24"/>
          <w:szCs w:val="24"/>
          <w:lang w:eastAsia="en-US"/>
        </w:rPr>
        <w:t>05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-</w:t>
      </w:r>
      <w:r w:rsidR="004A0B80">
        <w:rPr>
          <w:rFonts w:eastAsia="Calibri"/>
          <w:b/>
          <w:kern w:val="2"/>
          <w:sz w:val="24"/>
          <w:szCs w:val="24"/>
          <w:lang w:eastAsia="en-US"/>
        </w:rPr>
        <w:t>05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godz.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12:00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na dzień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2025-0</w:t>
      </w:r>
      <w:r>
        <w:rPr>
          <w:rFonts w:eastAsia="Calibri"/>
          <w:b/>
          <w:kern w:val="2"/>
          <w:sz w:val="24"/>
          <w:szCs w:val="24"/>
          <w:lang w:eastAsia="en-US"/>
        </w:rPr>
        <w:t>5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-</w:t>
      </w:r>
      <w:r>
        <w:rPr>
          <w:rFonts w:eastAsia="Calibri"/>
          <w:b/>
          <w:kern w:val="2"/>
          <w:sz w:val="24"/>
          <w:szCs w:val="24"/>
          <w:lang w:eastAsia="en-US"/>
        </w:rPr>
        <w:t>0</w:t>
      </w:r>
      <w:r w:rsidR="004A0B80">
        <w:rPr>
          <w:rFonts w:eastAsia="Calibri"/>
          <w:b/>
          <w:kern w:val="2"/>
          <w:sz w:val="24"/>
          <w:szCs w:val="24"/>
          <w:lang w:eastAsia="en-US"/>
        </w:rPr>
        <w:t>7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godz.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12:00</w:t>
      </w:r>
      <w:r w:rsidRPr="00AF72D6">
        <w:rPr>
          <w:rFonts w:eastAsia="Calibri"/>
          <w:bCs/>
          <w:kern w:val="2"/>
          <w:sz w:val="24"/>
          <w:szCs w:val="24"/>
          <w:lang w:eastAsia="en-US"/>
        </w:rPr>
        <w:t>.</w:t>
      </w:r>
    </w:p>
    <w:p w:rsidR="00E3632C" w:rsidRPr="00FD1CE6" w:rsidRDefault="00E3632C" w:rsidP="00E3632C">
      <w:pPr>
        <w:numPr>
          <w:ilvl w:val="0"/>
          <w:numId w:val="6"/>
        </w:num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  <w:r w:rsidRPr="00FD1CE6">
        <w:rPr>
          <w:rFonts w:eastAsia="Calibri"/>
          <w:bCs/>
          <w:kern w:val="2"/>
          <w:sz w:val="24"/>
          <w:szCs w:val="24"/>
          <w:lang w:eastAsia="en-US"/>
        </w:rPr>
        <w:t xml:space="preserve">Związania ofertą, z dnia </w:t>
      </w:r>
      <w:r w:rsidRPr="00FD1CE6">
        <w:rPr>
          <w:rFonts w:eastAsia="Calibri"/>
          <w:b/>
          <w:kern w:val="2"/>
          <w:sz w:val="24"/>
          <w:szCs w:val="24"/>
          <w:lang w:eastAsia="en-US"/>
        </w:rPr>
        <w:t>2025-06-</w:t>
      </w:r>
      <w:r w:rsidR="00FD1CE6" w:rsidRPr="00FD1CE6">
        <w:rPr>
          <w:rFonts w:eastAsia="Calibri"/>
          <w:b/>
          <w:kern w:val="2"/>
          <w:sz w:val="24"/>
          <w:szCs w:val="24"/>
          <w:lang w:eastAsia="en-US"/>
        </w:rPr>
        <w:t>03</w:t>
      </w:r>
      <w:r w:rsidRPr="00FD1CE6">
        <w:rPr>
          <w:rFonts w:eastAsia="Calibri"/>
          <w:bCs/>
          <w:kern w:val="2"/>
          <w:sz w:val="24"/>
          <w:szCs w:val="24"/>
          <w:lang w:eastAsia="en-US"/>
        </w:rPr>
        <w:t xml:space="preserve"> na dzień </w:t>
      </w:r>
      <w:r w:rsidRPr="00FD1CE6">
        <w:rPr>
          <w:rFonts w:eastAsia="Calibri"/>
          <w:b/>
          <w:kern w:val="2"/>
          <w:sz w:val="24"/>
          <w:szCs w:val="24"/>
          <w:lang w:eastAsia="en-US"/>
        </w:rPr>
        <w:t>2025-0</w:t>
      </w:r>
      <w:r w:rsidR="00FD1CE6" w:rsidRPr="00FD1CE6">
        <w:rPr>
          <w:rFonts w:eastAsia="Calibri"/>
          <w:b/>
          <w:kern w:val="2"/>
          <w:sz w:val="24"/>
          <w:szCs w:val="24"/>
          <w:lang w:eastAsia="en-US"/>
        </w:rPr>
        <w:t>6</w:t>
      </w:r>
      <w:r w:rsidRPr="00FD1CE6">
        <w:rPr>
          <w:rFonts w:eastAsia="Calibri"/>
          <w:b/>
          <w:kern w:val="2"/>
          <w:sz w:val="24"/>
          <w:szCs w:val="24"/>
          <w:lang w:eastAsia="en-US"/>
        </w:rPr>
        <w:t>-0</w:t>
      </w:r>
      <w:r w:rsidR="00FD1CE6" w:rsidRPr="00FD1CE6">
        <w:rPr>
          <w:rFonts w:eastAsia="Calibri"/>
          <w:b/>
          <w:kern w:val="2"/>
          <w:sz w:val="24"/>
          <w:szCs w:val="24"/>
          <w:lang w:eastAsia="en-US"/>
        </w:rPr>
        <w:t>5</w:t>
      </w:r>
      <w:r w:rsidRPr="00FD1CE6">
        <w:rPr>
          <w:rFonts w:eastAsia="Calibri"/>
          <w:b/>
          <w:kern w:val="2"/>
          <w:sz w:val="24"/>
          <w:szCs w:val="24"/>
          <w:lang w:eastAsia="en-US"/>
        </w:rPr>
        <w:t>.</w:t>
      </w:r>
    </w:p>
    <w:p w:rsidR="00E3632C" w:rsidRPr="00AF72D6" w:rsidRDefault="00E3632C" w:rsidP="00E3632C">
      <w:p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  <w:r w:rsidRPr="00AF72D6">
        <w:rPr>
          <w:rFonts w:eastAsia="Calibri"/>
          <w:kern w:val="2"/>
          <w:sz w:val="24"/>
          <w:szCs w:val="24"/>
          <w:lang w:eastAsia="en-US"/>
        </w:rPr>
        <w:t xml:space="preserve">Jednocześnie Zamawiający informuje, że nie ulega zmianie miejsce składania i otwarcia ofert. </w:t>
      </w:r>
    </w:p>
    <w:p w:rsidR="00E3632C" w:rsidRPr="0041179A" w:rsidRDefault="00E3632C" w:rsidP="00E3632C">
      <w:pPr>
        <w:spacing w:line="276" w:lineRule="auto"/>
        <w:ind w:left="1004"/>
        <w:contextualSpacing/>
        <w:jc w:val="both"/>
        <w:rPr>
          <w:i/>
          <w:iCs/>
          <w:sz w:val="22"/>
          <w:szCs w:val="22"/>
        </w:rPr>
      </w:pPr>
    </w:p>
    <w:p w:rsidR="0041179A" w:rsidRPr="004D6EFA" w:rsidRDefault="0041179A" w:rsidP="0041179A">
      <w:pPr>
        <w:pStyle w:val="Tekstpodstawowy"/>
        <w:ind w:left="360"/>
        <w:jc w:val="left"/>
        <w:rPr>
          <w:szCs w:val="24"/>
        </w:rPr>
      </w:pPr>
    </w:p>
    <w:p w:rsidR="005C0930" w:rsidRPr="004D6EFA" w:rsidRDefault="005C093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4D6EFA" w:rsidSect="004117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851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10D03" w:rsidRDefault="00D10D03">
      <w:r>
        <w:separator/>
      </w:r>
    </w:p>
  </w:endnote>
  <w:endnote w:type="continuationSeparator" w:id="0">
    <w:p w:rsidR="00D10D03" w:rsidRDefault="00D10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10D03" w:rsidRDefault="00D10D03">
      <w:r>
        <w:separator/>
      </w:r>
    </w:p>
  </w:footnote>
  <w:footnote w:type="continuationSeparator" w:id="0">
    <w:p w:rsidR="00D10D03" w:rsidRDefault="00D10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1943" w:rsidRDefault="001819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1943" w:rsidRDefault="001819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1943" w:rsidRDefault="001819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9"/>
    <w:multiLevelType w:val="singleLevel"/>
    <w:tmpl w:val="00000009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F5E06"/>
    <w:multiLevelType w:val="hybridMultilevel"/>
    <w:tmpl w:val="1622722A"/>
    <w:lvl w:ilvl="0" w:tplc="22CC478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E5F21"/>
    <w:multiLevelType w:val="hybridMultilevel"/>
    <w:tmpl w:val="F968D0E8"/>
    <w:lvl w:ilvl="0" w:tplc="DDA83664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ACB2D68"/>
    <w:multiLevelType w:val="multilevel"/>
    <w:tmpl w:val="62B64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394206"/>
    <w:multiLevelType w:val="hybridMultilevel"/>
    <w:tmpl w:val="11A8D278"/>
    <w:lvl w:ilvl="0" w:tplc="BCD014FA">
      <w:start w:val="2"/>
      <w:numFmt w:val="lowerLetter"/>
      <w:lvlText w:val="%1)"/>
      <w:lvlJc w:val="left"/>
      <w:pPr>
        <w:ind w:left="644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71D7564"/>
    <w:multiLevelType w:val="multilevel"/>
    <w:tmpl w:val="14685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3B1410"/>
    <w:multiLevelType w:val="hybridMultilevel"/>
    <w:tmpl w:val="DFA8DAFC"/>
    <w:lvl w:ilvl="0" w:tplc="8B8AA5E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060374">
    <w:abstractNumId w:val="8"/>
  </w:num>
  <w:num w:numId="2" w16cid:durableId="1279216147">
    <w:abstractNumId w:val="7"/>
    <w:lvlOverride w:ilvl="0">
      <w:startOverride w:val="1"/>
    </w:lvlOverride>
  </w:num>
  <w:num w:numId="3" w16cid:durableId="1913077279">
    <w:abstractNumId w:val="5"/>
  </w:num>
  <w:num w:numId="4" w16cid:durableId="1377971396">
    <w:abstractNumId w:val="6"/>
  </w:num>
  <w:num w:numId="5" w16cid:durableId="667753486">
    <w:abstractNumId w:val="4"/>
  </w:num>
  <w:num w:numId="6" w16cid:durableId="756051378">
    <w:abstractNumId w:val="2"/>
  </w:num>
  <w:num w:numId="7" w16cid:durableId="1909457264">
    <w:abstractNumId w:val="0"/>
  </w:num>
  <w:num w:numId="8" w16cid:durableId="1557618361">
    <w:abstractNumId w:val="1"/>
    <w:lvlOverride w:ilvl="0">
      <w:startOverride w:val="1"/>
    </w:lvlOverride>
  </w:num>
  <w:num w:numId="9" w16cid:durableId="17755187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D03"/>
    <w:rsid w:val="00057D02"/>
    <w:rsid w:val="000613E0"/>
    <w:rsid w:val="000852B7"/>
    <w:rsid w:val="00117D76"/>
    <w:rsid w:val="00152970"/>
    <w:rsid w:val="00153CCF"/>
    <w:rsid w:val="00181943"/>
    <w:rsid w:val="001A571A"/>
    <w:rsid w:val="002B1C74"/>
    <w:rsid w:val="00384EFD"/>
    <w:rsid w:val="003D23F9"/>
    <w:rsid w:val="0041179A"/>
    <w:rsid w:val="004222DA"/>
    <w:rsid w:val="00453637"/>
    <w:rsid w:val="00453E59"/>
    <w:rsid w:val="00460DC4"/>
    <w:rsid w:val="004A0B80"/>
    <w:rsid w:val="004D6EFA"/>
    <w:rsid w:val="005079A4"/>
    <w:rsid w:val="00554D72"/>
    <w:rsid w:val="0055546F"/>
    <w:rsid w:val="005869DA"/>
    <w:rsid w:val="005C0930"/>
    <w:rsid w:val="005C1CEF"/>
    <w:rsid w:val="005E06D1"/>
    <w:rsid w:val="0060415D"/>
    <w:rsid w:val="006D4AE5"/>
    <w:rsid w:val="00762F11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346F4"/>
    <w:rsid w:val="00AB5D68"/>
    <w:rsid w:val="00AC63B3"/>
    <w:rsid w:val="00B26D41"/>
    <w:rsid w:val="00B361A9"/>
    <w:rsid w:val="00C152AE"/>
    <w:rsid w:val="00C55F1A"/>
    <w:rsid w:val="00CF444F"/>
    <w:rsid w:val="00D10D03"/>
    <w:rsid w:val="00D1574A"/>
    <w:rsid w:val="00D248D2"/>
    <w:rsid w:val="00DE306E"/>
    <w:rsid w:val="00E02559"/>
    <w:rsid w:val="00E32881"/>
    <w:rsid w:val="00E3632C"/>
    <w:rsid w:val="00E74582"/>
    <w:rsid w:val="00EB3650"/>
    <w:rsid w:val="00EF1037"/>
    <w:rsid w:val="00F004A8"/>
    <w:rsid w:val="00F16162"/>
    <w:rsid w:val="00FA6555"/>
    <w:rsid w:val="00FA7728"/>
    <w:rsid w:val="00FD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4C964F"/>
  <w15:chartTrackingRefBased/>
  <w15:docId w15:val="{E1A75FDF-E2FF-484E-8E23-EE26D2122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D6EF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4D6EFA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Hipercze">
    <w:name w:val="Hyperlink"/>
    <w:rsid w:val="00E3632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2</Pages>
  <Words>389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8</cp:revision>
  <cp:lastPrinted>2025-04-29T06:27:00Z</cp:lastPrinted>
  <dcterms:created xsi:type="dcterms:W3CDTF">2025-04-28T10:55:00Z</dcterms:created>
  <dcterms:modified xsi:type="dcterms:W3CDTF">2025-04-29T06:29:00Z</dcterms:modified>
</cp:coreProperties>
</file>