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CB7115" w14:textId="77777777" w:rsidR="0061092D" w:rsidRDefault="0061092D" w:rsidP="0061092D">
      <w:pPr>
        <w:spacing w:before="48" w:line="240" w:lineRule="atLeast"/>
        <w:jc w:val="center"/>
        <w:rPr>
          <w:b/>
          <w:color w:val="000000" w:themeColor="text1"/>
          <w:sz w:val="28"/>
          <w:lang w:eastAsia="x-none"/>
        </w:rPr>
      </w:pPr>
      <w:r>
        <w:rPr>
          <w:b/>
          <w:color w:val="000000" w:themeColor="text1"/>
          <w:sz w:val="28"/>
          <w:lang w:eastAsia="x-none"/>
        </w:rPr>
        <w:t>UMOWA</w:t>
      </w:r>
    </w:p>
    <w:p w14:paraId="11BE158A" w14:textId="77777777" w:rsidR="0061092D" w:rsidRDefault="0061092D" w:rsidP="0061092D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DE-dzp.272-……………..</w:t>
      </w:r>
      <w:r>
        <w:rPr>
          <w:rFonts w:ascii="Verdana" w:hAnsi="Verdana"/>
          <w:b/>
          <w:color w:val="000000" w:themeColor="text1"/>
          <w:sz w:val="16"/>
          <w:szCs w:val="16"/>
        </w:rPr>
        <w:t xml:space="preserve">   </w:t>
      </w:r>
    </w:p>
    <w:p w14:paraId="444CF99E" w14:textId="77777777" w:rsidR="0061092D" w:rsidRDefault="0061092D" w:rsidP="0061092D">
      <w:pPr>
        <w:jc w:val="both"/>
      </w:pPr>
    </w:p>
    <w:p w14:paraId="5810FBDD" w14:textId="77777777" w:rsidR="0061092D" w:rsidRDefault="0061092D" w:rsidP="0061092D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>
        <w:rPr>
          <w:sz w:val="24"/>
          <w:szCs w:val="24"/>
          <w:lang w:eastAsia="x-none"/>
        </w:rPr>
        <w:t xml:space="preserve">podstawowym bez negocjacji, </w:t>
      </w:r>
      <w:r>
        <w:rPr>
          <w:sz w:val="24"/>
          <w:szCs w:val="24"/>
        </w:rPr>
        <w:t>pomiędzy:</w:t>
      </w:r>
    </w:p>
    <w:p w14:paraId="1E9B227B" w14:textId="77777777" w:rsidR="0061092D" w:rsidRDefault="0061092D" w:rsidP="0061092D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Akademia Górniczo – Hutnicza im. Stanisława Staszica w Krakowie</w:t>
      </w:r>
      <w:r>
        <w:rPr>
          <w:b/>
          <w:sz w:val="24"/>
          <w:szCs w:val="24"/>
          <w:lang w:eastAsia="x-none"/>
        </w:rPr>
        <w:t xml:space="preserve">, z siedzibą przy </w:t>
      </w:r>
      <w:r>
        <w:rPr>
          <w:b/>
          <w:sz w:val="24"/>
          <w:szCs w:val="24"/>
          <w:lang w:val="x-none" w:eastAsia="x-none"/>
        </w:rPr>
        <w:t>Al. Mickiewicza 30</w:t>
      </w:r>
      <w:r>
        <w:rPr>
          <w:b/>
          <w:sz w:val="24"/>
          <w:szCs w:val="24"/>
          <w:lang w:eastAsia="x-none"/>
        </w:rPr>
        <w:t xml:space="preserve">, </w:t>
      </w:r>
      <w:r>
        <w:rPr>
          <w:b/>
          <w:sz w:val="24"/>
          <w:szCs w:val="24"/>
          <w:lang w:val="x-none" w:eastAsia="x-none"/>
        </w:rPr>
        <w:t xml:space="preserve">30-059 Kraków </w:t>
      </w:r>
    </w:p>
    <w:p w14:paraId="40869051" w14:textId="77777777" w:rsidR="0061092D" w:rsidRDefault="0061092D" w:rsidP="0061092D">
      <w:pPr>
        <w:rPr>
          <w:b/>
          <w:sz w:val="24"/>
          <w:szCs w:val="24"/>
        </w:rPr>
      </w:pPr>
      <w:bookmarkStart w:id="0" w:name="_Hlk161997792"/>
      <w:r>
        <w:rPr>
          <w:sz w:val="24"/>
          <w:szCs w:val="24"/>
        </w:rPr>
        <w:t>Wydział Inżynierii Mechanicznej i Robotyki</w:t>
      </w:r>
    </w:p>
    <w:bookmarkEnd w:id="0"/>
    <w:p w14:paraId="055B3FC8" w14:textId="77777777" w:rsidR="0061092D" w:rsidRDefault="0061092D" w:rsidP="0061092D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14:paraId="18AA92A8" w14:textId="77777777" w:rsidR="0061092D" w:rsidRDefault="0061092D" w:rsidP="0061092D">
      <w:pPr>
        <w:ind w:right="-47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>1…</w:t>
      </w:r>
      <w:r>
        <w:rPr>
          <w:sz w:val="24"/>
          <w:szCs w:val="24"/>
          <w:lang w:eastAsia="x-none"/>
        </w:rPr>
        <w:t>……………………..</w:t>
      </w:r>
    </w:p>
    <w:p w14:paraId="62C8F6F1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14:paraId="52B6796E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3D5D50CB" w14:textId="77777777" w:rsidR="0061092D" w:rsidRDefault="0061092D" w:rsidP="0061092D">
      <w:pPr>
        <w:jc w:val="both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eastAsia="x-none"/>
        </w:rPr>
        <w:t>…………………………………..</w:t>
      </w:r>
    </w:p>
    <w:p w14:paraId="3FF161CC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14:paraId="2A41B816" w14:textId="77777777" w:rsidR="0061092D" w:rsidRDefault="0061092D" w:rsidP="0061092D">
      <w:pPr>
        <w:rPr>
          <w:sz w:val="24"/>
          <w:szCs w:val="24"/>
        </w:rPr>
      </w:pPr>
    </w:p>
    <w:p w14:paraId="363FE9D4" w14:textId="77777777" w:rsidR="0061092D" w:rsidRDefault="0061092D" w:rsidP="006109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</w:t>
      </w:r>
    </w:p>
    <w:p w14:paraId="4CFA2895" w14:textId="77777777" w:rsidR="0061092D" w:rsidRDefault="0061092D" w:rsidP="0061092D">
      <w:pPr>
        <w:jc w:val="both"/>
        <w:rPr>
          <w:b/>
          <w:sz w:val="24"/>
          <w:szCs w:val="24"/>
        </w:rPr>
      </w:pPr>
      <w:r>
        <w:rPr>
          <w:sz w:val="24"/>
          <w:szCs w:val="24"/>
          <w:lang w:eastAsia="x-none"/>
        </w:rPr>
        <w:t xml:space="preserve">1. </w:t>
      </w:r>
      <w:r>
        <w:rPr>
          <w:sz w:val="24"/>
          <w:szCs w:val="24"/>
          <w:lang w:val="x-none" w:eastAsia="x-none"/>
        </w:rPr>
        <w:t xml:space="preserve">Zleceniodawca powierza, a Zleceniobiorca przyjmuje do wykonania </w:t>
      </w:r>
      <w:r>
        <w:rPr>
          <w:b/>
          <w:sz w:val="24"/>
          <w:szCs w:val="24"/>
        </w:rPr>
        <w:t>Usługi transportowe w kraju dla studentów i pracowników WILIGZ AGH w roku 2025 - DE-dzp.272-151/25</w:t>
      </w:r>
      <w:r>
        <w:rPr>
          <w:sz w:val="24"/>
          <w:szCs w:val="24"/>
          <w:lang w:eastAsia="x-none"/>
        </w:rPr>
        <w:t xml:space="preserve">, w terminie </w:t>
      </w:r>
      <w:bookmarkStart w:id="1" w:name="_Hlk98142550"/>
      <w:r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od daty podpisania niniejszej umowy do 31.12.2025 r. </w:t>
      </w:r>
      <w:bookmarkEnd w:id="1"/>
    </w:p>
    <w:p w14:paraId="33F3A94E" w14:textId="77777777" w:rsidR="0061092D" w:rsidRDefault="0061092D" w:rsidP="0061092D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14:paraId="25B2F2A0" w14:textId="77777777" w:rsidR="0061092D" w:rsidRDefault="0061092D" w:rsidP="0061092D">
      <w:pPr>
        <w:jc w:val="both"/>
        <w:rPr>
          <w:sz w:val="24"/>
          <w:szCs w:val="24"/>
          <w:lang w:val="x-none" w:eastAsia="x-none"/>
        </w:rPr>
      </w:pPr>
    </w:p>
    <w:p w14:paraId="5D129D12" w14:textId="77777777" w:rsidR="0061092D" w:rsidRDefault="0061092D" w:rsidP="006109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x-none"/>
        </w:rPr>
        <w:t xml:space="preserve"> </w:t>
      </w:r>
      <w:r>
        <w:rPr>
          <w:b/>
          <w:sz w:val="24"/>
          <w:szCs w:val="24"/>
        </w:rPr>
        <w:t>§ 2</w:t>
      </w:r>
    </w:p>
    <w:p w14:paraId="2E20972E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1. Zleceniobiorca zobowiązuje się do realizacji usług transportowych z należytą starannością.</w:t>
      </w:r>
      <w:r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14:paraId="335478CF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4AAB6069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4. Zleceniobiorca zobowiązuje się do posiadania świadectwa homologacji lub wyciąg ze świadectwa homologacji samochodów.</w:t>
      </w:r>
    </w:p>
    <w:p w14:paraId="2B9E735D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5. W ramach niniejszej umowy Zleceniobiorca zobowiązuje się do:</w:t>
      </w:r>
    </w:p>
    <w:p w14:paraId="78BC7ABE" w14:textId="77777777" w:rsidR="0061092D" w:rsidRDefault="0061092D" w:rsidP="0061092D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a) Zapewnienie pojazdów sprawnych technicznie i dopuszczonych do ruchu zgodnie z odrębnymi przepisami:</w:t>
      </w:r>
    </w:p>
    <w:p w14:paraId="71BDC18F" w14:textId="77777777" w:rsidR="0061092D" w:rsidRDefault="0061092D" w:rsidP="0061092D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proofErr w:type="spellStart"/>
      <w:r>
        <w:rPr>
          <w:rFonts w:eastAsia="Calibri"/>
          <w:sz w:val="24"/>
          <w:szCs w:val="24"/>
          <w:lang w:eastAsia="en-US"/>
        </w:rPr>
        <w:t>bus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wyprodukowany w roku ……………. o nr rejestracyjnym ……………</w:t>
      </w:r>
    </w:p>
    <w:p w14:paraId="17B77294" w14:textId="77777777" w:rsidR="0061092D" w:rsidRDefault="0061092D" w:rsidP="0061092D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autobus  wyprodukowany w roku ……………. o nr rejestracyjnym …………….</w:t>
      </w:r>
    </w:p>
    <w:p w14:paraId="73B35355" w14:textId="77777777" w:rsidR="0061092D" w:rsidRDefault="0061092D" w:rsidP="0061092D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autobus  wyprodukowany w roku ………….. o nr rejestracyjnym …………….</w:t>
      </w:r>
    </w:p>
    <w:p w14:paraId="4190CD3A" w14:textId="77777777" w:rsidR="0061092D" w:rsidRDefault="0061092D" w:rsidP="0061092D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b) </w:t>
      </w:r>
      <w:r>
        <w:rPr>
          <w:sz w:val="24"/>
          <w:szCs w:val="24"/>
        </w:rPr>
        <w:t xml:space="preserve">Zapewnienie  dwóch autobusów na min. 50  miejsc pasażerskich oraz </w:t>
      </w:r>
      <w:proofErr w:type="spellStart"/>
      <w:r>
        <w:rPr>
          <w:sz w:val="24"/>
          <w:szCs w:val="24"/>
        </w:rPr>
        <w:t>busa</w:t>
      </w:r>
      <w:proofErr w:type="spellEnd"/>
      <w:r>
        <w:rPr>
          <w:sz w:val="24"/>
          <w:szCs w:val="24"/>
        </w:rPr>
        <w:t xml:space="preserve"> na min. 20 miejsca pasażerskie + bagażnik. Wszystkie pojazdy powinny być wyposażone w sprawnie działającą i aktualną nawigację GPS.</w:t>
      </w:r>
    </w:p>
    <w:p w14:paraId="6B1E12E5" w14:textId="77777777" w:rsidR="0061092D" w:rsidRDefault="0061092D" w:rsidP="0061092D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c) Zapewnienia odpowiedniego komfortu autobusów i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tj. </w:t>
      </w:r>
      <w:bookmarkStart w:id="2" w:name="_Hlk127188779"/>
      <w:r>
        <w:rPr>
          <w:rFonts w:eastAsia="Calibri"/>
          <w:sz w:val="24"/>
          <w:szCs w:val="24"/>
          <w:lang w:eastAsia="en-US"/>
        </w:rPr>
        <w:t xml:space="preserve">odległości między siedzeniami nie mogą krępować ruchów pasażera, sprawna klimatyzacja, nagłośnienie audio, fotele rozkładane dla pasażerów (nie dotyczy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>
        <w:rPr>
          <w:rFonts w:eastAsia="Calibri"/>
          <w:sz w:val="24"/>
          <w:szCs w:val="24"/>
          <w:lang w:eastAsia="en-US"/>
        </w:rPr>
        <w:t>).</w:t>
      </w:r>
      <w:bookmarkEnd w:id="2"/>
    </w:p>
    <w:p w14:paraId="7BC7B973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d) Zapewnienie czystego i estetycznego wnętrza oraz sprawnie działających urządzeń.</w:t>
      </w:r>
      <w:r>
        <w:rPr>
          <w:sz w:val="24"/>
          <w:szCs w:val="24"/>
        </w:rPr>
        <w:t xml:space="preserve"> Jeżeli </w:t>
      </w:r>
      <w:r>
        <w:rPr>
          <w:sz w:val="24"/>
          <w:szCs w:val="24"/>
        </w:rPr>
        <w:br/>
        <w:t xml:space="preserve">z przyczyn niezależnych od Zleceniobiorcy (np. awaria pojazdu)  nie jest możliwe podstawienie </w:t>
      </w:r>
      <w:r>
        <w:rPr>
          <w:sz w:val="24"/>
          <w:szCs w:val="24"/>
        </w:rPr>
        <w:br/>
        <w:t xml:space="preserve">w terminie wyjazdu autokaru o nr rejestracyjnym określonym w ust. 5 pkt a), Zleceniobiorca zobowiązany jest do podstawienia pojazd o innych numerach rejestracyjnych, spełniającego wszystkie wymagania określone w  § 2 ust. 5 niniejszej umowy oraz w SWZ. </w:t>
      </w:r>
    </w:p>
    <w:p w14:paraId="38225E19" w14:textId="77777777" w:rsidR="0061092D" w:rsidRDefault="0061092D" w:rsidP="0061092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e) Zleceniobiorca jest zobowiązany, w przypadku awarii pojazdu, zapewnić pojazd zastępczy we własnym zakresie i na własny koszt. W takim przypadku Zleceniobiorca zobowiązany jest do wysłania autobusu/</w:t>
      </w:r>
      <w:proofErr w:type="spellStart"/>
      <w:r>
        <w:rPr>
          <w:sz w:val="24"/>
          <w:szCs w:val="24"/>
        </w:rPr>
        <w:t>busa</w:t>
      </w:r>
      <w:proofErr w:type="spellEnd"/>
      <w:r>
        <w:rPr>
          <w:sz w:val="24"/>
          <w:szCs w:val="24"/>
        </w:rPr>
        <w:t xml:space="preserve"> zastępczego w czasie nie dłuższym niż 30 minut.</w:t>
      </w:r>
    </w:p>
    <w:p w14:paraId="1980BF86" w14:textId="77777777" w:rsidR="0061092D" w:rsidRDefault="0061092D" w:rsidP="0061092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Pod pojęciem „czas reakcji w przypadku awarii (wysłania pojazdu zastępczego)” rozumie się czas wysłania przez Zleceniobiorcę do miejsca awarii pojazdu zastępczego od momentu otrzymania informacji o awarii.</w:t>
      </w:r>
    </w:p>
    <w:p w14:paraId="7B40345E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7. Powyższe obowiązki Zleceniobiorca zobowiązuje się realizować w ramach wszystkich wyjazdów objętych niniejszą umową.</w:t>
      </w:r>
    </w:p>
    <w:p w14:paraId="6925FF4B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 </w:t>
      </w:r>
      <w:r>
        <w:rPr>
          <w:sz w:val="24"/>
          <w:szCs w:val="24"/>
        </w:rPr>
        <w:tab/>
        <w:t>Zleceniobiorca będzie informowany o godzinie wyjazdu i miejscu podstawienia autokarów  najpóźniej na  2 dni robocze przed planowanym wyjazdem drogą telefoniczną lub e-mailową.</w:t>
      </w:r>
    </w:p>
    <w:p w14:paraId="71BFD7E7" w14:textId="2DE2E3A1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sz w:val="24"/>
          <w:szCs w:val="24"/>
        </w:rPr>
        <w:tab/>
        <w:t xml:space="preserve"> Autobusy/</w:t>
      </w:r>
      <w:proofErr w:type="spellStart"/>
      <w:r>
        <w:rPr>
          <w:sz w:val="24"/>
          <w:szCs w:val="24"/>
        </w:rPr>
        <w:t>bus</w:t>
      </w:r>
      <w:proofErr w:type="spellEnd"/>
      <w:r>
        <w:rPr>
          <w:sz w:val="24"/>
          <w:szCs w:val="24"/>
        </w:rPr>
        <w:t xml:space="preserve"> należy podstawić każdorazowo nie później niż 15 min. przed uzgodnionym z wykonawcą terminem odjazdu. Wyjazd z parkingu AGH – brama główna AGH, ul. Reymonta 7, Kraków</w:t>
      </w:r>
      <w:r w:rsidR="007C199C">
        <w:rPr>
          <w:sz w:val="24"/>
          <w:szCs w:val="24"/>
        </w:rPr>
        <w:t xml:space="preserve"> lub z innego wskazaneg</w:t>
      </w:r>
      <w:bookmarkStart w:id="3" w:name="_GoBack"/>
      <w:bookmarkEnd w:id="3"/>
      <w:r w:rsidR="007C199C">
        <w:rPr>
          <w:sz w:val="24"/>
          <w:szCs w:val="24"/>
        </w:rPr>
        <w:t>o przez Zamawiającego miejsca</w:t>
      </w:r>
      <w:r>
        <w:rPr>
          <w:sz w:val="24"/>
          <w:szCs w:val="24"/>
        </w:rPr>
        <w:t>. Zleceniodawca zostanie poinformowany telefonicznie przez Zleceniobiorcę o opóźnieniu/zaistniałych przeszkodach.</w:t>
      </w:r>
    </w:p>
    <w:p w14:paraId="67CABC31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10. Zleceniodawca dopuszcza możliwość odwołania przez niego wynajmu usługi transportowej do 24 h przed planowanym terminem wyjazdu bez ponoszenia przez niego konsekwencji.</w:t>
      </w:r>
    </w:p>
    <w:p w14:paraId="67A286A1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6113BEBB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4D88E985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13. W razie zwłoki w podstawieniu autokaru Zleceniodawca będzie oczekiwał na jego podstawienie maksymalnie do 30 minut, licząc od terminu określonego w ust. 9. Jeżeli zwłoka przekroczy 1 godz. zostanie to uznane jako niewykonanie przez Zleceniobiorcę zleconej usługi przewozu.</w:t>
      </w:r>
    </w:p>
    <w:p w14:paraId="18736823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  <w:lang w:eastAsia="x-none"/>
        </w:rPr>
        <w:t xml:space="preserve">14. </w:t>
      </w:r>
      <w:r>
        <w:rPr>
          <w:sz w:val="24"/>
          <w:szCs w:val="24"/>
          <w:lang w:val="x-none" w:eastAsia="x-none"/>
        </w:rPr>
        <w:t>Zleceniodawca</w:t>
      </w:r>
      <w:r>
        <w:rPr>
          <w:sz w:val="24"/>
          <w:szCs w:val="24"/>
        </w:rPr>
        <w:t xml:space="preserve"> nie ponosi odpowiedzialności za ewentualne szkody, które mogą wyniknąć </w:t>
      </w:r>
      <w:r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14:paraId="1E6ED1DF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15. W przypadku, gdy na dany wyjazd zgłosi się większa liczba studentów, zamawiający zastrzega sobie możliwość wynajmu jednorazowo wszystkich pojazdów.</w:t>
      </w:r>
    </w:p>
    <w:p w14:paraId="1C76129C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16. Kontakt między stronami, składanie zamówień na transport i ich potwierdzanie odbywać się będzie w następujący sposób:</w:t>
      </w:r>
    </w:p>
    <w:p w14:paraId="78B49FCB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>
        <w:rPr>
          <w:sz w:val="24"/>
          <w:szCs w:val="24"/>
        </w:rPr>
        <w:tab/>
        <w:t xml:space="preserve">Ze strony Zleceniobiorcy osobą upoważnioną do kontaktów ze Zleceniodawcą w sprawach związanych z realizacją umowy jest: </w:t>
      </w:r>
    </w:p>
    <w:p w14:paraId="446326A2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2ACDE04E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oraz w przypadku absencji w/w pracownika:</w:t>
      </w:r>
    </w:p>
    <w:p w14:paraId="3722E6CE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50FD37D7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 Ze strony Zleceniodawcy osobą upoważnioną do kontaktów ze Zleceniobiorcą w sprawach związanych z realizacją umowy jest: </w:t>
      </w:r>
    </w:p>
    <w:p w14:paraId="1D540621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3B7BDD5B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oraz w przypadku absencji w/w pracownika:</w:t>
      </w:r>
    </w:p>
    <w:p w14:paraId="19E7BCD5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6A4409DF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>
        <w:rPr>
          <w:sz w:val="24"/>
          <w:szCs w:val="24"/>
        </w:rPr>
        <w:tab/>
        <w:t xml:space="preserve">Zmiana osób wskazanych w </w:t>
      </w:r>
      <w:bookmarkStart w:id="4" w:name="_Hlk158203097"/>
      <w:r>
        <w:rPr>
          <w:sz w:val="24"/>
          <w:szCs w:val="24"/>
        </w:rPr>
        <w:t xml:space="preserve">ust. 16 pkt a i b </w:t>
      </w:r>
      <w:bookmarkEnd w:id="4"/>
      <w:r>
        <w:rPr>
          <w:sz w:val="24"/>
          <w:szCs w:val="24"/>
        </w:rPr>
        <w:t>upoważnionych do kontaktów z drugą stroną w sprawie realizacji umowy, ich służbowych telefonów i adresów e-mail nie stanowi zamiany umowy, a jedynie wymaga powiadomienia drugiej Strony za pomocą poczty elektronicznej.</w:t>
      </w:r>
    </w:p>
    <w:p w14:paraId="4F3BAFB0" w14:textId="77777777" w:rsidR="0061092D" w:rsidRDefault="0061092D" w:rsidP="0061092D">
      <w:pPr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>d)  Zleceniobiorca zobowiązuje się świadczyć usługę transportu osób całodobowo we wszystkie dni miesiąca, w ciągu całego okresu trwania umowy.</w:t>
      </w:r>
    </w:p>
    <w:p w14:paraId="3FCFE08F" w14:textId="77777777" w:rsidR="0061092D" w:rsidRDefault="0061092D" w:rsidP="0061092D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e) </w:t>
      </w:r>
      <w:r>
        <w:rPr>
          <w:color w:val="000000" w:themeColor="text1"/>
          <w:sz w:val="24"/>
          <w:szCs w:val="24"/>
        </w:rPr>
        <w:tab/>
        <w:t xml:space="preserve">Zleceniodawca w każdym przypadku zlecenia Zleceniobiorcy wykonania usługi transportu osób będzie przesyłał mu je elektronicznie na adres poczty elektronicznej podany w paragrafie 2 ust. 16a </w:t>
      </w:r>
      <w:r>
        <w:rPr>
          <w:color w:val="000000" w:themeColor="text1"/>
          <w:sz w:val="24"/>
          <w:szCs w:val="24"/>
        </w:rPr>
        <w:lastRenderedPageBreak/>
        <w:t>najpóźniej na 2 dni robocze przed planowanym wyjazdem. Za dni robocze uważa się dni od poniedziałku do piątku, w godzinach 7:30 – 15:30, za wyjątkiem dni ustawowo wolnych od pracy.</w:t>
      </w:r>
    </w:p>
    <w:p w14:paraId="24E69DD3" w14:textId="77777777" w:rsidR="0061092D" w:rsidRDefault="0061092D" w:rsidP="0061092D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f) Zleceniobiorca potwierdzi elektronicznie przyjęcie do realizacji usługi transportu osób, na adres poczty elektronicznej podany w ust. 16 pkt b, w ciągu 1 dnia roboczego od otrzymania zlecenia.</w:t>
      </w:r>
    </w:p>
    <w:p w14:paraId="3E417341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g) W przypadku, gdy Zleceniobiorca nie potwierdzi przyjęcia usługi transportu osób w ciągu 1 dnia roboczego od momentu wysłania zlecenia lub odmówi jej wykonania z przyczyn </w:t>
      </w:r>
      <w:r>
        <w:rPr>
          <w:sz w:val="24"/>
          <w:szCs w:val="24"/>
        </w:rPr>
        <w:t>leżących po jego stronie, Zleceniodawca uznaje, że Zleceniobiorca odstąpił od realizacji usługi i w związku z tym Zleceniodawca ma prawo zlecić wykonanie tej usługi innemu podmiotowi, na koszt i ryzyko Zleceniobiorcy.</w:t>
      </w:r>
    </w:p>
    <w:p w14:paraId="6FEF6904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h) W przypadku zleceń nagłych (do dwóch dni roboczych przed planowanym wyjazdem) w celu pilnej realizacji usługi kontakt odbywać się będzie telefonicznie, a następnie zlecenie zostanie wysłane bezzwłocznie elektronicznie na adres poczty elektronicznej podany w ust. 16 pkt a na podstawie każdorazowego uzgodnienia telefonicznego dotyczącego dostępności pojazdów. Potwierdzenie przyjęcia usługi do realizacji nastąpi ze strony Zleceniobiorcy bezzwłocznie elektronicznie na adres poczty elektronicznej podany w ust. 16 pkt b.</w:t>
      </w:r>
    </w:p>
    <w:p w14:paraId="4E9CA794" w14:textId="77777777" w:rsidR="0061092D" w:rsidRDefault="0061092D" w:rsidP="0061092D">
      <w:pPr>
        <w:jc w:val="both"/>
        <w:rPr>
          <w:sz w:val="24"/>
          <w:szCs w:val="24"/>
        </w:rPr>
      </w:pPr>
    </w:p>
    <w:p w14:paraId="6AD5AC9C" w14:textId="77777777" w:rsidR="0061092D" w:rsidRDefault="0061092D" w:rsidP="006109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</w:t>
      </w:r>
    </w:p>
    <w:p w14:paraId="224BC054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Niniejsza umowa obowiązuje od daty podpisania niniejszej umowy do 31.12.2025 r.</w:t>
      </w:r>
    </w:p>
    <w:p w14:paraId="4F1E2078" w14:textId="77777777" w:rsidR="0061092D" w:rsidRDefault="0061092D" w:rsidP="0061092D">
      <w:pPr>
        <w:rPr>
          <w:sz w:val="24"/>
          <w:szCs w:val="24"/>
        </w:rPr>
      </w:pPr>
    </w:p>
    <w:p w14:paraId="51D08026" w14:textId="77777777" w:rsidR="0061092D" w:rsidRDefault="0061092D" w:rsidP="0061092D">
      <w:pPr>
        <w:jc w:val="center"/>
        <w:rPr>
          <w:b/>
          <w:sz w:val="24"/>
          <w:szCs w:val="24"/>
        </w:rPr>
      </w:pPr>
      <w:bookmarkStart w:id="5" w:name="_Hlk158805046"/>
      <w:r>
        <w:rPr>
          <w:b/>
          <w:sz w:val="24"/>
          <w:szCs w:val="24"/>
        </w:rPr>
        <w:t>§ 4</w:t>
      </w:r>
    </w:p>
    <w:bookmarkEnd w:id="5"/>
    <w:p w14:paraId="46D10281" w14:textId="77777777" w:rsidR="0061092D" w:rsidRDefault="0061092D" w:rsidP="0061092D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Strony ustalają </w:t>
      </w:r>
      <w:r>
        <w:rPr>
          <w:b/>
          <w:sz w:val="24"/>
          <w:szCs w:val="24"/>
        </w:rPr>
        <w:t>cenę brutto za 1 kilometr</w:t>
      </w:r>
      <w:r>
        <w:rPr>
          <w:sz w:val="24"/>
          <w:szCs w:val="24"/>
        </w:rPr>
        <w:t xml:space="preserve"> przejazdu w wysokości: </w:t>
      </w:r>
    </w:p>
    <w:p w14:paraId="5B59DA64" w14:textId="77777777" w:rsidR="0061092D" w:rsidRDefault="0061092D" w:rsidP="0061092D">
      <w:pPr>
        <w:pStyle w:val="Tekstpodstawowy"/>
        <w:jc w:val="both"/>
        <w:rPr>
          <w:b/>
          <w:bCs/>
          <w:iCs/>
          <w:szCs w:val="24"/>
          <w:lang w:val="x-none" w:eastAsia="x-none"/>
        </w:rPr>
      </w:pPr>
      <w:r>
        <w:rPr>
          <w:szCs w:val="24"/>
        </w:rPr>
        <w:t xml:space="preserve">- Cena brutto za 1 km trasy </w:t>
      </w:r>
      <w:proofErr w:type="spellStart"/>
      <w:r>
        <w:rPr>
          <w:szCs w:val="24"/>
        </w:rPr>
        <w:t>busa</w:t>
      </w:r>
      <w:proofErr w:type="spellEnd"/>
      <w:r>
        <w:rPr>
          <w:szCs w:val="24"/>
        </w:rPr>
        <w:t xml:space="preserve"> - wyjazdy jednodniowe w dwie strony (wraz z powrotem):  </w:t>
      </w:r>
      <w:r>
        <w:rPr>
          <w:bCs/>
          <w:iCs/>
          <w:szCs w:val="24"/>
          <w:lang w:val="x-none" w:eastAsia="x-none"/>
        </w:rPr>
        <w:t>……………</w:t>
      </w:r>
      <w:r>
        <w:rPr>
          <w:bCs/>
          <w:iCs/>
          <w:szCs w:val="24"/>
          <w:lang w:eastAsia="x-none"/>
        </w:rPr>
        <w:t>.</w:t>
      </w:r>
      <w:r>
        <w:rPr>
          <w:bCs/>
          <w:iCs/>
          <w:szCs w:val="24"/>
          <w:lang w:val="x-none" w:eastAsia="x-none"/>
        </w:rPr>
        <w:t xml:space="preserve"> PLN</w:t>
      </w:r>
    </w:p>
    <w:p w14:paraId="211C0BC4" w14:textId="77777777" w:rsidR="0061092D" w:rsidRDefault="0061092D" w:rsidP="0061092D">
      <w:pPr>
        <w:pStyle w:val="Tekstpodstawowy"/>
        <w:jc w:val="both"/>
        <w:rPr>
          <w:b/>
          <w:szCs w:val="24"/>
        </w:rPr>
      </w:pPr>
      <w:r>
        <w:rPr>
          <w:szCs w:val="24"/>
        </w:rPr>
        <w:t xml:space="preserve">- Cena brutto za 1 km trasy autokaru - wyjazdy jednodniowe w dwie strony (wraz z powrotem): </w:t>
      </w:r>
      <w:r>
        <w:rPr>
          <w:bCs/>
          <w:iCs/>
          <w:szCs w:val="24"/>
          <w:lang w:val="x-none" w:eastAsia="x-none"/>
        </w:rPr>
        <w:t>…………</w:t>
      </w:r>
      <w:r>
        <w:rPr>
          <w:bCs/>
          <w:iCs/>
          <w:szCs w:val="24"/>
          <w:lang w:eastAsia="x-none"/>
        </w:rPr>
        <w:t>.</w:t>
      </w:r>
      <w:r>
        <w:rPr>
          <w:bCs/>
          <w:iCs/>
          <w:szCs w:val="24"/>
          <w:lang w:val="x-none" w:eastAsia="x-none"/>
        </w:rPr>
        <w:t xml:space="preserve"> PLN</w:t>
      </w:r>
    </w:p>
    <w:p w14:paraId="4BFC2516" w14:textId="77777777" w:rsidR="0061092D" w:rsidRDefault="0061092D" w:rsidP="0061092D">
      <w:pPr>
        <w:pStyle w:val="Tekstpodstawowy"/>
        <w:jc w:val="both"/>
        <w:rPr>
          <w:b/>
          <w:bCs/>
          <w:iCs/>
          <w:szCs w:val="24"/>
          <w:lang w:val="x-none" w:eastAsia="x-none"/>
        </w:rPr>
      </w:pPr>
      <w:r>
        <w:rPr>
          <w:szCs w:val="24"/>
        </w:rPr>
        <w:t xml:space="preserve">- Cena brutto za 1 km trasy autokaru - wyjazdy jednodniowe w jedną stroną (bez powrotu):  </w:t>
      </w:r>
      <w:r>
        <w:rPr>
          <w:bCs/>
          <w:iCs/>
          <w:szCs w:val="24"/>
          <w:lang w:val="x-none" w:eastAsia="x-none"/>
        </w:rPr>
        <w:t>………………</w:t>
      </w:r>
      <w:r>
        <w:rPr>
          <w:bCs/>
          <w:iCs/>
          <w:szCs w:val="24"/>
          <w:lang w:eastAsia="x-none"/>
        </w:rPr>
        <w:t>.</w:t>
      </w:r>
      <w:r>
        <w:rPr>
          <w:bCs/>
          <w:iCs/>
          <w:szCs w:val="24"/>
          <w:lang w:val="x-none" w:eastAsia="x-none"/>
        </w:rPr>
        <w:t xml:space="preserve"> PLN</w:t>
      </w:r>
    </w:p>
    <w:p w14:paraId="23279064" w14:textId="77777777" w:rsidR="0061092D" w:rsidRDefault="0061092D" w:rsidP="0061092D">
      <w:pPr>
        <w:pStyle w:val="Tekstpodstawowy"/>
        <w:jc w:val="both"/>
        <w:rPr>
          <w:b/>
          <w:bCs/>
          <w:iCs/>
          <w:szCs w:val="24"/>
          <w:lang w:val="x-none" w:eastAsia="x-none"/>
        </w:rPr>
      </w:pPr>
      <w:r>
        <w:rPr>
          <w:szCs w:val="24"/>
        </w:rPr>
        <w:t xml:space="preserve">- Cena brutto za 1 km trasy </w:t>
      </w:r>
      <w:proofErr w:type="spellStart"/>
      <w:r>
        <w:rPr>
          <w:szCs w:val="24"/>
        </w:rPr>
        <w:t>busa</w:t>
      </w:r>
      <w:proofErr w:type="spellEnd"/>
      <w:r>
        <w:rPr>
          <w:szCs w:val="24"/>
        </w:rPr>
        <w:t xml:space="preserve"> – wyjazdy powyżej 1 doby (wraz z powrotem):  </w:t>
      </w:r>
      <w:r>
        <w:rPr>
          <w:bCs/>
          <w:iCs/>
          <w:szCs w:val="24"/>
          <w:lang w:val="x-none" w:eastAsia="x-none"/>
        </w:rPr>
        <w:t>…………………</w:t>
      </w:r>
      <w:r>
        <w:rPr>
          <w:bCs/>
          <w:iCs/>
          <w:szCs w:val="24"/>
          <w:lang w:eastAsia="x-none"/>
        </w:rPr>
        <w:t>.</w:t>
      </w:r>
      <w:r>
        <w:rPr>
          <w:bCs/>
          <w:iCs/>
          <w:szCs w:val="24"/>
          <w:lang w:val="x-none" w:eastAsia="x-none"/>
        </w:rPr>
        <w:t xml:space="preserve"> PLN</w:t>
      </w:r>
    </w:p>
    <w:p w14:paraId="3FDB062C" w14:textId="77777777" w:rsidR="0061092D" w:rsidRDefault="0061092D" w:rsidP="0061092D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Każdorazowa wysokość wynagrodzenia zostanie obliczona przez pomnożenie ceny brutto za 1 kilometr trasy, określonej w § 4 pkt 1 przez rzeczywistą ilość kilometrów.</w:t>
      </w:r>
      <w:bookmarkStart w:id="6" w:name="_Hlk158805086"/>
    </w:p>
    <w:p w14:paraId="5088A884" w14:textId="77777777" w:rsidR="0061092D" w:rsidRDefault="0061092D" w:rsidP="0061092D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zastrzeżeniem opisanym w § 9, </w:t>
      </w:r>
      <w:bookmarkEnd w:id="6"/>
      <w:r>
        <w:rPr>
          <w:sz w:val="24"/>
          <w:szCs w:val="24"/>
        </w:rPr>
        <w:t>cena za 1 km trasy pozostanie niezmienna w okresie obowiązywania umowy.</w:t>
      </w:r>
    </w:p>
    <w:p w14:paraId="25B5A453" w14:textId="77777777" w:rsidR="0061092D" w:rsidRDefault="0061092D" w:rsidP="0061092D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zastrzeżeniem opisanym w § 9, całkowite </w:t>
      </w:r>
      <w:r>
        <w:rPr>
          <w:b/>
          <w:sz w:val="24"/>
          <w:szCs w:val="24"/>
        </w:rPr>
        <w:t xml:space="preserve">wynagrodzenie </w:t>
      </w:r>
      <w:r>
        <w:rPr>
          <w:sz w:val="24"/>
          <w:szCs w:val="24"/>
        </w:rPr>
        <w:t xml:space="preserve">za przedmiot umowy </w:t>
      </w:r>
      <w:r>
        <w:rPr>
          <w:b/>
          <w:sz w:val="24"/>
          <w:szCs w:val="24"/>
        </w:rPr>
        <w:t>nie przekroczy</w:t>
      </w:r>
      <w:r>
        <w:rPr>
          <w:sz w:val="24"/>
          <w:szCs w:val="24"/>
        </w:rPr>
        <w:t xml:space="preserve">: </w:t>
      </w:r>
      <w:r>
        <w:rPr>
          <w:b/>
          <w:sz w:val="24"/>
          <w:szCs w:val="24"/>
        </w:rPr>
        <w:t>………………  zł.</w:t>
      </w:r>
      <w:r>
        <w:rPr>
          <w:sz w:val="24"/>
          <w:szCs w:val="24"/>
        </w:rPr>
        <w:t xml:space="preserve"> brutto </w:t>
      </w:r>
      <w:r>
        <w:rPr>
          <w:i/>
          <w:sz w:val="24"/>
          <w:szCs w:val="24"/>
        </w:rPr>
        <w:t>(słownie: …………………….. złote ……./100).</w:t>
      </w:r>
    </w:p>
    <w:p w14:paraId="446DCBDC" w14:textId="77777777" w:rsidR="0061092D" w:rsidRDefault="0061092D" w:rsidP="0061092D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autostrad, tuneli, wyżywienia kierowcy.</w:t>
      </w:r>
    </w:p>
    <w:p w14:paraId="43328A3E" w14:textId="77777777" w:rsidR="0061092D" w:rsidRDefault="0061092D" w:rsidP="0061092D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Ilość kilometrów przewozu będzie liczona od i do miejsca podstawienia autokaru wskazanego przez Zleceniodawcę.</w:t>
      </w:r>
    </w:p>
    <w:p w14:paraId="04EE45C4" w14:textId="77777777" w:rsidR="0061092D" w:rsidRDefault="0061092D" w:rsidP="0061092D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Jeżeli w trakcie trwania umowy zlecone usługi nie wyczerpią wartości określonej w ust. 4, to Zleceniobiorcy nie przysługują z tego powodu żadne roszczenia względem Zleceniodawcy.</w:t>
      </w:r>
    </w:p>
    <w:p w14:paraId="43F7307E" w14:textId="77777777" w:rsidR="0061092D" w:rsidRDefault="0061092D" w:rsidP="0061092D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Minimalny gwarantowany zakres umowy wynosi 30%.</w:t>
      </w:r>
    </w:p>
    <w:p w14:paraId="7D0C25C4" w14:textId="77777777" w:rsidR="0061092D" w:rsidRDefault="0061092D" w:rsidP="0061092D">
      <w:pPr>
        <w:rPr>
          <w:color w:val="FF0000"/>
          <w:sz w:val="24"/>
          <w:szCs w:val="24"/>
        </w:rPr>
      </w:pPr>
    </w:p>
    <w:p w14:paraId="5611C1CB" w14:textId="77777777" w:rsidR="0061092D" w:rsidRDefault="0061092D" w:rsidP="006109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5</w:t>
      </w:r>
    </w:p>
    <w:p w14:paraId="024470AD" w14:textId="77777777" w:rsidR="0061092D" w:rsidRDefault="0061092D" w:rsidP="0061092D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1. Dokumentem rozliczeniowym będzie faktura VAT.</w:t>
      </w:r>
    </w:p>
    <w:p w14:paraId="16A34DDB" w14:textId="77777777" w:rsidR="0061092D" w:rsidRDefault="0061092D" w:rsidP="0061092D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Należność,  o której mowa w § 4 ust. 2 będzie uregulowana przez Zleceniodawcę po wykonaniu każdorazowej usługi, wg ilości przejechanych kilometrów, zgodnie z cenami określonymi na formularzu oferty, na podstawie protokołu potwierdzonego przez kierowcę i opiekuna grupy ze strony AGH., w terminie do 21 dni od daty otrzymania przez Zamawiającego poprawnie wystawionej </w:t>
      </w:r>
      <w:r>
        <w:rPr>
          <w:sz w:val="24"/>
          <w:szCs w:val="24"/>
        </w:rPr>
        <w:lastRenderedPageBreak/>
        <w:t>przez Wykonawcę faktury VAT. Na fakturze Vat winno być wyszczególnione: data wyjazdu(-ów), miejsce(-a), liczba km, stawka za km.</w:t>
      </w:r>
    </w:p>
    <w:p w14:paraId="11EE7619" w14:textId="77777777" w:rsidR="0061092D" w:rsidRDefault="0061092D" w:rsidP="0061092D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3.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043555A8" w14:textId="77777777" w:rsidR="0061092D" w:rsidRDefault="0061092D" w:rsidP="0061092D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Strony postanawiają, że zapłata następuje w dniu obciążenia rachunku bankowego Zleceniodawcy. </w:t>
      </w:r>
    </w:p>
    <w:p w14:paraId="0D23C6D5" w14:textId="77777777" w:rsidR="0061092D" w:rsidRDefault="0061092D" w:rsidP="0061092D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5. W przypadku nieterminowej płatności należności Zleceniobiorca ma prawo naliczyć Zleceniodawcy odsetki ustawowe za każdy dzień zwłoki.</w:t>
      </w:r>
    </w:p>
    <w:p w14:paraId="308F80B8" w14:textId="77777777" w:rsidR="0061092D" w:rsidRDefault="0061092D" w:rsidP="0061092D">
      <w:pPr>
        <w:jc w:val="center"/>
        <w:rPr>
          <w:sz w:val="24"/>
          <w:szCs w:val="24"/>
        </w:rPr>
      </w:pPr>
    </w:p>
    <w:p w14:paraId="0C49D42F" w14:textId="77777777" w:rsidR="0061092D" w:rsidRDefault="0061092D" w:rsidP="0061092D">
      <w:pPr>
        <w:jc w:val="center"/>
        <w:rPr>
          <w:b/>
          <w:sz w:val="24"/>
          <w:szCs w:val="24"/>
        </w:rPr>
      </w:pPr>
      <w:bookmarkStart w:id="7" w:name="_Hlk196305860"/>
      <w:r>
        <w:rPr>
          <w:b/>
          <w:sz w:val="24"/>
          <w:szCs w:val="24"/>
        </w:rPr>
        <w:t>§</w:t>
      </w:r>
      <w:bookmarkEnd w:id="7"/>
      <w:r>
        <w:rPr>
          <w:b/>
          <w:sz w:val="24"/>
          <w:szCs w:val="24"/>
        </w:rPr>
        <w:t xml:space="preserve"> 6</w:t>
      </w:r>
    </w:p>
    <w:p w14:paraId="075DD18A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Strony ustanawiają odpowiedzialność za niewykonanie lub nienależyte wykonanie umowy </w:t>
      </w:r>
      <w:r>
        <w:rPr>
          <w:sz w:val="24"/>
          <w:szCs w:val="24"/>
        </w:rPr>
        <w:br/>
        <w:t>w formie kar umownych.</w:t>
      </w:r>
    </w:p>
    <w:p w14:paraId="353C5308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2. Zleceniobiorca zapłaci Zleceniodawcy  kary umowne:</w:t>
      </w:r>
    </w:p>
    <w:p w14:paraId="664A20B6" w14:textId="77777777" w:rsidR="0061092D" w:rsidRDefault="0061092D" w:rsidP="0061092D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zwłokę w podstawieniu pojazdu na miejsce wyjazdu przekraczającą 1/2 godz. w stosunku do terminu określonego w § 2 ust. 9, w wysokości 100,00  zł; </w:t>
      </w:r>
    </w:p>
    <w:p w14:paraId="44D5D8E8" w14:textId="77777777" w:rsidR="0061092D" w:rsidRDefault="0061092D" w:rsidP="0061092D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niepodstawienie pojazdu, w terminie o którym mowa w  § 2 ust. 13 niniejszej umowy w wysokości określonej w § 4 ust. 2</w:t>
      </w:r>
    </w:p>
    <w:p w14:paraId="5AEF209C" w14:textId="77777777" w:rsidR="0061092D" w:rsidRDefault="0061092D" w:rsidP="0061092D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14:paraId="22C2E2D4" w14:textId="77777777" w:rsidR="0061092D" w:rsidRDefault="0061092D" w:rsidP="0061092D">
      <w:pPr>
        <w:pStyle w:val="Akapitzlist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z tytułu odstąpienia od umowy w całości przez którąkolwiek ze stron z winy Zleceniobiorcy, w wysokości 10% </w:t>
      </w:r>
      <w:bookmarkStart w:id="8" w:name="_Hlk101994097"/>
      <w:r>
        <w:rPr>
          <w:rFonts w:ascii="Times New Roman" w:hAnsi="Times New Roman"/>
          <w:color w:val="000000" w:themeColor="text1"/>
          <w:sz w:val="24"/>
          <w:szCs w:val="24"/>
        </w:rPr>
        <w:t xml:space="preserve">całkowitego wynagrodzenia brutto określonego w  § 4 ust. </w:t>
      </w:r>
      <w:bookmarkEnd w:id="8"/>
      <w:r>
        <w:rPr>
          <w:rFonts w:ascii="Times New Roman" w:hAnsi="Times New Roman"/>
          <w:color w:val="000000" w:themeColor="text1"/>
          <w:sz w:val="24"/>
          <w:szCs w:val="24"/>
        </w:rPr>
        <w:t>4;</w:t>
      </w:r>
    </w:p>
    <w:p w14:paraId="2984B6E9" w14:textId="77777777" w:rsidR="0061092D" w:rsidRDefault="0061092D" w:rsidP="0061092D">
      <w:pPr>
        <w:numPr>
          <w:ilvl w:val="0"/>
          <w:numId w:val="23"/>
        </w:numPr>
        <w:tabs>
          <w:tab w:val="num" w:pos="284"/>
        </w:tabs>
        <w:ind w:left="0" w:firstLine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z tytułu wypowiedzenia umowy z winy Zleceniobiorcy, w wysokości 10 % od kwoty stanowiącej różnicę pomiędzy całkowitym  wynagrodzeniem brutto za przedmiot umowy określonym w § 4  ust. 4, a sumą wynagrodzeń brutto za usługi przewozu zrealizowane do dnia wypowiedzenia umowy.</w:t>
      </w:r>
    </w:p>
    <w:p w14:paraId="6369BE97" w14:textId="77777777" w:rsidR="0061092D" w:rsidRDefault="0061092D" w:rsidP="0061092D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 Zleceniodawca zapłaci Zleceniobiorcy kary umowne:</w:t>
      </w:r>
    </w:p>
    <w:p w14:paraId="6AC19EAA" w14:textId="77777777" w:rsidR="0061092D" w:rsidRDefault="0061092D" w:rsidP="0061092D">
      <w:pPr>
        <w:pStyle w:val="Akapitzlist"/>
        <w:numPr>
          <w:ilvl w:val="0"/>
          <w:numId w:val="35"/>
        </w:numPr>
        <w:suppressAutoHyphens w:val="0"/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z tytułu odstąpienia od umowy w całości przez którąkolwiek ze stron z winy Zleceniodawcy, w wysokości 10% całkowitego wynagrodzenia brutto określonego w § 4 ust.4;</w:t>
      </w:r>
    </w:p>
    <w:p w14:paraId="20F0CA9C" w14:textId="77777777" w:rsidR="0061092D" w:rsidRDefault="0061092D" w:rsidP="0061092D">
      <w:pPr>
        <w:pStyle w:val="Akapitzlist"/>
        <w:numPr>
          <w:ilvl w:val="0"/>
          <w:numId w:val="35"/>
        </w:numPr>
        <w:suppressAutoHyphens w:val="0"/>
        <w:spacing w:after="0" w:line="240" w:lineRule="auto"/>
        <w:ind w:left="284" w:hanging="284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z tytułu wypowiedzenia umowy z winy Zleceniodawcy, w wysokości 10 % od kwoty stanowiącej różnicę pomiędzy całkowitym  wynagrodzeniem brutto za przedmiot umowy określonym w § 4  ust. 4, a sumą wynagrodzeń brutto za usługi przewozu zrealizowane do dnia wypowiedzenia umowy.</w:t>
      </w:r>
    </w:p>
    <w:p w14:paraId="509976E5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4. Jeżeli kary umowne nie pokryją poniesionej szkody, Strony niniejszej umowy zastrzegają sobie prawo dochodzenia odszkodowania uzupełniającego na zasadach określonych w art. 471 K.C. do wysokości poniesionej szkody.</w:t>
      </w:r>
    </w:p>
    <w:p w14:paraId="2A73202F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kern w:val="28"/>
          <w:sz w:val="24"/>
          <w:szCs w:val="24"/>
        </w:rPr>
        <w:t>5. Zleceniobiorca nie może dokonywać cesji wierzytelności wynikających z niniejszej umowy.</w:t>
      </w:r>
    </w:p>
    <w:p w14:paraId="1DA6819E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6. Zleceniodawca zastrzega sobie możliwość potrącenia kar umownych z wynagrodzenia Zleceniobiorcy.</w:t>
      </w:r>
    </w:p>
    <w:p w14:paraId="17C75C5F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 </w:t>
      </w:r>
      <w:r>
        <w:rPr>
          <w:rFonts w:eastAsia="Arial Unicode MS"/>
          <w:sz w:val="24"/>
          <w:szCs w:val="24"/>
        </w:rPr>
        <w:t>Łączna maksymalna wysokość kar umownych, których mogą dochodzić Strony nie może przekroczyć 20% wynagrodzenia brutto o którym mowa w § 4 ust. 4 umowy</w:t>
      </w:r>
    </w:p>
    <w:p w14:paraId="562F7769" w14:textId="77777777" w:rsidR="0061092D" w:rsidRDefault="0061092D" w:rsidP="0061092D">
      <w:pPr>
        <w:jc w:val="both"/>
        <w:rPr>
          <w:sz w:val="24"/>
          <w:szCs w:val="24"/>
        </w:rPr>
      </w:pPr>
    </w:p>
    <w:p w14:paraId="7604DB3F" w14:textId="77777777" w:rsidR="0061092D" w:rsidRDefault="0061092D" w:rsidP="0061092D">
      <w:pPr>
        <w:jc w:val="both"/>
        <w:rPr>
          <w:sz w:val="24"/>
          <w:szCs w:val="24"/>
        </w:rPr>
      </w:pPr>
    </w:p>
    <w:p w14:paraId="335BF381" w14:textId="77777777" w:rsidR="0061092D" w:rsidRDefault="0061092D" w:rsidP="0061092D">
      <w:pPr>
        <w:jc w:val="both"/>
        <w:rPr>
          <w:sz w:val="24"/>
          <w:szCs w:val="24"/>
        </w:rPr>
      </w:pPr>
    </w:p>
    <w:p w14:paraId="699959D4" w14:textId="77777777" w:rsidR="0061092D" w:rsidRDefault="0061092D" w:rsidP="0061092D">
      <w:pPr>
        <w:jc w:val="center"/>
        <w:rPr>
          <w:rStyle w:val="colour"/>
          <w:b/>
        </w:rPr>
      </w:pPr>
      <w:r>
        <w:rPr>
          <w:b/>
          <w:sz w:val="24"/>
          <w:szCs w:val="24"/>
        </w:rPr>
        <w:t>§ 7</w:t>
      </w:r>
    </w:p>
    <w:p w14:paraId="3B17FC2C" w14:textId="77777777" w:rsidR="0061092D" w:rsidRDefault="0061092D" w:rsidP="0061092D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>1.Zleceniodawca może rozwiązać umowę za wypowiedzeniem w trybie natychmiastowym (bez zachowania okresu wypowiedzenia)  z następujących przyczyn:</w:t>
      </w:r>
    </w:p>
    <w:p w14:paraId="2231FBE1" w14:textId="77777777" w:rsidR="0061092D" w:rsidRDefault="0061092D" w:rsidP="0061092D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 xml:space="preserve">a) w przypadku podjęcia likwidacji firmy przez Zleceniobiorcę lub co najmniej jednego </w:t>
      </w:r>
      <w:r>
        <w:br/>
      </w:r>
      <w:r>
        <w:rPr>
          <w:rStyle w:val="colour"/>
        </w:rPr>
        <w:t>ze Zleceniobiorców w przypadku Zleceniobiorców wspólnie realizujących zamówienie (konsorcjum, spółka cywilna),</w:t>
      </w:r>
    </w:p>
    <w:p w14:paraId="72989CAF" w14:textId="77777777" w:rsidR="0061092D" w:rsidRDefault="0061092D" w:rsidP="0061092D">
      <w:pPr>
        <w:pStyle w:val="NormalnyWeb"/>
        <w:spacing w:before="0" w:beforeAutospacing="0" w:after="0" w:afterAutospacing="0"/>
        <w:jc w:val="both"/>
        <w:rPr>
          <w:rStyle w:val="colour"/>
        </w:rPr>
      </w:pPr>
      <w:r>
        <w:rPr>
          <w:rStyle w:val="colour"/>
        </w:rPr>
        <w:lastRenderedPageBreak/>
        <w:t>b) zostanie wydany nakaz zajęcia majątku Zleceniobiorcy w zakresie, który uniemożliwia wykonanie przez Zleceniobiorców przedmiotu Umowy,</w:t>
      </w:r>
    </w:p>
    <w:p w14:paraId="63BFDD62" w14:textId="77777777" w:rsidR="0061092D" w:rsidRDefault="0061092D" w:rsidP="0061092D">
      <w:pPr>
        <w:pStyle w:val="NormalnyWeb"/>
        <w:spacing w:before="0" w:beforeAutospacing="0" w:after="0" w:afterAutospacing="0"/>
        <w:ind w:left="30"/>
        <w:jc w:val="both"/>
        <w:rPr>
          <w:rStyle w:val="colour"/>
          <w:color w:val="000000" w:themeColor="text1"/>
        </w:rPr>
      </w:pPr>
      <w:r>
        <w:rPr>
          <w:rStyle w:val="colour"/>
        </w:rPr>
        <w:t>c</w:t>
      </w:r>
      <w:r>
        <w:rPr>
          <w:rStyle w:val="colour"/>
          <w:color w:val="000000" w:themeColor="text1"/>
        </w:rPr>
        <w:t xml:space="preserve">) w przypadku rozwiązania umowy konsorcjum przez co najmniej jednego z członków konsorcjum, </w:t>
      </w:r>
    </w:p>
    <w:p w14:paraId="529CE386" w14:textId="77777777" w:rsidR="0061092D" w:rsidRDefault="0061092D" w:rsidP="0061092D">
      <w:pPr>
        <w:pStyle w:val="NormalnyWeb"/>
        <w:spacing w:before="0" w:beforeAutospacing="0" w:after="0" w:afterAutospacing="0"/>
        <w:ind w:left="30"/>
        <w:jc w:val="both"/>
      </w:pPr>
      <w:r>
        <w:rPr>
          <w:rStyle w:val="colour"/>
          <w:color w:val="000000" w:themeColor="text1"/>
        </w:rPr>
        <w:t xml:space="preserve">d) w przypadku co najmniej trzykrotnego zaistnienia zdarzenia, o którym mowa w </w:t>
      </w:r>
      <w:r>
        <w:rPr>
          <w:color w:val="000000" w:themeColor="text1"/>
        </w:rPr>
        <w:t>§ 2 ust. 13,</w:t>
      </w:r>
    </w:p>
    <w:p w14:paraId="67D16D3C" w14:textId="77777777" w:rsidR="0061092D" w:rsidRDefault="0061092D" w:rsidP="0061092D">
      <w:pPr>
        <w:pStyle w:val="NormalnyWeb"/>
        <w:spacing w:before="0" w:beforeAutospacing="0" w:after="0" w:afterAutospacing="0"/>
        <w:ind w:left="30"/>
        <w:jc w:val="both"/>
        <w:rPr>
          <w:rStyle w:val="colour"/>
        </w:rPr>
      </w:pPr>
      <w:r>
        <w:rPr>
          <w:rStyle w:val="colour"/>
          <w:color w:val="000000" w:themeColor="text1"/>
        </w:rPr>
        <w:t xml:space="preserve">e) w przypadku co najmniej trzykrotnego zaistnienia zdarzenia, o którym mowa w </w:t>
      </w:r>
      <w:r>
        <w:rPr>
          <w:color w:val="000000" w:themeColor="text1"/>
        </w:rPr>
        <w:t>§ 2 ust. 16g.</w:t>
      </w:r>
    </w:p>
    <w:p w14:paraId="685883AA" w14:textId="77777777" w:rsidR="0061092D" w:rsidRDefault="0061092D" w:rsidP="0061092D">
      <w:pPr>
        <w:pStyle w:val="NormalnyWeb"/>
        <w:spacing w:before="0" w:beforeAutospacing="0" w:after="0" w:afterAutospacing="0"/>
        <w:jc w:val="both"/>
      </w:pPr>
      <w:r>
        <w:rPr>
          <w:rStyle w:val="colour"/>
          <w:color w:val="000000" w:themeColor="text1"/>
        </w:rPr>
        <w:t>2. Zleceniodawca może od umowy odstąpić w przypadkach przewidzianych prawem oraz jeżeli bez uzasadnionego powodu Zleceniobiorca nie rozpoczął realizacji usługi pomimo wezwania Zleceniodawcy złożonego na piśmie. Wypowiedzenie umowy i odstąpienie od umowy  powinno nastąpić w formie pisemnej, pod rygorem nieważności i powinno zawierać uzasadnienie. Wypowiedzenie umowy i odstąpienie od umowy może nastąpić w terminie 14 dni od wystąpienia zdarzenia stanowiącego podstawę do wypowiedzenia.</w:t>
      </w:r>
    </w:p>
    <w:p w14:paraId="26C00E0A" w14:textId="77777777" w:rsidR="0061092D" w:rsidRDefault="0061092D" w:rsidP="0061092D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14:paraId="30E76415" w14:textId="77777777" w:rsidR="0061092D" w:rsidRDefault="0061092D" w:rsidP="0061092D">
      <w:pPr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8</w:t>
      </w:r>
    </w:p>
    <w:p w14:paraId="37F75A4A" w14:textId="77777777" w:rsidR="0061092D" w:rsidRDefault="0061092D" w:rsidP="0061092D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274F8880" w14:textId="77777777" w:rsidR="0061092D" w:rsidRDefault="0061092D" w:rsidP="0061092D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455 ust. 1 </w:t>
      </w:r>
      <w:proofErr w:type="spellStart"/>
      <w:r>
        <w:rPr>
          <w:color w:val="000000"/>
          <w:kern w:val="2"/>
          <w:sz w:val="24"/>
          <w:szCs w:val="24"/>
        </w:rPr>
        <w:t>ppkt</w:t>
      </w:r>
      <w:proofErr w:type="spellEnd"/>
      <w:r>
        <w:rPr>
          <w:color w:val="000000"/>
          <w:kern w:val="2"/>
          <w:sz w:val="24"/>
          <w:szCs w:val="24"/>
        </w:rPr>
        <w:t xml:space="preserve"> 1 ustawy Prawo zamówień publicznych. </w:t>
      </w:r>
    </w:p>
    <w:p w14:paraId="31345225" w14:textId="77777777" w:rsidR="0061092D" w:rsidRDefault="0061092D" w:rsidP="0061092D">
      <w:pPr>
        <w:tabs>
          <w:tab w:val="left" w:pos="360"/>
        </w:tabs>
        <w:suppressAutoHyphens/>
        <w:jc w:val="both"/>
        <w:rPr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</w:t>
      </w:r>
      <w:r>
        <w:rPr>
          <w:kern w:val="2"/>
          <w:sz w:val="24"/>
          <w:szCs w:val="24"/>
        </w:rPr>
        <w:t xml:space="preserve">przypadku: </w:t>
      </w:r>
    </w:p>
    <w:p w14:paraId="3F401F65" w14:textId="77777777" w:rsidR="0061092D" w:rsidRDefault="0061092D" w:rsidP="0061092D">
      <w:pPr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a/ </w:t>
      </w:r>
      <w:r>
        <w:rPr>
          <w:kern w:val="2"/>
          <w:sz w:val="24"/>
          <w:szCs w:val="24"/>
        </w:rPr>
        <w:tab/>
        <w:t xml:space="preserve">wystąpienia </w:t>
      </w:r>
      <w:r>
        <w:rPr>
          <w:kern w:val="2"/>
          <w:sz w:val="24"/>
          <w:szCs w:val="24"/>
        </w:rPr>
        <w:tab/>
        <w:t xml:space="preserve">siły wyższej. Jako siłę wyższą rozumie się w szczególności: kataklizmy sił przyrody, wojny, strajki, lokauty, </w:t>
      </w:r>
      <w:proofErr w:type="spellStart"/>
      <w:r>
        <w:rPr>
          <w:kern w:val="2"/>
          <w:sz w:val="24"/>
          <w:szCs w:val="24"/>
        </w:rPr>
        <w:t>lockdowny</w:t>
      </w:r>
      <w:proofErr w:type="spellEnd"/>
      <w:r>
        <w:rPr>
          <w:kern w:val="2"/>
          <w:sz w:val="24"/>
          <w:szCs w:val="24"/>
        </w:rPr>
        <w:t xml:space="preserve">, zarządzenia władz, brak możliwości wykonania usługi lub zmniejszony jej zakres na skutek sytuacji epidemicznej, itp., których Strony nie mogły przewidzieć i nie znały w chwili podpisania niniejszej Umowy. </w:t>
      </w:r>
    </w:p>
    <w:p w14:paraId="1A014A3F" w14:textId="77777777" w:rsidR="0061092D" w:rsidRDefault="0061092D" w:rsidP="0061092D">
      <w:pPr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b/ gdy nastąpiła zmiana  przepisów prawa powszechnie obowiązującego, która ma wpływ na termin, sposób lub zakres realizacji przedmiot umowy, </w:t>
      </w:r>
    </w:p>
    <w:p w14:paraId="3E8A2396" w14:textId="77777777" w:rsidR="0061092D" w:rsidRDefault="0061092D" w:rsidP="0061092D">
      <w:pPr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14:paraId="5483FD05" w14:textId="77777777" w:rsidR="0061092D" w:rsidRDefault="0061092D" w:rsidP="0061092D">
      <w:pPr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68E8640" w14:textId="77777777" w:rsidR="0061092D" w:rsidRDefault="0061092D" w:rsidP="0061092D">
      <w:pPr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5. </w:t>
      </w:r>
      <w:r>
        <w:rPr>
          <w:kern w:val="2"/>
          <w:sz w:val="24"/>
          <w:szCs w:val="24"/>
        </w:rPr>
        <w:tab/>
        <w:t xml:space="preserve">Siła wyższa zwalnia Strony Umowy z odpowiedzialności związanej z niniejszą Umową. </w:t>
      </w:r>
    </w:p>
    <w:p w14:paraId="04C13280" w14:textId="77777777" w:rsidR="0061092D" w:rsidRDefault="0061092D" w:rsidP="0061092D">
      <w:pPr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6.</w:t>
      </w:r>
      <w:r>
        <w:rPr>
          <w:kern w:val="2"/>
          <w:sz w:val="24"/>
          <w:szCs w:val="24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02BB0589" w14:textId="77777777" w:rsidR="0061092D" w:rsidRDefault="0061092D" w:rsidP="0061092D">
      <w:pPr>
        <w:pStyle w:val="NormalnyWeb"/>
        <w:spacing w:before="0" w:beforeAutospacing="0" w:after="0" w:afterAutospacing="0"/>
        <w:jc w:val="both"/>
        <w:rPr>
          <w:strike/>
          <w:color w:val="FF0000"/>
        </w:rPr>
      </w:pPr>
    </w:p>
    <w:p w14:paraId="5BD0129D" w14:textId="77777777" w:rsidR="0061092D" w:rsidRDefault="0061092D" w:rsidP="0061092D">
      <w:pPr>
        <w:jc w:val="center"/>
        <w:rPr>
          <w:b/>
        </w:rPr>
      </w:pPr>
      <w:r>
        <w:rPr>
          <w:b/>
          <w:sz w:val="24"/>
          <w:szCs w:val="24"/>
        </w:rPr>
        <w:t>§ 9</w:t>
      </w:r>
    </w:p>
    <w:p w14:paraId="5866F391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1. Strony przewidują możliwość zmiany poziomu maksymalnego wynagrodzenia, o którym mowa w § 4 ust. 1 i 4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009AED0D" w14:textId="77777777" w:rsidR="0061092D" w:rsidRDefault="0061092D" w:rsidP="0061092D">
      <w:pPr>
        <w:numPr>
          <w:ilvl w:val="0"/>
          <w:numId w:val="3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przez zmianę wysokości wynagrodzenia rozumie się jego podwyższenie, jak i obniżenie;</w:t>
      </w:r>
    </w:p>
    <w:p w14:paraId="5284CA5D" w14:textId="77777777" w:rsidR="0061092D" w:rsidRDefault="0061092D" w:rsidP="0061092D">
      <w:pPr>
        <w:numPr>
          <w:ilvl w:val="0"/>
          <w:numId w:val="36"/>
        </w:numPr>
        <w:jc w:val="both"/>
        <w:rPr>
          <w:sz w:val="24"/>
          <w:szCs w:val="24"/>
        </w:rPr>
      </w:pPr>
      <w:r>
        <w:rPr>
          <w:sz w:val="24"/>
          <w:szCs w:val="24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4B5425EE" w14:textId="77777777" w:rsidR="0061092D" w:rsidRDefault="0061092D" w:rsidP="0061092D">
      <w:pPr>
        <w:numPr>
          <w:ilvl w:val="0"/>
          <w:numId w:val="36"/>
        </w:numPr>
        <w:jc w:val="both"/>
        <w:rPr>
          <w:sz w:val="24"/>
          <w:szCs w:val="24"/>
        </w:rPr>
      </w:pPr>
      <w:bookmarkStart w:id="9" w:name="_Hlk153287805"/>
      <w:bookmarkEnd w:id="9"/>
      <w:r>
        <w:rPr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14:paraId="76400016" w14:textId="77777777" w:rsidR="0061092D" w:rsidRDefault="0061092D" w:rsidP="0061092D">
      <w:pPr>
        <w:numPr>
          <w:ilvl w:val="0"/>
          <w:numId w:val="36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10504A06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Zmiana wynagrodzenia, może zostać wprowadzona na wniosek Stron, zgodnie z poniższymi zasadami: </w:t>
      </w:r>
    </w:p>
    <w:p w14:paraId="73348FBC" w14:textId="77777777" w:rsidR="0061092D" w:rsidRDefault="0061092D" w:rsidP="0061092D">
      <w:pPr>
        <w:numPr>
          <w:ilvl w:val="0"/>
          <w:numId w:val="37"/>
        </w:numPr>
        <w:jc w:val="both"/>
        <w:rPr>
          <w:sz w:val="24"/>
          <w:szCs w:val="24"/>
        </w:rPr>
      </w:pPr>
      <w:r>
        <w:rPr>
          <w:sz w:val="24"/>
          <w:szCs w:val="24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427B0B0B" w14:textId="77777777" w:rsidR="0061092D" w:rsidRDefault="0061092D" w:rsidP="0061092D">
      <w:pPr>
        <w:numPr>
          <w:ilvl w:val="0"/>
          <w:numId w:val="37"/>
        </w:numPr>
        <w:jc w:val="both"/>
        <w:rPr>
          <w:sz w:val="24"/>
          <w:szCs w:val="24"/>
        </w:rPr>
      </w:pPr>
      <w:r>
        <w:rPr>
          <w:sz w:val="24"/>
          <w:szCs w:val="24"/>
        </w:rPr>
        <w:t>waloryzacja wynagrodzenia Wykonawcy będzie dotyczyła tylko niezrealizowanej części zamówienia,</w:t>
      </w:r>
    </w:p>
    <w:p w14:paraId="056386A2" w14:textId="77777777" w:rsidR="0061092D" w:rsidRDefault="0061092D" w:rsidP="0061092D">
      <w:pPr>
        <w:numPr>
          <w:ilvl w:val="0"/>
          <w:numId w:val="3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§ 4 ust. 4 niniejszej Umowy, </w:t>
      </w:r>
    </w:p>
    <w:p w14:paraId="56309BF7" w14:textId="77777777" w:rsidR="0061092D" w:rsidRDefault="0061092D" w:rsidP="0061092D">
      <w:pPr>
        <w:numPr>
          <w:ilvl w:val="0"/>
          <w:numId w:val="37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21DC2587" w14:textId="77777777" w:rsidR="0061092D" w:rsidRDefault="0061092D" w:rsidP="0061092D">
      <w:pPr>
        <w:pStyle w:val="Akapitzlist"/>
        <w:spacing w:after="0" w:line="240" w:lineRule="auto"/>
        <w:ind w:left="0"/>
        <w:jc w:val="both"/>
        <w:rPr>
          <w:sz w:val="24"/>
          <w:szCs w:val="24"/>
        </w:rPr>
      </w:pPr>
    </w:p>
    <w:p w14:paraId="15987ADF" w14:textId="77777777" w:rsidR="0061092D" w:rsidRDefault="0061092D" w:rsidP="0061092D">
      <w:pPr>
        <w:jc w:val="center"/>
        <w:rPr>
          <w:b/>
        </w:rPr>
      </w:pPr>
      <w:r>
        <w:rPr>
          <w:b/>
          <w:sz w:val="24"/>
          <w:szCs w:val="24"/>
        </w:rPr>
        <w:t>§ 10</w:t>
      </w:r>
    </w:p>
    <w:p w14:paraId="15AE73CA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14:paraId="609CB764" w14:textId="77777777" w:rsidR="0061092D" w:rsidRDefault="0061092D" w:rsidP="0061092D">
      <w:pPr>
        <w:jc w:val="center"/>
        <w:rPr>
          <w:sz w:val="24"/>
          <w:szCs w:val="24"/>
        </w:rPr>
      </w:pPr>
    </w:p>
    <w:p w14:paraId="77345B34" w14:textId="77777777" w:rsidR="0061092D" w:rsidRDefault="0061092D" w:rsidP="006109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11</w:t>
      </w:r>
    </w:p>
    <w:p w14:paraId="2E9BDEF7" w14:textId="77777777" w:rsidR="0061092D" w:rsidRDefault="0061092D" w:rsidP="0061092D">
      <w:pPr>
        <w:rPr>
          <w:sz w:val="24"/>
          <w:szCs w:val="24"/>
        </w:rPr>
      </w:pPr>
      <w:r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2CC573FC" w14:textId="77777777" w:rsidR="0061092D" w:rsidRDefault="0061092D" w:rsidP="0061092D">
      <w:pPr>
        <w:rPr>
          <w:sz w:val="24"/>
          <w:szCs w:val="24"/>
        </w:rPr>
      </w:pPr>
    </w:p>
    <w:p w14:paraId="2DFF649D" w14:textId="77777777" w:rsidR="0061092D" w:rsidRDefault="0061092D" w:rsidP="006109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12</w:t>
      </w:r>
    </w:p>
    <w:p w14:paraId="39C39B40" w14:textId="77777777" w:rsidR="0061092D" w:rsidRDefault="0061092D" w:rsidP="0061092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sprawach nie uregulowanych w niniejszej umowie stosuje się przepisy kodeksu cywilnego </w:t>
      </w:r>
      <w:r>
        <w:rPr>
          <w:sz w:val="24"/>
          <w:szCs w:val="24"/>
        </w:rPr>
        <w:br/>
        <w:t xml:space="preserve">i ustawy – Prawo Zamówień Publicznych.    </w:t>
      </w:r>
    </w:p>
    <w:p w14:paraId="2027B347" w14:textId="77777777" w:rsidR="0061092D" w:rsidRDefault="0061092D" w:rsidP="0061092D">
      <w:pPr>
        <w:rPr>
          <w:sz w:val="24"/>
          <w:szCs w:val="24"/>
        </w:rPr>
      </w:pPr>
    </w:p>
    <w:p w14:paraId="2E157A25" w14:textId="77777777" w:rsidR="0061092D" w:rsidRDefault="0061092D" w:rsidP="006109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13</w:t>
      </w:r>
    </w:p>
    <w:p w14:paraId="08FB9EA2" w14:textId="77777777" w:rsidR="0061092D" w:rsidRDefault="0061092D" w:rsidP="0061092D">
      <w:pPr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14:paraId="38016161" w14:textId="77777777" w:rsidR="0061092D" w:rsidRDefault="0061092D" w:rsidP="0061092D">
      <w:pPr>
        <w:rPr>
          <w:sz w:val="24"/>
          <w:szCs w:val="24"/>
        </w:rPr>
      </w:pPr>
    </w:p>
    <w:p w14:paraId="28018661" w14:textId="77777777" w:rsidR="0061092D" w:rsidRDefault="0061092D" w:rsidP="0061092D">
      <w:pPr>
        <w:rPr>
          <w:sz w:val="24"/>
          <w:szCs w:val="24"/>
        </w:rPr>
      </w:pPr>
    </w:p>
    <w:p w14:paraId="5D8CFD4B" w14:textId="77777777" w:rsidR="0061092D" w:rsidRDefault="0061092D" w:rsidP="0061092D">
      <w:pPr>
        <w:rPr>
          <w:sz w:val="24"/>
          <w:szCs w:val="24"/>
        </w:rPr>
      </w:pPr>
    </w:p>
    <w:p w14:paraId="04DE2015" w14:textId="77777777" w:rsidR="0061092D" w:rsidRDefault="0061092D" w:rsidP="0061092D">
      <w:pPr>
        <w:rPr>
          <w:sz w:val="24"/>
          <w:szCs w:val="24"/>
        </w:rPr>
      </w:pPr>
    </w:p>
    <w:p w14:paraId="58818671" w14:textId="77777777" w:rsidR="0061092D" w:rsidRDefault="0061092D" w:rsidP="0061092D">
      <w:pPr>
        <w:rPr>
          <w:sz w:val="24"/>
          <w:szCs w:val="24"/>
        </w:rPr>
      </w:pPr>
    </w:p>
    <w:p w14:paraId="7C0F7B75" w14:textId="77777777" w:rsidR="0061092D" w:rsidRDefault="0061092D" w:rsidP="0061092D">
      <w:pPr>
        <w:rPr>
          <w:sz w:val="24"/>
          <w:szCs w:val="24"/>
        </w:rPr>
      </w:pPr>
    </w:p>
    <w:p w14:paraId="7900329C" w14:textId="77777777" w:rsidR="0061092D" w:rsidRDefault="0061092D" w:rsidP="0061092D">
      <w:pPr>
        <w:rPr>
          <w:sz w:val="24"/>
          <w:szCs w:val="24"/>
        </w:rPr>
      </w:pPr>
    </w:p>
    <w:p w14:paraId="17A2754C" w14:textId="77777777" w:rsidR="0061092D" w:rsidRDefault="0061092D" w:rsidP="006109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14</w:t>
      </w:r>
    </w:p>
    <w:p w14:paraId="4E7AAA5E" w14:textId="77777777" w:rsidR="0061092D" w:rsidRDefault="0061092D" w:rsidP="0061092D">
      <w:pPr>
        <w:rPr>
          <w:sz w:val="24"/>
          <w:szCs w:val="24"/>
        </w:rPr>
      </w:pPr>
      <w:r>
        <w:rPr>
          <w:sz w:val="24"/>
          <w:szCs w:val="24"/>
        </w:rPr>
        <w:t xml:space="preserve">Umowę sporządzono w 2 jednobrzmiących egzemplarzach po 1 dla każdej ze stron.   </w:t>
      </w:r>
    </w:p>
    <w:p w14:paraId="52E6B61C" w14:textId="77777777" w:rsidR="0061092D" w:rsidRDefault="0061092D" w:rsidP="0061092D">
      <w:pPr>
        <w:rPr>
          <w:sz w:val="24"/>
        </w:rPr>
      </w:pPr>
    </w:p>
    <w:p w14:paraId="77E52177" w14:textId="77777777" w:rsidR="0061092D" w:rsidRDefault="0061092D" w:rsidP="0061092D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14:paraId="2C41D582" w14:textId="77777777" w:rsidR="0061092D" w:rsidRDefault="0061092D" w:rsidP="0061092D">
      <w:pPr>
        <w:pStyle w:val="Zwykytekst"/>
        <w:rPr>
          <w:rFonts w:ascii="Verdana" w:hAnsi="Verdana"/>
        </w:rPr>
      </w:pPr>
    </w:p>
    <w:p w14:paraId="74A898B1" w14:textId="77777777" w:rsidR="0061092D" w:rsidRDefault="0061092D" w:rsidP="0061092D">
      <w:pPr>
        <w:pStyle w:val="Zwykytekst"/>
        <w:rPr>
          <w:rFonts w:ascii="Verdana" w:hAnsi="Verdana"/>
        </w:rPr>
      </w:pPr>
    </w:p>
    <w:p w14:paraId="02F6AE8C" w14:textId="77777777" w:rsidR="0061092D" w:rsidRDefault="0061092D" w:rsidP="0061092D">
      <w:pPr>
        <w:pStyle w:val="Zwykytekst"/>
        <w:rPr>
          <w:rFonts w:ascii="Verdana" w:hAnsi="Verdana"/>
        </w:rPr>
      </w:pPr>
    </w:p>
    <w:p w14:paraId="4C92E83B" w14:textId="77777777" w:rsidR="0061092D" w:rsidRDefault="0061092D" w:rsidP="0061092D">
      <w:pPr>
        <w:pStyle w:val="Zwykytekst"/>
        <w:rPr>
          <w:rFonts w:ascii="Verdana" w:hAnsi="Verdana"/>
        </w:rPr>
      </w:pPr>
    </w:p>
    <w:p w14:paraId="3AE40231" w14:textId="77777777" w:rsidR="0061092D" w:rsidRDefault="0061092D" w:rsidP="0061092D">
      <w:pPr>
        <w:pStyle w:val="Zwykytekst"/>
        <w:rPr>
          <w:rFonts w:ascii="Verdana" w:hAnsi="Verdana"/>
        </w:rPr>
      </w:pPr>
    </w:p>
    <w:p w14:paraId="5834EBB7" w14:textId="77777777" w:rsidR="0061092D" w:rsidRDefault="0061092D" w:rsidP="0061092D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Data i podpis</w:t>
      </w:r>
      <w:r>
        <w:rPr>
          <w:rFonts w:ascii="Verdana" w:hAnsi="Verdana" w:cs="Arial"/>
        </w:rPr>
        <w:br w:type="page"/>
      </w:r>
    </w:p>
    <w:p w14:paraId="0143A420" w14:textId="77777777" w:rsidR="0061092D" w:rsidRDefault="0061092D" w:rsidP="0061092D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14:paraId="1AFC0E88" w14:textId="77777777" w:rsidR="0061092D" w:rsidRDefault="0061092D" w:rsidP="0061092D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2C64602" w14:textId="77777777" w:rsidR="0061092D" w:rsidRDefault="0061092D" w:rsidP="0061092D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1B788E76" w14:textId="77777777" w:rsidR="0061092D" w:rsidRDefault="0061092D" w:rsidP="0061092D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7AFE0AD9" w14:textId="77777777" w:rsidR="0061092D" w:rsidRDefault="0061092D" w:rsidP="0061092D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7EF319B2" w14:textId="77777777" w:rsidR="0061092D" w:rsidRDefault="0061092D" w:rsidP="0061092D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4F2DAD09" w14:textId="77777777" w:rsidR="0061092D" w:rsidRDefault="0061092D" w:rsidP="0061092D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2654175A" w14:textId="77777777" w:rsidR="0061092D" w:rsidRDefault="0061092D" w:rsidP="0061092D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03108C73" w14:textId="77777777" w:rsidR="0061092D" w:rsidRDefault="0061092D" w:rsidP="0061092D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CE8C676" w14:textId="77777777" w:rsidR="0061092D" w:rsidRDefault="0061092D" w:rsidP="0061092D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9125690" w14:textId="77777777" w:rsidR="0061092D" w:rsidRDefault="0061092D" w:rsidP="0061092D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4F8FBDE9" w14:textId="77777777" w:rsidR="0061092D" w:rsidRDefault="0061092D" w:rsidP="0061092D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58756730" w14:textId="77777777" w:rsidR="0061092D" w:rsidRDefault="0061092D" w:rsidP="0061092D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B048A95" w14:textId="77777777" w:rsidR="0061092D" w:rsidRDefault="0061092D" w:rsidP="0061092D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6845506A" w14:textId="77777777" w:rsidR="0061092D" w:rsidRDefault="0061092D" w:rsidP="0061092D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462AEDFD" w14:textId="77777777" w:rsidR="0061092D" w:rsidRDefault="0061092D" w:rsidP="0061092D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77F8E9EF" w14:textId="77777777" w:rsidR="0061092D" w:rsidRDefault="0061092D" w:rsidP="0061092D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23336CAA" w14:textId="77777777" w:rsidR="0061092D" w:rsidRDefault="0061092D" w:rsidP="0061092D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lastRenderedPageBreak/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br/>
        <w:t>w rozumieniu art. 24a ustawy z dnia 15 lutego 1992 r. o podatku dochodowym od osób prawnych.</w:t>
      </w:r>
    </w:p>
    <w:p w14:paraId="06DC6C89" w14:textId="77777777" w:rsidR="0061092D" w:rsidRDefault="0061092D" w:rsidP="0061092D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513C6EC7" w14:textId="77777777" w:rsidR="0061092D" w:rsidRDefault="0061092D" w:rsidP="0061092D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1672AC2D" w14:textId="77777777" w:rsidR="0061092D" w:rsidRDefault="0061092D" w:rsidP="0061092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843F2B2" w14:textId="77777777" w:rsidR="0061092D" w:rsidRDefault="0061092D" w:rsidP="0061092D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1092D" w14:paraId="1097160E" w14:textId="77777777" w:rsidTr="0061092D">
        <w:tc>
          <w:tcPr>
            <w:tcW w:w="4105" w:type="dxa"/>
            <w:hideMark/>
          </w:tcPr>
          <w:p w14:paraId="71C260EA" w14:textId="77777777" w:rsidR="0061092D" w:rsidRDefault="0061092D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490CF16F" w14:textId="77777777" w:rsidR="0061092D" w:rsidRDefault="0061092D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0F35CBB0" w14:textId="77777777" w:rsidR="0061092D" w:rsidRDefault="0061092D" w:rsidP="0061092D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1DD3E60C" w14:textId="77777777" w:rsidR="0061092D" w:rsidRDefault="0061092D" w:rsidP="0061092D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652D1C4B" w14:textId="77777777" w:rsidR="0061092D" w:rsidRDefault="0061092D" w:rsidP="0061092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EA36375" w14:textId="77777777" w:rsidR="0061092D" w:rsidRDefault="0061092D" w:rsidP="0061092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D2B3CCC" w14:textId="77777777" w:rsidR="0061092D" w:rsidRDefault="0061092D" w:rsidP="0061092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EC827E9" w14:textId="77777777" w:rsidR="0061092D" w:rsidRDefault="0061092D" w:rsidP="0061092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FB012A1" w14:textId="77777777" w:rsidR="0061092D" w:rsidRDefault="0061092D" w:rsidP="0061092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0C75D10" w14:textId="77777777" w:rsidR="0061092D" w:rsidRDefault="0061092D" w:rsidP="0061092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B4A1FF5" w14:textId="77777777" w:rsidR="0061092D" w:rsidRDefault="0061092D" w:rsidP="0061092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5B8B845" w14:textId="77777777" w:rsidR="0061092D" w:rsidRDefault="0061092D" w:rsidP="0061092D">
      <w:pPr>
        <w:tabs>
          <w:tab w:val="left" w:pos="7050"/>
        </w:tabs>
        <w:rPr>
          <w:rFonts w:ascii="Verdana" w:hAnsi="Verdana"/>
          <w:i/>
          <w:iCs/>
        </w:rPr>
      </w:pPr>
    </w:p>
    <w:p w14:paraId="2A8206BC" w14:textId="77777777" w:rsidR="0061092D" w:rsidRDefault="0061092D" w:rsidP="0061092D"/>
    <w:p w14:paraId="594921B4" w14:textId="77777777" w:rsidR="0061092D" w:rsidRDefault="0061092D" w:rsidP="0061092D">
      <w:pPr>
        <w:rPr>
          <w:sz w:val="24"/>
          <w:szCs w:val="24"/>
        </w:rPr>
      </w:pPr>
    </w:p>
    <w:p w14:paraId="659ED433" w14:textId="77777777" w:rsidR="0061092D" w:rsidRDefault="0061092D" w:rsidP="0061092D">
      <w:pPr>
        <w:pStyle w:val="Zwykytekst"/>
        <w:rPr>
          <w:rFonts w:ascii="Verdana" w:hAnsi="Verdana"/>
        </w:rPr>
      </w:pPr>
    </w:p>
    <w:p w14:paraId="193F9241" w14:textId="77777777" w:rsidR="0061092D" w:rsidRDefault="0061092D" w:rsidP="0061092D"/>
    <w:p w14:paraId="36DA8667" w14:textId="77777777" w:rsidR="0061092D" w:rsidRDefault="0061092D" w:rsidP="0061092D">
      <w:pPr>
        <w:pStyle w:val="Zwykytekst"/>
        <w:rPr>
          <w:rFonts w:ascii="Verdana" w:hAnsi="Verdana"/>
        </w:rPr>
      </w:pPr>
    </w:p>
    <w:p w14:paraId="650A8F56" w14:textId="77777777" w:rsidR="007007FD" w:rsidRPr="0061092D" w:rsidRDefault="007007FD" w:rsidP="0061092D"/>
    <w:sectPr w:rsidR="007007FD" w:rsidRPr="0061092D" w:rsidSect="00BB5D26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F5A6F6" w14:textId="77777777" w:rsidR="00A240F7" w:rsidRDefault="00A240F7">
      <w:r>
        <w:separator/>
      </w:r>
    </w:p>
  </w:endnote>
  <w:endnote w:type="continuationSeparator" w:id="0">
    <w:p w14:paraId="3898106B" w14:textId="77777777" w:rsidR="00A240F7" w:rsidRDefault="00A24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B71184" w14:textId="77777777" w:rsidR="00A240F7" w:rsidRDefault="00A240F7">
      <w:r>
        <w:separator/>
      </w:r>
    </w:p>
  </w:footnote>
  <w:footnote w:type="continuationSeparator" w:id="0">
    <w:p w14:paraId="5532B614" w14:textId="77777777" w:rsidR="00A240F7" w:rsidRDefault="00A240F7">
      <w:r>
        <w:continuationSeparator/>
      </w:r>
    </w:p>
  </w:footnote>
  <w:footnote w:id="1">
    <w:p w14:paraId="7862FF7F" w14:textId="77777777" w:rsidR="0061092D" w:rsidRDefault="0061092D" w:rsidP="0061092D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8F0A26D" w14:textId="77777777" w:rsidR="0061092D" w:rsidRDefault="0061092D" w:rsidP="0061092D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eastAsia="Calibri" w:hAnsi="Verdana" w:cs="Arial"/>
          <w:color w:val="000000"/>
          <w:sz w:val="16"/>
          <w:szCs w:val="16"/>
        </w:rPr>
        <w:t> </w:t>
      </w:r>
    </w:p>
    <w:p w14:paraId="1293E9AC" w14:textId="77777777" w:rsidR="0061092D" w:rsidRDefault="0061092D" w:rsidP="0061092D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eastAsia="Calibri" w:hAnsi="Verdana" w:cs="Arial"/>
          <w:color w:val="000000"/>
          <w:sz w:val="16"/>
          <w:szCs w:val="16"/>
        </w:rPr>
        <w:t> </w:t>
      </w:r>
    </w:p>
    <w:p w14:paraId="4F781631" w14:textId="77777777" w:rsidR="0061092D" w:rsidRDefault="0061092D" w:rsidP="0061092D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eastAsia="Calibri" w:hAnsi="Verdana" w:cs="Arial"/>
          <w:color w:val="000000"/>
          <w:sz w:val="16"/>
          <w:szCs w:val="16"/>
        </w:rPr>
        <w:t> </w:t>
      </w:r>
    </w:p>
    <w:p w14:paraId="4CF8442B" w14:textId="77777777" w:rsidR="0061092D" w:rsidRDefault="0061092D" w:rsidP="0061092D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eastAsia="Calibri" w:hAnsi="Verdana" w:cs="Arial"/>
          <w:color w:val="000000"/>
          <w:sz w:val="16"/>
          <w:szCs w:val="16"/>
        </w:rPr>
        <w:t> </w:t>
      </w:r>
    </w:p>
    <w:p w14:paraId="6B5C14D0" w14:textId="77777777" w:rsidR="0061092D" w:rsidRDefault="0061092D" w:rsidP="0061092D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eastAsia="Calibri" w:hAnsi="Verdana" w:cs="Arial"/>
          <w:color w:val="000000"/>
          <w:sz w:val="16"/>
          <w:szCs w:val="16"/>
        </w:rPr>
        <w:t> </w:t>
      </w:r>
    </w:p>
    <w:p w14:paraId="46975EAE" w14:textId="77777777" w:rsidR="0061092D" w:rsidRDefault="0061092D" w:rsidP="0061092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eastAsia="Calibri" w:hAnsi="Verdana" w:cs="Arial"/>
          <w:color w:val="000000"/>
          <w:sz w:val="16"/>
          <w:szCs w:val="16"/>
        </w:rPr>
        <w:t> </w:t>
      </w:r>
    </w:p>
    <w:p w14:paraId="38182170" w14:textId="77777777" w:rsidR="0061092D" w:rsidRDefault="0061092D" w:rsidP="0061092D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0C79291" w14:textId="77777777" w:rsidR="0061092D" w:rsidRDefault="0061092D" w:rsidP="0061092D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eastAsia="Calibri" w:hAnsi="Verdana" w:cs="Arial"/>
          <w:color w:val="000000"/>
          <w:sz w:val="16"/>
          <w:szCs w:val="16"/>
        </w:rPr>
        <w:t> </w:t>
      </w:r>
    </w:p>
    <w:p w14:paraId="534E8616" w14:textId="77777777" w:rsidR="0061092D" w:rsidRDefault="0061092D" w:rsidP="0061092D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eastAsia="Calibri" w:hAnsi="Verdana" w:cs="Arial"/>
          <w:color w:val="000000"/>
          <w:sz w:val="16"/>
          <w:szCs w:val="16"/>
        </w:rPr>
        <w:t> </w:t>
      </w:r>
    </w:p>
    <w:p w14:paraId="067AE9CA" w14:textId="77777777" w:rsidR="0061092D" w:rsidRDefault="0061092D" w:rsidP="0061092D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>
        <w:rPr>
          <w:rStyle w:val="eop"/>
          <w:rFonts w:ascii="Verdana" w:eastAsia="Calibri" w:hAnsi="Verdana" w:cs="Arial"/>
          <w:color w:val="000000"/>
          <w:sz w:val="16"/>
          <w:szCs w:val="16"/>
        </w:rPr>
        <w:t> </w:t>
      </w:r>
    </w:p>
    <w:p w14:paraId="34679E29" w14:textId="77777777" w:rsidR="0061092D" w:rsidRDefault="0061092D" w:rsidP="0061092D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eastAsia="Calibri" w:hAnsi="Verdana" w:cs="Arial"/>
          <w:color w:val="000000"/>
          <w:sz w:val="16"/>
          <w:szCs w:val="16"/>
        </w:rPr>
        <w:t> </w:t>
      </w:r>
    </w:p>
    <w:p w14:paraId="062B5215" w14:textId="77777777" w:rsidR="0061092D" w:rsidRDefault="0061092D" w:rsidP="0061092D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eastAsia="Calibri" w:hAnsi="Verdana" w:cs="Arial"/>
          <w:color w:val="000000"/>
          <w:sz w:val="16"/>
          <w:szCs w:val="16"/>
        </w:rPr>
        <w:t> </w:t>
      </w:r>
    </w:p>
  </w:footnote>
  <w:footnote w:id="3">
    <w:p w14:paraId="46F8922C" w14:textId="77777777" w:rsidR="0061092D" w:rsidRDefault="0061092D" w:rsidP="0061092D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90C71B5" w14:textId="77777777" w:rsidR="0061092D" w:rsidRDefault="0061092D" w:rsidP="0061092D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r>
        <w:rPr>
          <w:rFonts w:ascii="Verdana" w:hAnsi="Verdana"/>
          <w:sz w:val="16"/>
          <w:szCs w:val="16"/>
          <w:lang w:val="pl-PL"/>
        </w:rPr>
        <w:t xml:space="preserve">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7D7310C8" w14:textId="77777777" w:rsidR="0061092D" w:rsidRDefault="0061092D" w:rsidP="0061092D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257B54D" w14:textId="77777777" w:rsidR="0061092D" w:rsidRDefault="0061092D" w:rsidP="0061092D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9D33380" w14:textId="77777777" w:rsidR="0061092D" w:rsidRDefault="0061092D" w:rsidP="0061092D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66B77E2" w14:textId="77777777" w:rsidR="0061092D" w:rsidRDefault="0061092D" w:rsidP="0061092D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3E316C2" w14:textId="77777777" w:rsidR="0061092D" w:rsidRDefault="0061092D" w:rsidP="0061092D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9ECDB7C" w14:textId="77777777" w:rsidR="0061092D" w:rsidRDefault="0061092D" w:rsidP="0061092D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EACD0B4" w14:textId="77777777" w:rsidR="0061092D" w:rsidRDefault="0061092D" w:rsidP="0061092D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6CF6D1F" w14:textId="77777777" w:rsidR="0061092D" w:rsidRDefault="0061092D" w:rsidP="0061092D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E9A0F08" w14:textId="77777777" w:rsidR="0061092D" w:rsidRDefault="0061092D" w:rsidP="0061092D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73F9EC3" w14:textId="77777777" w:rsidR="0061092D" w:rsidRDefault="0061092D" w:rsidP="0061092D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EBA9E97" w14:textId="77777777" w:rsidR="0061092D" w:rsidRDefault="0061092D" w:rsidP="0061092D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862FB85" w14:textId="77777777" w:rsidR="0061092D" w:rsidRDefault="0061092D" w:rsidP="0061092D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857F009" w14:textId="77777777" w:rsidR="0061092D" w:rsidRDefault="0061092D" w:rsidP="0061092D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0A0777D" w14:textId="77777777" w:rsidR="0061092D" w:rsidRDefault="0061092D" w:rsidP="0061092D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714D7AA" w14:textId="77777777" w:rsidR="0061092D" w:rsidRDefault="0061092D" w:rsidP="0061092D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3119"/>
        </w:tabs>
        <w:ind w:left="3839" w:hanging="360"/>
      </w:pPr>
    </w:lvl>
    <w:lvl w:ilvl="1">
      <w:start w:val="1"/>
      <w:numFmt w:val="lowerLetter"/>
      <w:lvlText w:val="%2."/>
      <w:lvlJc w:val="left"/>
      <w:pPr>
        <w:tabs>
          <w:tab w:val="num" w:pos="3119"/>
        </w:tabs>
        <w:ind w:left="4559" w:hanging="360"/>
      </w:pPr>
    </w:lvl>
    <w:lvl w:ilvl="2">
      <w:start w:val="1"/>
      <w:numFmt w:val="lowerRoman"/>
      <w:lvlText w:val="%3."/>
      <w:lvlJc w:val="left"/>
      <w:pPr>
        <w:tabs>
          <w:tab w:val="num" w:pos="3119"/>
        </w:tabs>
        <w:ind w:left="5279" w:hanging="180"/>
      </w:pPr>
    </w:lvl>
    <w:lvl w:ilvl="3">
      <w:start w:val="1"/>
      <w:numFmt w:val="decimal"/>
      <w:lvlText w:val="%4."/>
      <w:lvlJc w:val="left"/>
      <w:pPr>
        <w:tabs>
          <w:tab w:val="num" w:pos="1025"/>
        </w:tabs>
        <w:ind w:left="3905" w:hanging="360"/>
      </w:pPr>
    </w:lvl>
    <w:lvl w:ilvl="4">
      <w:start w:val="1"/>
      <w:numFmt w:val="lowerLetter"/>
      <w:lvlText w:val="%5."/>
      <w:lvlJc w:val="left"/>
      <w:pPr>
        <w:tabs>
          <w:tab w:val="num" w:pos="3119"/>
        </w:tabs>
        <w:ind w:left="6719" w:hanging="360"/>
      </w:pPr>
    </w:lvl>
    <w:lvl w:ilvl="5">
      <w:start w:val="1"/>
      <w:numFmt w:val="lowerRoman"/>
      <w:lvlText w:val="%6."/>
      <w:lvlJc w:val="left"/>
      <w:pPr>
        <w:tabs>
          <w:tab w:val="num" w:pos="3119"/>
        </w:tabs>
        <w:ind w:left="7439" w:hanging="180"/>
      </w:pPr>
    </w:lvl>
    <w:lvl w:ilvl="6">
      <w:start w:val="1"/>
      <w:numFmt w:val="decimal"/>
      <w:lvlText w:val="%7."/>
      <w:lvlJc w:val="left"/>
      <w:pPr>
        <w:tabs>
          <w:tab w:val="num" w:pos="3119"/>
        </w:tabs>
        <w:ind w:left="8159" w:hanging="360"/>
      </w:pPr>
    </w:lvl>
    <w:lvl w:ilvl="7">
      <w:start w:val="1"/>
      <w:numFmt w:val="lowerLetter"/>
      <w:lvlText w:val="%8."/>
      <w:lvlJc w:val="left"/>
      <w:pPr>
        <w:tabs>
          <w:tab w:val="num" w:pos="3119"/>
        </w:tabs>
        <w:ind w:left="8879" w:hanging="360"/>
      </w:pPr>
    </w:lvl>
    <w:lvl w:ilvl="8">
      <w:start w:val="1"/>
      <w:numFmt w:val="lowerRoman"/>
      <w:lvlText w:val="%9."/>
      <w:lvlJc w:val="left"/>
      <w:pPr>
        <w:tabs>
          <w:tab w:val="num" w:pos="3119"/>
        </w:tabs>
        <w:ind w:left="9599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2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DEB2DE6"/>
    <w:multiLevelType w:val="multilevel"/>
    <w:tmpl w:val="026AF18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937D3F"/>
    <w:multiLevelType w:val="multilevel"/>
    <w:tmpl w:val="62665D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2" w15:restartNumberingAfterBreak="0">
    <w:nsid w:val="7BBE69DB"/>
    <w:multiLevelType w:val="multilevel"/>
    <w:tmpl w:val="AF2CB05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3"/>
  </w:num>
  <w:num w:numId="3">
    <w:abstractNumId w:val="4"/>
  </w:num>
  <w:num w:numId="4">
    <w:abstractNumId w:val="21"/>
  </w:num>
  <w:num w:numId="5">
    <w:abstractNumId w:val="25"/>
  </w:num>
  <w:num w:numId="6">
    <w:abstractNumId w:val="20"/>
  </w:num>
  <w:num w:numId="7">
    <w:abstractNumId w:val="29"/>
  </w:num>
  <w:num w:numId="8">
    <w:abstractNumId w:val="22"/>
  </w:num>
  <w:num w:numId="9">
    <w:abstractNumId w:val="3"/>
  </w:num>
  <w:num w:numId="10">
    <w:abstractNumId w:val="15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9"/>
  </w:num>
  <w:num w:numId="16">
    <w:abstractNumId w:val="27"/>
  </w:num>
  <w:num w:numId="17">
    <w:abstractNumId w:val="0"/>
  </w:num>
  <w:num w:numId="18">
    <w:abstractNumId w:val="10"/>
  </w:num>
  <w:num w:numId="19">
    <w:abstractNumId w:val="17"/>
  </w:num>
  <w:num w:numId="20">
    <w:abstractNumId w:val="30"/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2"/>
  </w:num>
  <w:num w:numId="33">
    <w:abstractNumId w:val="18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4CB"/>
    <w:rsid w:val="00041DA3"/>
    <w:rsid w:val="00067623"/>
    <w:rsid w:val="00094C9B"/>
    <w:rsid w:val="000B6493"/>
    <w:rsid w:val="000E6EAF"/>
    <w:rsid w:val="00162EC8"/>
    <w:rsid w:val="001836C1"/>
    <w:rsid w:val="001A6BAA"/>
    <w:rsid w:val="001B65B6"/>
    <w:rsid w:val="001B682A"/>
    <w:rsid w:val="00243BF3"/>
    <w:rsid w:val="00280C07"/>
    <w:rsid w:val="002836C6"/>
    <w:rsid w:val="002B472F"/>
    <w:rsid w:val="002D5E0A"/>
    <w:rsid w:val="003A49DC"/>
    <w:rsid w:val="003B2087"/>
    <w:rsid w:val="003D6340"/>
    <w:rsid w:val="003E415C"/>
    <w:rsid w:val="003F799B"/>
    <w:rsid w:val="00446B8D"/>
    <w:rsid w:val="00451B18"/>
    <w:rsid w:val="004973AF"/>
    <w:rsid w:val="004A0F0D"/>
    <w:rsid w:val="004C1054"/>
    <w:rsid w:val="004C55C0"/>
    <w:rsid w:val="004F1801"/>
    <w:rsid w:val="0050385D"/>
    <w:rsid w:val="005358D5"/>
    <w:rsid w:val="00565480"/>
    <w:rsid w:val="00581FE6"/>
    <w:rsid w:val="005D69AA"/>
    <w:rsid w:val="005E2924"/>
    <w:rsid w:val="0061092D"/>
    <w:rsid w:val="00656277"/>
    <w:rsid w:val="00657098"/>
    <w:rsid w:val="00691104"/>
    <w:rsid w:val="006D0F7E"/>
    <w:rsid w:val="006E4EF1"/>
    <w:rsid w:val="007007FD"/>
    <w:rsid w:val="00711239"/>
    <w:rsid w:val="00735984"/>
    <w:rsid w:val="007613A2"/>
    <w:rsid w:val="00774622"/>
    <w:rsid w:val="007858A8"/>
    <w:rsid w:val="007C199C"/>
    <w:rsid w:val="00812805"/>
    <w:rsid w:val="00842BF4"/>
    <w:rsid w:val="00891307"/>
    <w:rsid w:val="00892E0C"/>
    <w:rsid w:val="008C634A"/>
    <w:rsid w:val="008D69B6"/>
    <w:rsid w:val="00943704"/>
    <w:rsid w:val="00976B68"/>
    <w:rsid w:val="009801FD"/>
    <w:rsid w:val="009C1F7A"/>
    <w:rsid w:val="009D2170"/>
    <w:rsid w:val="009D554D"/>
    <w:rsid w:val="00A240F7"/>
    <w:rsid w:val="00A326F9"/>
    <w:rsid w:val="00A704F5"/>
    <w:rsid w:val="00A82F98"/>
    <w:rsid w:val="00A92145"/>
    <w:rsid w:val="00AE506E"/>
    <w:rsid w:val="00AF42D3"/>
    <w:rsid w:val="00B27B54"/>
    <w:rsid w:val="00B46AF2"/>
    <w:rsid w:val="00B54E46"/>
    <w:rsid w:val="00B62505"/>
    <w:rsid w:val="00B75500"/>
    <w:rsid w:val="00B8264E"/>
    <w:rsid w:val="00B904C7"/>
    <w:rsid w:val="00B93047"/>
    <w:rsid w:val="00BB5D26"/>
    <w:rsid w:val="00BC2EF5"/>
    <w:rsid w:val="00BD2F95"/>
    <w:rsid w:val="00D15551"/>
    <w:rsid w:val="00D23D6C"/>
    <w:rsid w:val="00D624CB"/>
    <w:rsid w:val="00D679EB"/>
    <w:rsid w:val="00D67DB9"/>
    <w:rsid w:val="00DA1BE1"/>
    <w:rsid w:val="00DB133F"/>
    <w:rsid w:val="00E114D4"/>
    <w:rsid w:val="00E32983"/>
    <w:rsid w:val="00E73A2C"/>
    <w:rsid w:val="00E94653"/>
    <w:rsid w:val="00EA7A85"/>
    <w:rsid w:val="00EC3985"/>
    <w:rsid w:val="00ED2BA1"/>
    <w:rsid w:val="00F16EC6"/>
    <w:rsid w:val="00F20D4C"/>
    <w:rsid w:val="00F54208"/>
    <w:rsid w:val="00F7227C"/>
    <w:rsid w:val="00FD0C14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11878"/>
  <w15:chartTrackingRefBased/>
  <w15:docId w15:val="{311E40E3-3DEC-4484-8334-DB0110BB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227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F7227C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22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227C"/>
    <w:rPr>
      <w:lang w:val="en-US"/>
    </w:rPr>
  </w:style>
  <w:style w:type="character" w:customStyle="1" w:styleId="ZwykytekstZnak">
    <w:name w:val="Zwykły tekst Znak"/>
    <w:link w:val="Zwykytekst"/>
    <w:uiPriority w:val="99"/>
    <w:rsid w:val="00F7227C"/>
    <w:rPr>
      <w:rFonts w:ascii="Courier New" w:hAnsi="Courier New" w:cs="Courier New"/>
    </w:rPr>
  </w:style>
  <w:style w:type="paragraph" w:customStyle="1" w:styleId="paragraph">
    <w:name w:val="paragraph"/>
    <w:basedOn w:val="Normalny"/>
    <w:uiPriority w:val="99"/>
    <w:semiHidden/>
    <w:rsid w:val="00F722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227C"/>
    <w:rPr>
      <w:vertAlign w:val="superscript"/>
    </w:rPr>
  </w:style>
  <w:style w:type="character" w:customStyle="1" w:styleId="colour">
    <w:name w:val="colour"/>
    <w:rsid w:val="00F7227C"/>
  </w:style>
  <w:style w:type="character" w:customStyle="1" w:styleId="normaltextrun">
    <w:name w:val="normaltextrun"/>
    <w:rsid w:val="00F7227C"/>
  </w:style>
  <w:style w:type="character" w:customStyle="1" w:styleId="eop">
    <w:name w:val="eop"/>
    <w:rsid w:val="00F7227C"/>
  </w:style>
  <w:style w:type="paragraph" w:styleId="Tekstdymka">
    <w:name w:val="Balloon Text"/>
    <w:basedOn w:val="Normalny"/>
    <w:link w:val="TekstdymkaZnak"/>
    <w:uiPriority w:val="99"/>
    <w:semiHidden/>
    <w:unhideWhenUsed/>
    <w:rsid w:val="009C1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7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qFormat/>
    <w:locked/>
    <w:rsid w:val="003B2087"/>
    <w:rPr>
      <w:rFonts w:ascii="Calibri" w:eastAsia="Calibri" w:hAnsi="Calibri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B2087"/>
    <w:pPr>
      <w:suppressAutoHyphens/>
      <w:spacing w:after="160" w:line="256" w:lineRule="auto"/>
      <w:ind w:left="720"/>
      <w:contextualSpacing/>
    </w:pPr>
    <w:rPr>
      <w:rFonts w:ascii="Calibri" w:eastAsia="Calibri" w:hAnsi="Calibr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1092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4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01694-ADCE-43C3-9EE4-8FF7F29A3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9</Pages>
  <Words>2724</Words>
  <Characters>17313</Characters>
  <Application>Microsoft Office Word</Application>
  <DocSecurity>0</DocSecurity>
  <Lines>144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2025-04-24T09:29:00Z</cp:lastPrinted>
  <dcterms:created xsi:type="dcterms:W3CDTF">2025-04-24T09:44:00Z</dcterms:created>
  <dcterms:modified xsi:type="dcterms:W3CDTF">2025-04-24T09:44:00Z</dcterms:modified>
</cp:coreProperties>
</file>