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C766A" w14:textId="77777777" w:rsidR="00843A88" w:rsidRPr="00AD45A9" w:rsidRDefault="00085140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85140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085140">
        <w:rPr>
          <w:rFonts w:ascii="Arial" w:hAnsi="Arial" w:cs="Arial"/>
          <w:sz w:val="24"/>
          <w:szCs w:val="24"/>
        </w:rPr>
        <w:t>2025-04-25</w:t>
      </w:r>
    </w:p>
    <w:p w14:paraId="07C778C8" w14:textId="77777777" w:rsidR="00843A88" w:rsidRPr="00AD45A9" w:rsidRDefault="00085140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514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A7153F2" w14:textId="77777777" w:rsidR="00843A88" w:rsidRPr="00AD45A9" w:rsidRDefault="00085140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085140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85140">
        <w:rPr>
          <w:rFonts w:ascii="Arial" w:hAnsi="Arial" w:cs="Arial"/>
          <w:sz w:val="24"/>
          <w:szCs w:val="24"/>
        </w:rPr>
        <w:t>66</w:t>
      </w:r>
    </w:p>
    <w:p w14:paraId="38AE22BD" w14:textId="77777777" w:rsidR="00843A88" w:rsidRPr="00AD45A9" w:rsidRDefault="00085140" w:rsidP="00843A88">
      <w:pPr>
        <w:rPr>
          <w:rFonts w:ascii="Arial" w:hAnsi="Arial" w:cs="Arial"/>
          <w:sz w:val="24"/>
          <w:szCs w:val="24"/>
        </w:rPr>
      </w:pPr>
      <w:r w:rsidRPr="00085140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85140">
        <w:rPr>
          <w:rFonts w:ascii="Arial" w:hAnsi="Arial" w:cs="Arial"/>
          <w:sz w:val="24"/>
          <w:szCs w:val="24"/>
        </w:rPr>
        <w:t>Kraków</w:t>
      </w:r>
    </w:p>
    <w:p w14:paraId="0B776C81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8A3B0B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D8C9B00" w14:textId="23FB035B" w:rsidR="00013491" w:rsidRPr="00013491" w:rsidRDefault="00013491" w:rsidP="00FD4AEC">
      <w:pPr>
        <w:spacing w:after="480"/>
        <w:jc w:val="both"/>
        <w:rPr>
          <w:bCs/>
          <w:sz w:val="24"/>
          <w:szCs w:val="24"/>
        </w:rPr>
      </w:pPr>
      <w:r w:rsidRPr="00013491">
        <w:rPr>
          <w:rFonts w:ascii="Arial" w:hAnsi="Arial" w:cs="Arial"/>
          <w:bCs/>
          <w:sz w:val="24"/>
          <w:szCs w:val="24"/>
        </w:rPr>
        <w:t>SZP-271-21/25-</w:t>
      </w:r>
      <w:r w:rsidR="00D05C71">
        <w:rPr>
          <w:rFonts w:ascii="Arial" w:hAnsi="Arial" w:cs="Arial"/>
          <w:bCs/>
          <w:sz w:val="24"/>
          <w:szCs w:val="24"/>
        </w:rPr>
        <w:t>356.</w:t>
      </w:r>
      <w:r w:rsidRPr="00013491">
        <w:rPr>
          <w:rFonts w:ascii="Arial" w:hAnsi="Arial" w:cs="Arial"/>
          <w:bCs/>
          <w:sz w:val="24"/>
          <w:szCs w:val="24"/>
        </w:rPr>
        <w:t>AOM</w:t>
      </w:r>
    </w:p>
    <w:p w14:paraId="75081F50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3A625E4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8086FF9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3F8E5088" w14:textId="77777777" w:rsidTr="00FD4AEC">
        <w:tc>
          <w:tcPr>
            <w:tcW w:w="2269" w:type="dxa"/>
            <w:shd w:val="clear" w:color="auto" w:fill="auto"/>
          </w:tcPr>
          <w:p w14:paraId="66BC7C9F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05BF71" w14:textId="77777777" w:rsidR="004E4B64" w:rsidRPr="004E4B64" w:rsidRDefault="0008514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5140">
              <w:rPr>
                <w:rFonts w:ascii="Arial" w:hAnsi="Arial" w:cs="Arial"/>
                <w:bCs/>
                <w:sz w:val="24"/>
                <w:szCs w:val="24"/>
              </w:rPr>
              <w:t xml:space="preserve">Dostawa materiałów </w:t>
            </w:r>
            <w:proofErr w:type="spellStart"/>
            <w:r w:rsidRPr="00085140">
              <w:rPr>
                <w:rFonts w:ascii="Arial" w:hAnsi="Arial" w:cs="Arial"/>
                <w:bCs/>
                <w:sz w:val="24"/>
                <w:szCs w:val="24"/>
              </w:rPr>
              <w:t>szewnych</w:t>
            </w:r>
            <w:proofErr w:type="spellEnd"/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85140" w:rsidRPr="004E4B64" w14:paraId="4FEF6A35" w14:textId="77777777" w:rsidTr="00EA6C31">
        <w:tc>
          <w:tcPr>
            <w:tcW w:w="2269" w:type="dxa"/>
            <w:shd w:val="clear" w:color="auto" w:fill="auto"/>
          </w:tcPr>
          <w:p w14:paraId="51B43C42" w14:textId="77777777" w:rsidR="00085140" w:rsidRPr="004E4B64" w:rsidRDefault="00085140" w:rsidP="00EA6C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789B6D" w14:textId="77777777" w:rsidR="00085140" w:rsidRPr="004E4B64" w:rsidRDefault="00085140" w:rsidP="00EA6C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5140">
              <w:rPr>
                <w:rFonts w:ascii="Arial" w:hAnsi="Arial" w:cs="Arial"/>
                <w:bCs/>
                <w:sz w:val="24"/>
                <w:szCs w:val="24"/>
              </w:rPr>
              <w:t>SZP-271-21/25</w:t>
            </w:r>
          </w:p>
        </w:tc>
      </w:tr>
    </w:tbl>
    <w:p w14:paraId="2ECA4347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7C759D0A" w14:textId="77777777" w:rsidTr="00C46732">
        <w:tc>
          <w:tcPr>
            <w:tcW w:w="9330" w:type="dxa"/>
            <w:shd w:val="clear" w:color="auto" w:fill="F2F2F2"/>
            <w:hideMark/>
          </w:tcPr>
          <w:p w14:paraId="2083D456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7167282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85140" w:rsidRPr="00085140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85140" w:rsidRPr="00085140">
        <w:rPr>
          <w:rFonts w:ascii="Arial" w:hAnsi="Arial" w:cs="Arial"/>
          <w:sz w:val="24"/>
          <w:szCs w:val="24"/>
        </w:rPr>
        <w:t>(</w:t>
      </w:r>
      <w:proofErr w:type="spellStart"/>
      <w:r w:rsidR="00085140" w:rsidRPr="00085140">
        <w:rPr>
          <w:rFonts w:ascii="Arial" w:hAnsi="Arial" w:cs="Arial"/>
          <w:sz w:val="24"/>
          <w:szCs w:val="24"/>
        </w:rPr>
        <w:t>t.j</w:t>
      </w:r>
      <w:proofErr w:type="spellEnd"/>
      <w:r w:rsidR="00085140" w:rsidRPr="00085140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5140" w:rsidRPr="00E935D6" w14:paraId="59047F02" w14:textId="77777777" w:rsidTr="00EA6C31">
        <w:tc>
          <w:tcPr>
            <w:tcW w:w="9356" w:type="dxa"/>
            <w:shd w:val="clear" w:color="auto" w:fill="auto"/>
          </w:tcPr>
          <w:p w14:paraId="4333B207" w14:textId="77777777" w:rsidR="00085140" w:rsidRPr="004E4B64" w:rsidRDefault="00085140" w:rsidP="00EA6C3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08514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3141975A" w14:textId="648C3113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w celu miarkowania kar umownych Odbiorca dokona modyfikacji postanowień projektu przyszłej umowy w zakresie zapisów § 8 Ust. 2:</w:t>
            </w:r>
          </w:p>
          <w:p w14:paraId="3C58253F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2. Dostawca zapłaci Zamawiającemu kary:</w:t>
            </w:r>
          </w:p>
          <w:p w14:paraId="1C99BBA7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1) w wysokości 10% wartości niezrealizowanego przedmiotu umowy brutto, o której mowa w § 2 ust. 3 Umowy, w przypadku odstąpienia od umowy z powodu okoliczności, za które odpowiada Dostawca, przy czym w przypadku częściowej </w:t>
            </w: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>realizacji umowy kara umowna zostanie obniżona proporcjonalnie do stopnia wykonania umowy do dnia odstąpienia od umowy przez Dostawcę,</w:t>
            </w:r>
          </w:p>
          <w:p w14:paraId="50C0C05F" w14:textId="77777777" w:rsidR="00085140" w:rsidRPr="004E4B64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2) w wysokości 0,5 % wartości zamawianych a niedostarczonych Wyrobów Medycznych (z uwzględnieniem podatku VAT) za każdy dzień zwłoki w ich dostarczeniu względem terminu określonego w § 6 ust. 3 Umowy.</w:t>
            </w:r>
          </w:p>
          <w:p w14:paraId="0DA0DA07" w14:textId="77777777" w:rsidR="00085140" w:rsidRPr="004E4B64" w:rsidRDefault="00085140" w:rsidP="00EA6C3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ED8E607" w14:textId="779225EA" w:rsidR="00085140" w:rsidRPr="00085140" w:rsidRDefault="00085140" w:rsidP="00EA6C3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Zamawiający wprowadza następującą zmianę w zakresie kar umownych:</w:t>
            </w:r>
          </w:p>
          <w:p w14:paraId="11FD902F" w14:textId="77777777" w:rsidR="00085140" w:rsidRPr="00085140" w:rsidRDefault="00085140" w:rsidP="00EA6C3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W zakresie § 8 ust. 2 pkt 1):</w:t>
            </w:r>
          </w:p>
          <w:p w14:paraId="47911571" w14:textId="77777777" w:rsidR="00085140" w:rsidRPr="00085140" w:rsidRDefault="00085140" w:rsidP="00EA6C3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"2.    Dostawca zapłaci Zamawiającemu kary:</w:t>
            </w:r>
          </w:p>
          <w:p w14:paraId="23F07D00" w14:textId="77777777" w:rsidR="00085140" w:rsidRPr="00085140" w:rsidRDefault="00085140" w:rsidP="00EA6C3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 1)    w wysokości 10% wartości przedmiotu umowy brutto, o której mowa w § 2 ust. 3 Umowy, w przypadku odstąpienia od umowy z powodu okoliczności, za które odpowiada Dostawca, przy czym w przypadku częściowej realizacji umowy kara umowna zostanie obniżona proporcjonalnie do stopnia wykonania umowy do dnia odstąpienia od umowy przez Dostawcę"</w:t>
            </w:r>
          </w:p>
          <w:p w14:paraId="416EE3BB" w14:textId="77777777" w:rsidR="00085140" w:rsidRDefault="00085140" w:rsidP="00EA6C3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W pozostałym zakresie zapisy projektu umowy pozostają bez zmian.</w:t>
            </w:r>
          </w:p>
          <w:p w14:paraId="5BF82085" w14:textId="77777777" w:rsidR="00456C5A" w:rsidRPr="004E4B64" w:rsidRDefault="00456C5A" w:rsidP="00EA6C3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5140" w:rsidRPr="00E935D6" w14:paraId="7483100A" w14:textId="77777777" w:rsidTr="00EA6C31">
        <w:tc>
          <w:tcPr>
            <w:tcW w:w="9356" w:type="dxa"/>
            <w:shd w:val="clear" w:color="auto" w:fill="auto"/>
          </w:tcPr>
          <w:p w14:paraId="1C8950C3" w14:textId="77777777" w:rsidR="00085140" w:rsidRPr="004E4B64" w:rsidRDefault="00085140" w:rsidP="00EA6C3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085140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5AEC04EE" w14:textId="4F05FFF7" w:rsidR="00085140" w:rsidRPr="00085140" w:rsidRDefault="00085140" w:rsidP="00FC73A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pakiet 7 poz. 6</w:t>
            </w:r>
          </w:p>
          <w:p w14:paraId="2B86123A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Szew syntetyczny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jednowłóknowy o średnim czasie podtrzymywania wykonanym z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glikonatu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. Wykonany z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glikonatu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(72%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glikolid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14%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kaprolakton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, 14% węglan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trimetylenu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) o okresie podtrzymywania tkankowego: 50% po 13-14 dniach oraz okresie całkowitego wchłonięcia po 60-90 dniach. Szew fioletowy, niepowlekany. Spełniający pozostałe zapisy SWZ?</w:t>
            </w:r>
          </w:p>
          <w:p w14:paraId="67B3ECF1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17606E6" w14:textId="62696D83" w:rsidR="00085140" w:rsidRPr="00085140" w:rsidRDefault="001A25CD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37F37880" w14:textId="34399267" w:rsidR="00085140" w:rsidRPr="00085140" w:rsidRDefault="00085140" w:rsidP="00FC73A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pakiet 7 poz. 10</w:t>
            </w:r>
          </w:p>
          <w:p w14:paraId="1262A344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igłę wzmocnioną spełniającą pozostałe zapisy SWZ?</w:t>
            </w:r>
          </w:p>
          <w:p w14:paraId="7C95B915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D1E163B" w14:textId="29170D7B" w:rsidR="00085140" w:rsidRPr="00085140" w:rsidRDefault="001A25CD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647CDEB" w14:textId="1FB253EF" w:rsidR="00085140" w:rsidRPr="00085140" w:rsidRDefault="00085140" w:rsidP="00FC73A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pakiet 8 poz. 1-12</w:t>
            </w:r>
          </w:p>
          <w:p w14:paraId="7BB38D34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 xml:space="preserve">Czy Zamawiający dopuści Szew syntetyczny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jednowłóknowy o długim czasie podtrzymywania wykonanym z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homopolimeru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poli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-p-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dioksanonu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. Szew o okresie podtrzymywania tkankowego:, 65-90% po 28 dniach oraz okresie całkowitego wchłonięcia po 180-220 dniach. Szew fioletowy, niepowlekany .Oraz wszędzie gdzie wymaga szwu 75 cm dopuści 70 cm?</w:t>
            </w:r>
          </w:p>
          <w:p w14:paraId="16EA4B2D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922FD8" w14:textId="2E9A3BA7" w:rsidR="00FC73AF" w:rsidRDefault="001A25CD" w:rsidP="00FC73A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A207B0C" w14:textId="1D4B82FE" w:rsidR="00085140" w:rsidRPr="00085140" w:rsidRDefault="00085140" w:rsidP="00FC73A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Pakiet 8 poz. 1,2</w:t>
            </w:r>
          </w:p>
          <w:p w14:paraId="7B1D6681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igłę 26 mm?</w:t>
            </w:r>
          </w:p>
          <w:p w14:paraId="3552AA3B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F25953" w14:textId="1CCA79D9" w:rsidR="00085140" w:rsidRPr="00085140" w:rsidRDefault="001A25CD" w:rsidP="001A25CD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959A5BC" w14:textId="67D0648E" w:rsidR="00085140" w:rsidRPr="00085140" w:rsidRDefault="00085140" w:rsidP="00FC73A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pakiet 8 poz. 3,4</w:t>
            </w:r>
          </w:p>
          <w:p w14:paraId="3F37FC4E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igłę 37 mm?</w:t>
            </w:r>
          </w:p>
          <w:p w14:paraId="3F596BB5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D72276" w14:textId="0BF932D6" w:rsidR="00085140" w:rsidRPr="00085140" w:rsidRDefault="001A25CD" w:rsidP="001A25CD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551F8D0" w14:textId="3451CE99" w:rsidR="00085140" w:rsidRPr="00085140" w:rsidRDefault="00085140" w:rsidP="00FC73A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pakiet 8 poz. 7,8,9,10</w:t>
            </w:r>
          </w:p>
          <w:p w14:paraId="04C30547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igłę 48mm?</w:t>
            </w:r>
          </w:p>
          <w:p w14:paraId="256911F5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8AE33BC" w14:textId="3C0BBD7E" w:rsidR="00085140" w:rsidRPr="00085140" w:rsidRDefault="001A25CD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5E037CF3" w14:textId="23F0A3C3" w:rsidR="00085140" w:rsidRPr="00085140" w:rsidRDefault="00085140" w:rsidP="00FC73A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Pakiet 9 poz. 1-26</w:t>
            </w:r>
          </w:p>
          <w:p w14:paraId="46DD6552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Szwy syntetyczne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wchłanialne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plecione o średnim okresie całkowitego wchłonięcia. Szew chirurgiczny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syntetyczny, pleciony, wykonany z kopolimeru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glikolidu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i L-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laktydu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w stosunku 9:1, kopolimer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glikolidu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i L-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Laktydu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Poli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glikolid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i L-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Laktyd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30/70) 50% stearynian Okres podtrzymywania tkankowego: 75%-14 dni, 40-50%- 21 dni , 25%-28 dni, okres całkowitego wchłonięcia od 56 -70 dni obecnie stosowaną. Zamawiający nie wnosił żadnych uwag użytkowych?</w:t>
            </w:r>
          </w:p>
          <w:p w14:paraId="4AE2AF62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84DBF9" w14:textId="7D30B816" w:rsidR="00085140" w:rsidRPr="00085140" w:rsidRDefault="001A25CD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21F7A97D" w14:textId="4B5D9C7B" w:rsidR="00085140" w:rsidRPr="00085140" w:rsidRDefault="00085140" w:rsidP="00FC73A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pakiet 9 po. 8</w:t>
            </w:r>
          </w:p>
          <w:p w14:paraId="352DE592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>Czy Zamawiający dopuści igłę z krótkim końcem tnącym spełniająca pozostałe zapisy SWZ obecnie stosowaną. Zamawiający nie wnosił żadnych uwag użytkowych?</w:t>
            </w:r>
          </w:p>
          <w:p w14:paraId="756F1219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CCCDE9E" w14:textId="632A48E5" w:rsidR="00085140" w:rsidRPr="00085140" w:rsidRDefault="001A25CD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A851F4E" w14:textId="77508165" w:rsidR="00085140" w:rsidRPr="00085140" w:rsidRDefault="00FC73AF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pakiet 9 poz. 23</w:t>
            </w:r>
          </w:p>
          <w:p w14:paraId="000EA6E4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igłę: Rozmiar 7/0; długość nitki 45cm; igła 3/8koła; długość igły 6,6 mm;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mikrolancetowatą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podwójną obecnie stosowaną. Zamawiający nie wnosił żadnych uwag użytkowych?</w:t>
            </w:r>
          </w:p>
          <w:p w14:paraId="41163E92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D252B1B" w14:textId="6F60AE30" w:rsidR="00085140" w:rsidRPr="00085140" w:rsidRDefault="001A25CD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25F38015" w14:textId="7F44C7A0" w:rsidR="00085140" w:rsidRPr="00085140" w:rsidRDefault="00FC73AF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pakiet 9 poz. 24</w:t>
            </w:r>
          </w:p>
          <w:p w14:paraId="09855B82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igłę: Rozmiar 8/0; długość nitki 30 cm; igła 3/8koła; długość igły 6,6 mm;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mikrolancetowatą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podwójną obecnie stosowaną. Zamawiający nie wnosił żadnych uwag użytkowych?</w:t>
            </w:r>
          </w:p>
          <w:p w14:paraId="0D6B39B0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C142E57" w14:textId="6B07476B" w:rsidR="00085140" w:rsidRPr="00085140" w:rsidRDefault="001A25CD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D42AE94" w14:textId="10A11E3F" w:rsidR="00085140" w:rsidRPr="00085140" w:rsidRDefault="00FC73AF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pakiet 9 poz. 25-31</w:t>
            </w:r>
          </w:p>
          <w:p w14:paraId="5230179D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Szew syntetyczny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wykonany z wykonany z kopolimeru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glikolidu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i L-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laktydu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w stosunku 9:1, powleczenie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Poliglaktyna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370+sterarynian wapnia o okresie podtrzymywania tkankowego 50 % po 5 dniach i 0% po 10-14 dniach oraz okresie całkowitego wchłonięcia ok 42 dniach obecnie stosowaną. Zamawiający nie wnosił żadnych uwag użytkowych?</w:t>
            </w:r>
          </w:p>
          <w:p w14:paraId="6590D5D3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A06D68D" w14:textId="2342039A" w:rsidR="00085140" w:rsidRPr="00085140" w:rsidRDefault="001A25CD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361A403" w14:textId="2727BF24" w:rsidR="00085140" w:rsidRPr="00085140" w:rsidRDefault="00FC73AF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pakiet 9 poz. 32-34</w:t>
            </w:r>
          </w:p>
          <w:p w14:paraId="23DDB0D4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szwy: Szwy syntetyczne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wchłanialne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plecione o średnim okresie całkowitego wchłonięcia. Szew chirurgiczny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syntetyczny, pleciony, wykonany z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Poliglaktyny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910, powlekany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Poliglaktyną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370 Dodatkowo szew pokryty substancją antybakteryjną. Okres podtrzymywania tkankowego ok. 21 40-50% dni oraz okres całkowitego wchłonięcia od 56 -70 dni . obecnie stosowaną. </w:t>
            </w: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>Zamawiający nie wnosił żadnych uwag użytkowych?</w:t>
            </w:r>
          </w:p>
          <w:p w14:paraId="0067E509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AD56F2A" w14:textId="01E31C08" w:rsidR="00085140" w:rsidRPr="00085140" w:rsidRDefault="008E1416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9164FF0" w14:textId="1E47C20A" w:rsidR="00085140" w:rsidRPr="00085140" w:rsidRDefault="00FC73AF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pakiet 9 poz. 1-26</w:t>
            </w:r>
          </w:p>
          <w:p w14:paraId="28056E13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W celu zapewnienia najwyższego bezpieczeństwa Użytkownika prosimy Zamawiającego o wyjaśnienie i doprecyzowanie czy takich szwów oczekuje od wykonawcy, który w wartościach średnich oraz w porównaniu do minimalnych limitów USP i FE szew ma posiadać około 140% KPTS ( wytrzymałość węzła na rozciąganie) w czasie początkowym , około 104% po dwóch tygodniach, i około 75% w czasie trzech tygodni po zaimplantowaniu. Wartości te gwarantują bezpieczeństwo operatora, pacjenta i szpitala. Potwierdzone oświadczeniem producenta ?</w:t>
            </w:r>
          </w:p>
          <w:p w14:paraId="2CCA3488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5C981B" w14:textId="00BABE06" w:rsidR="00085140" w:rsidRPr="00085140" w:rsidRDefault="008E1416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wymaga, dopuszcza.</w:t>
            </w:r>
          </w:p>
          <w:p w14:paraId="42442F68" w14:textId="3C22D3EA" w:rsidR="00085140" w:rsidRPr="00085140" w:rsidRDefault="00FC73AF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pakiet 9 poz. 1-34</w:t>
            </w:r>
          </w:p>
          <w:p w14:paraId="4CDB7C53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W celu zapewnienia najwyższego bezpieczeństwa Użytkownika, pacjenta prosimy o informację czy Zamawiający wymaga, aby szwy pochodziły od jednego Producenta?</w:t>
            </w:r>
          </w:p>
          <w:p w14:paraId="644E09F7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B3D6A4D" w14:textId="19475EDB" w:rsidR="00085140" w:rsidRPr="00085140" w:rsidRDefault="008E1416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wymaga, aby szwy pochodziły od jednego Producenta</w:t>
            </w:r>
            <w:r w:rsidR="00045D2D">
              <w:rPr>
                <w:rFonts w:ascii="Arial" w:hAnsi="Arial" w:cs="Arial"/>
                <w:sz w:val="24"/>
                <w:szCs w:val="24"/>
              </w:rPr>
              <w:t xml:space="preserve"> - Zamawiający modyfikuje załącznik nr 1.B do SWZ – formularz asortymentowo-cenowy w zakresie zadania 9.</w:t>
            </w:r>
          </w:p>
          <w:p w14:paraId="1E23BFE6" w14:textId="5B0FC304" w:rsidR="00085140" w:rsidRPr="00085140" w:rsidRDefault="00FC73AF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pakiet 9 poz. 32-34</w:t>
            </w:r>
          </w:p>
          <w:p w14:paraId="5C85AFAC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Prosimy Zamawiającego o doprecyzowanie czy Zamawiający oczekuje szwu pokrytego substancją bakteriobójczą-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dioctanu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chlorheksydyny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20E138AD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FB14084" w14:textId="4EAB1599" w:rsidR="00085140" w:rsidRPr="00085140" w:rsidRDefault="008E1416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wymaga, dopuszcza.</w:t>
            </w:r>
          </w:p>
          <w:p w14:paraId="1E04B211" w14:textId="765AF6DC" w:rsidR="00085140" w:rsidRPr="00085140" w:rsidRDefault="00FC73AF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pakiet 13 poz. 1-3</w:t>
            </w:r>
          </w:p>
          <w:p w14:paraId="352FECCD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Czy Zamawiający dopuści Szwy syntetyczne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wchłanialne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plecione o średnim okresie całkowitego wchłonięcia. Szew chirurgiczny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syntetyczny, pleciony, wykonany z kopolimeru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glikolidu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i L-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laktydu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w stosunku 9:1, kopolimer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glikolidu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i L-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Laktydu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Poli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glikolid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i L-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Laktyd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30/70) 50% stearynian Okres </w:t>
            </w: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>podtrzymywania tkankowego: 75%-14 dni, 40-50%- 21 dni , 25%-28 dni, okres całkowitego wchłonięcia od 56 -70 dni obecnie stosowaną. Zamawiający nie wnosił żadnych uwag użytkowych, oraz wszędzie gdzie wymaga 75 cm dopuści również 70 cm?</w:t>
            </w:r>
          </w:p>
          <w:p w14:paraId="7B48068E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A9C37E9" w14:textId="3E607C66" w:rsidR="00085140" w:rsidRPr="00085140" w:rsidRDefault="008E1416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2619AB68" w14:textId="4F0D9191" w:rsidR="00085140" w:rsidRPr="00085140" w:rsidRDefault="00FC73AF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17.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pakiet 13 poz.16</w:t>
            </w:r>
          </w:p>
          <w:p w14:paraId="41D16C61" w14:textId="77777777" w:rsidR="00085140" w:rsidRPr="004E4B64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szew o długości 90 cm spełniający pozostałe zapisy SWZ?</w:t>
            </w:r>
          </w:p>
          <w:p w14:paraId="1A37968A" w14:textId="77777777" w:rsidR="00085140" w:rsidRPr="004E4B64" w:rsidRDefault="00085140" w:rsidP="00EA6C3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4DBBA92" w14:textId="5B36B38F" w:rsidR="00085140" w:rsidRDefault="008E1416" w:rsidP="00EA6C3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196E2AE" w14:textId="25DBD562" w:rsidR="00456C5A" w:rsidRPr="00085140" w:rsidRDefault="00456C5A" w:rsidP="00EA6C3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85140" w:rsidRPr="00E935D6" w14:paraId="2A7A5DDD" w14:textId="77777777" w:rsidTr="00EA6C31">
        <w:tc>
          <w:tcPr>
            <w:tcW w:w="9356" w:type="dxa"/>
            <w:shd w:val="clear" w:color="auto" w:fill="auto"/>
          </w:tcPr>
          <w:p w14:paraId="630B3FE0" w14:textId="77777777" w:rsidR="00085140" w:rsidRPr="004E4B64" w:rsidRDefault="00085140" w:rsidP="00EA6C3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08514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71C0DEED" w14:textId="54D50EEB" w:rsidR="00085140" w:rsidRPr="00085140" w:rsidRDefault="00085140" w:rsidP="00FC73A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Dotyczy pakietu 1 pozycja 1, 2,3 </w:t>
            </w:r>
          </w:p>
          <w:p w14:paraId="2DEBCADB" w14:textId="578B1905" w:rsidR="00085140" w:rsidRDefault="00085140" w:rsidP="00FC73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Zwracamy się z prośbą do zamawiającego o dopuszczenie,</w:t>
            </w:r>
            <w:r w:rsidR="00FC73A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C73AF">
              <w:rPr>
                <w:rFonts w:ascii="Arial" w:hAnsi="Arial" w:cs="Arial"/>
                <w:sz w:val="24"/>
                <w:szCs w:val="24"/>
              </w:rPr>
              <w:t>w</w:t>
            </w:r>
            <w:r w:rsidRPr="00085140">
              <w:rPr>
                <w:rFonts w:ascii="Arial" w:hAnsi="Arial" w:cs="Arial"/>
                <w:sz w:val="24"/>
                <w:szCs w:val="24"/>
              </w:rPr>
              <w:t>chłanialn</w:t>
            </w:r>
            <w:r w:rsidR="00FC73AF">
              <w:rPr>
                <w:rFonts w:ascii="Arial" w:hAnsi="Arial" w:cs="Arial"/>
                <w:sz w:val="24"/>
                <w:szCs w:val="24"/>
              </w:rPr>
              <w:t>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syntetyczny system do zamykania ran,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monofilamentowy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zbudowany z kopolimeru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Glycolide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-co-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caprolactone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) (75/25).System</w:t>
            </w:r>
            <w:r w:rsidR="00FC73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5140">
              <w:rPr>
                <w:rFonts w:ascii="Arial" w:hAnsi="Arial" w:cs="Arial"/>
                <w:sz w:val="24"/>
                <w:szCs w:val="24"/>
              </w:rPr>
              <w:t xml:space="preserve">składa się z igły chirurgicznej na jednym końcu, pętlowego chwytaka na drugim końcu oraz </w:t>
            </w:r>
            <w:r w:rsidR="00FC73AF">
              <w:rPr>
                <w:rFonts w:ascii="Arial" w:hAnsi="Arial" w:cs="Arial"/>
                <w:sz w:val="24"/>
                <w:szCs w:val="24"/>
              </w:rPr>
              <w:t>j</w:t>
            </w:r>
            <w:r w:rsidRPr="00085140">
              <w:rPr>
                <w:rFonts w:ascii="Arial" w:hAnsi="Arial" w:cs="Arial"/>
                <w:sz w:val="24"/>
                <w:szCs w:val="24"/>
              </w:rPr>
              <w:t>ednokierunkowych haczyków. Wytrzymałość na rozciąganie 7 dni - 90%, 14 dni - 75%. Okres wchłaniania 90-120 dni. Do szycia tkanek miękkich.</w:t>
            </w:r>
            <w:r w:rsidR="00FC73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5140">
              <w:rPr>
                <w:rFonts w:ascii="Arial" w:hAnsi="Arial" w:cs="Arial"/>
                <w:sz w:val="24"/>
                <w:szCs w:val="24"/>
              </w:rPr>
              <w:t>Pozostałe parametry bez zmian.</w:t>
            </w:r>
          </w:p>
          <w:p w14:paraId="15D90A3F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296A1E" w14:textId="7EE8E114" w:rsidR="00FC73AF" w:rsidRPr="00085140" w:rsidRDefault="008E1416" w:rsidP="00FC73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86D49D8" w14:textId="2536B4D3" w:rsidR="00085140" w:rsidRPr="00085140" w:rsidRDefault="00085140" w:rsidP="00FC73A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Dotyczy pakietu 1 pozycja 4-8</w:t>
            </w:r>
          </w:p>
          <w:p w14:paraId="135AE843" w14:textId="6F866863" w:rsidR="00085140" w:rsidRDefault="00085140" w:rsidP="00FC73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Zwracamy się z prośbą do zamawiającego o dopuszczenie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syntetyczny system do zamykania ran,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monofilamentowy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zbudowany z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polidioksanonui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. System składa się z igły chirurgicznej na jednym końcu, pętlowego chwytaka na drugim końcu oraz jednokierunkowych haczyków. Wytrzymałość na rozciąganie 7 dni - 80%, 14 dni - 75%, 21 dni - 65%. Okres wchłaniania 180-210 dni. Do szycie tkanek miękkich.</w:t>
            </w:r>
            <w:r w:rsidR="00FC73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5140">
              <w:rPr>
                <w:rFonts w:ascii="Arial" w:hAnsi="Arial" w:cs="Arial"/>
                <w:sz w:val="24"/>
                <w:szCs w:val="24"/>
              </w:rPr>
              <w:t>Pozostałe parametry bez zmian.</w:t>
            </w:r>
          </w:p>
          <w:p w14:paraId="14B8A915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67229C0" w14:textId="0307E131" w:rsidR="00FC73AF" w:rsidRPr="00085140" w:rsidRDefault="008E1416" w:rsidP="00FC73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AF10B6B" w14:textId="7F130396" w:rsidR="00085140" w:rsidRPr="00085140" w:rsidRDefault="00085140" w:rsidP="00FC73A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>Dotyczy pakietu 9 poz.2,7,8,12 ,15,18,21,22,25,27</w:t>
            </w:r>
          </w:p>
          <w:p w14:paraId="4C4FC935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Zwracamy się z prośbą do zamawiającego o dopuszczenie długości nici 75 cm </w:t>
            </w:r>
          </w:p>
          <w:p w14:paraId="1373CE84" w14:textId="77777777" w:rsidR="00FC73AF" w:rsidRPr="004E4B64" w:rsidRDefault="00FC73AF" w:rsidP="00FC73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5E3DBA7" w14:textId="77FD2F0B" w:rsidR="00FC73AF" w:rsidRDefault="008E1416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308E086" w14:textId="31B51FEE" w:rsidR="00085140" w:rsidRPr="00085140" w:rsidRDefault="00085140" w:rsidP="00FC73A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Dotyczy pakietu 9 poz.7</w:t>
            </w:r>
          </w:p>
          <w:p w14:paraId="3BA8B49F" w14:textId="3F881864" w:rsidR="00085140" w:rsidRDefault="00085140" w:rsidP="00B24C8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Zwracamy si</w:t>
            </w:r>
            <w:r w:rsidR="00FC73AF">
              <w:rPr>
                <w:rFonts w:ascii="Arial" w:hAnsi="Arial" w:cs="Arial"/>
                <w:sz w:val="24"/>
                <w:szCs w:val="24"/>
              </w:rPr>
              <w:t>ę</w:t>
            </w:r>
            <w:r w:rsidRPr="00085140">
              <w:rPr>
                <w:rFonts w:ascii="Arial" w:hAnsi="Arial" w:cs="Arial"/>
                <w:sz w:val="24"/>
                <w:szCs w:val="24"/>
              </w:rPr>
              <w:t xml:space="preserve"> z pro</w:t>
            </w:r>
            <w:r w:rsidR="00FC73AF">
              <w:rPr>
                <w:rFonts w:ascii="Arial" w:hAnsi="Arial" w:cs="Arial"/>
                <w:sz w:val="24"/>
                <w:szCs w:val="24"/>
              </w:rPr>
              <w:t>ś</w:t>
            </w:r>
            <w:r w:rsidRPr="00085140">
              <w:rPr>
                <w:rFonts w:ascii="Arial" w:hAnsi="Arial" w:cs="Arial"/>
                <w:sz w:val="24"/>
                <w:szCs w:val="24"/>
              </w:rPr>
              <w:t>b</w:t>
            </w:r>
            <w:r w:rsidR="00FC73AF">
              <w:rPr>
                <w:rFonts w:ascii="Arial" w:hAnsi="Arial" w:cs="Arial"/>
                <w:sz w:val="24"/>
                <w:szCs w:val="24"/>
              </w:rPr>
              <w:t>ą</w:t>
            </w:r>
            <w:r w:rsidRPr="00085140">
              <w:rPr>
                <w:rFonts w:ascii="Arial" w:hAnsi="Arial" w:cs="Arial"/>
                <w:sz w:val="24"/>
                <w:szCs w:val="24"/>
              </w:rPr>
              <w:t xml:space="preserve"> do zamawiaj</w:t>
            </w:r>
            <w:r w:rsidR="00B24C8F">
              <w:rPr>
                <w:rFonts w:ascii="Arial" w:hAnsi="Arial" w:cs="Arial"/>
                <w:sz w:val="24"/>
                <w:szCs w:val="24"/>
              </w:rPr>
              <w:t>ą</w:t>
            </w:r>
            <w:r w:rsidRPr="00085140">
              <w:rPr>
                <w:rFonts w:ascii="Arial" w:hAnsi="Arial" w:cs="Arial"/>
                <w:sz w:val="24"/>
                <w:szCs w:val="24"/>
              </w:rPr>
              <w:t>cego o dopuszczenie ig</w:t>
            </w:r>
            <w:r w:rsidR="00B24C8F">
              <w:rPr>
                <w:rFonts w:ascii="Arial" w:hAnsi="Arial" w:cs="Arial"/>
                <w:sz w:val="24"/>
                <w:szCs w:val="24"/>
              </w:rPr>
              <w:t>ł</w:t>
            </w:r>
            <w:r w:rsidRPr="00085140">
              <w:rPr>
                <w:rFonts w:ascii="Arial" w:hAnsi="Arial" w:cs="Arial"/>
                <w:sz w:val="24"/>
                <w:szCs w:val="24"/>
              </w:rPr>
              <w:t>y USP 1 1/2koła; długość</w:t>
            </w:r>
            <w:r w:rsidR="00B24C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5140">
              <w:rPr>
                <w:rFonts w:ascii="Arial" w:hAnsi="Arial" w:cs="Arial"/>
                <w:sz w:val="24"/>
                <w:szCs w:val="24"/>
              </w:rPr>
              <w:t>igły 38 mm; okrągła wzmocniona z krótkim tnącym końcem typu CC (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przyostrzona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długość nitki 75 cm; </w:t>
            </w:r>
          </w:p>
          <w:p w14:paraId="217D2383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8B7E29A" w14:textId="4C17E76A" w:rsidR="00B24C8F" w:rsidRPr="00085140" w:rsidRDefault="008E1416" w:rsidP="00B24C8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B108084" w14:textId="0FA0CF54" w:rsidR="00085140" w:rsidRPr="00085140" w:rsidRDefault="00085140" w:rsidP="00B24C8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Dotyczy pakietu 9 poz. 8</w:t>
            </w:r>
          </w:p>
          <w:p w14:paraId="631EF97B" w14:textId="4803BE03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Zwracamy si</w:t>
            </w:r>
            <w:r w:rsidR="00B24C8F">
              <w:rPr>
                <w:rFonts w:ascii="Arial" w:hAnsi="Arial" w:cs="Arial"/>
                <w:sz w:val="24"/>
                <w:szCs w:val="24"/>
              </w:rPr>
              <w:t xml:space="preserve">ę </w:t>
            </w:r>
            <w:r w:rsidRPr="00085140">
              <w:rPr>
                <w:rFonts w:ascii="Arial" w:hAnsi="Arial" w:cs="Arial"/>
                <w:sz w:val="24"/>
                <w:szCs w:val="24"/>
              </w:rPr>
              <w:t>z pro</w:t>
            </w:r>
            <w:r w:rsidR="00B24C8F">
              <w:rPr>
                <w:rFonts w:ascii="Arial" w:hAnsi="Arial" w:cs="Arial"/>
                <w:sz w:val="24"/>
                <w:szCs w:val="24"/>
              </w:rPr>
              <w:t xml:space="preserve">śbą </w:t>
            </w:r>
            <w:r w:rsidRPr="00085140">
              <w:rPr>
                <w:rFonts w:ascii="Arial" w:hAnsi="Arial" w:cs="Arial"/>
                <w:sz w:val="24"/>
                <w:szCs w:val="24"/>
              </w:rPr>
              <w:t>do zamawiaj</w:t>
            </w:r>
            <w:r w:rsidR="00B24C8F">
              <w:rPr>
                <w:rFonts w:ascii="Arial" w:hAnsi="Arial" w:cs="Arial"/>
                <w:sz w:val="24"/>
                <w:szCs w:val="24"/>
              </w:rPr>
              <w:t>ą</w:t>
            </w:r>
            <w:r w:rsidRPr="00085140">
              <w:rPr>
                <w:rFonts w:ascii="Arial" w:hAnsi="Arial" w:cs="Arial"/>
                <w:sz w:val="24"/>
                <w:szCs w:val="24"/>
              </w:rPr>
              <w:t>cego o dopuszczenie ig</w:t>
            </w:r>
            <w:r w:rsidR="00B24C8F">
              <w:rPr>
                <w:rFonts w:ascii="Arial" w:hAnsi="Arial" w:cs="Arial"/>
                <w:sz w:val="24"/>
                <w:szCs w:val="24"/>
              </w:rPr>
              <w:t>ł</w:t>
            </w:r>
            <w:r w:rsidRPr="00085140">
              <w:rPr>
                <w:rFonts w:ascii="Arial" w:hAnsi="Arial" w:cs="Arial"/>
                <w:sz w:val="24"/>
                <w:szCs w:val="24"/>
              </w:rPr>
              <w:t>y USP 1 typu J ; długość</w:t>
            </w:r>
          </w:p>
          <w:p w14:paraId="3655BFFF" w14:textId="77777777" w:rsid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igły 32 mm; okrągła wzmocniona z krótkim tnącym końcem typu CC (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przyostrzona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długość nitki 75 cm; </w:t>
            </w:r>
          </w:p>
          <w:p w14:paraId="08CAAC95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6C89A0C" w14:textId="26D64C25" w:rsidR="00B24C8F" w:rsidRPr="00085140" w:rsidRDefault="008E1416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dopuszcza, z wyjątkiem długości igły.</w:t>
            </w:r>
          </w:p>
          <w:p w14:paraId="081FEF7B" w14:textId="470839E7" w:rsidR="00085140" w:rsidRPr="00085140" w:rsidRDefault="00085140" w:rsidP="00B24C8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Dotyczy pakietu 9 poz.14, 19</w:t>
            </w:r>
          </w:p>
          <w:p w14:paraId="4C32F5E8" w14:textId="1A37C602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Zwracamy si</w:t>
            </w:r>
            <w:r w:rsidR="00B24C8F">
              <w:rPr>
                <w:rFonts w:ascii="Arial" w:hAnsi="Arial" w:cs="Arial"/>
                <w:sz w:val="24"/>
                <w:szCs w:val="24"/>
              </w:rPr>
              <w:t xml:space="preserve">ę </w:t>
            </w:r>
            <w:r w:rsidRPr="00085140">
              <w:rPr>
                <w:rFonts w:ascii="Arial" w:hAnsi="Arial" w:cs="Arial"/>
                <w:sz w:val="24"/>
                <w:szCs w:val="24"/>
              </w:rPr>
              <w:t>z pro</w:t>
            </w:r>
            <w:r w:rsidR="00B24C8F">
              <w:rPr>
                <w:rFonts w:ascii="Arial" w:hAnsi="Arial" w:cs="Arial"/>
                <w:sz w:val="24"/>
                <w:szCs w:val="24"/>
              </w:rPr>
              <w:t>ś</w:t>
            </w:r>
            <w:r w:rsidRPr="00085140">
              <w:rPr>
                <w:rFonts w:ascii="Arial" w:hAnsi="Arial" w:cs="Arial"/>
                <w:sz w:val="24"/>
                <w:szCs w:val="24"/>
              </w:rPr>
              <w:t>b</w:t>
            </w:r>
            <w:r w:rsidR="00B24C8F">
              <w:rPr>
                <w:rFonts w:ascii="Arial" w:hAnsi="Arial" w:cs="Arial"/>
                <w:sz w:val="24"/>
                <w:szCs w:val="24"/>
              </w:rPr>
              <w:t>ą</w:t>
            </w:r>
            <w:r w:rsidRPr="00085140">
              <w:rPr>
                <w:rFonts w:ascii="Arial" w:hAnsi="Arial" w:cs="Arial"/>
                <w:sz w:val="24"/>
                <w:szCs w:val="24"/>
              </w:rPr>
              <w:t xml:space="preserve"> do zamawiaj</w:t>
            </w:r>
            <w:r w:rsidR="00B24C8F">
              <w:rPr>
                <w:rFonts w:ascii="Arial" w:hAnsi="Arial" w:cs="Arial"/>
                <w:sz w:val="24"/>
                <w:szCs w:val="24"/>
              </w:rPr>
              <w:t>ą</w:t>
            </w:r>
            <w:r w:rsidRPr="00085140">
              <w:rPr>
                <w:rFonts w:ascii="Arial" w:hAnsi="Arial" w:cs="Arial"/>
                <w:sz w:val="24"/>
                <w:szCs w:val="24"/>
              </w:rPr>
              <w:t>cego o dopuszczenie ig</w:t>
            </w:r>
            <w:r w:rsidR="00B24C8F">
              <w:rPr>
                <w:rFonts w:ascii="Arial" w:hAnsi="Arial" w:cs="Arial"/>
                <w:sz w:val="24"/>
                <w:szCs w:val="24"/>
              </w:rPr>
              <w:t>ł</w:t>
            </w:r>
            <w:r w:rsidRPr="00085140">
              <w:rPr>
                <w:rFonts w:ascii="Arial" w:hAnsi="Arial" w:cs="Arial"/>
                <w:sz w:val="24"/>
                <w:szCs w:val="24"/>
              </w:rPr>
              <w:t>y USP 2/0 1</w:t>
            </w:r>
            <w:r w:rsidR="00B24C8F">
              <w:rPr>
                <w:rFonts w:ascii="Arial" w:hAnsi="Arial" w:cs="Arial"/>
                <w:sz w:val="24"/>
                <w:szCs w:val="24"/>
              </w:rPr>
              <w:t>/2</w:t>
            </w:r>
            <w:r w:rsidRPr="00085140">
              <w:rPr>
                <w:rFonts w:ascii="Arial" w:hAnsi="Arial" w:cs="Arial"/>
                <w:sz w:val="24"/>
                <w:szCs w:val="24"/>
              </w:rPr>
              <w:t xml:space="preserve"> koła ;</w:t>
            </w:r>
          </w:p>
          <w:p w14:paraId="5A10B646" w14:textId="77777777" w:rsidR="00085140" w:rsidRPr="004E4B64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długość igły 27 mm; okrągła z krótkim tnącym końcem typu CC (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przyostrzona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długość nitki 75 cm;</w:t>
            </w:r>
          </w:p>
          <w:p w14:paraId="083D1F18" w14:textId="083AF2D8" w:rsidR="00085140" w:rsidRDefault="00085140" w:rsidP="008E141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7AE865" w14:textId="18A80D54" w:rsidR="008E1416" w:rsidRPr="008E1416" w:rsidRDefault="008E1416" w:rsidP="008E1416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8E1416">
              <w:rPr>
                <w:rFonts w:ascii="Arial" w:hAnsi="Arial" w:cs="Arial"/>
                <w:sz w:val="24"/>
                <w:szCs w:val="24"/>
              </w:rPr>
              <w:t>Zamawiający dopuszcza, z wyjątkiem rozmiaru igły USP 2/0 dla poz. 19.</w:t>
            </w:r>
          </w:p>
          <w:p w14:paraId="407A2F6E" w14:textId="68B3E8F5" w:rsidR="00456C5A" w:rsidRPr="00085140" w:rsidRDefault="00456C5A" w:rsidP="00EA6C3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85140" w:rsidRPr="00E935D6" w14:paraId="173CA5D0" w14:textId="77777777" w:rsidTr="00EA6C31">
        <w:tc>
          <w:tcPr>
            <w:tcW w:w="9356" w:type="dxa"/>
            <w:shd w:val="clear" w:color="auto" w:fill="auto"/>
          </w:tcPr>
          <w:p w14:paraId="336FA507" w14:textId="77777777" w:rsidR="00085140" w:rsidRPr="004E4B64" w:rsidRDefault="00085140" w:rsidP="00EA6C3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085140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5D1ACACB" w14:textId="7095CF78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6, poz. 1</w:t>
            </w:r>
          </w:p>
          <w:p w14:paraId="67E2B1FF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szew z igłą okrągłą z tnącym ostrzem (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przyostrzoną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) bez wzdłużnego rowkowania z nitką o długości 75 cm? </w:t>
            </w:r>
          </w:p>
          <w:p w14:paraId="2FCB1B5D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D3852F" w14:textId="24C3F131" w:rsidR="00085140" w:rsidRPr="00085140" w:rsidRDefault="008E1416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3A95E74" w14:textId="70C9556F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>Dot. Zadania nr 6, poz. 1</w:t>
            </w:r>
          </w:p>
          <w:p w14:paraId="63993DB6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Zwracam się z prośbą o uzupełnienie opisu przedmiotu zamówienia poprzez podanie długości igły.</w:t>
            </w:r>
          </w:p>
          <w:p w14:paraId="76DF6481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8E16A74" w14:textId="36AA6F0A" w:rsidR="00085140" w:rsidRPr="00085140" w:rsidRDefault="008E1416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Długość igły wynosi 26mm – Zamawiający </w:t>
            </w:r>
            <w:r w:rsidR="00045D2D">
              <w:rPr>
                <w:rFonts w:ascii="Arial" w:hAnsi="Arial" w:cs="Arial"/>
                <w:sz w:val="24"/>
                <w:szCs w:val="24"/>
              </w:rPr>
              <w:t>modyfikuje załącznik nr 1.B do SWZ – formularz asortymentowo-cenowy w zakresie zadania 6 poz. 1.</w:t>
            </w:r>
          </w:p>
          <w:p w14:paraId="4ABD96DE" w14:textId="3093501D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6, poz. 2</w:t>
            </w:r>
          </w:p>
          <w:p w14:paraId="66519B5D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nić poliamidową (nylonową),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monofilamentową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bez powleczenia,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niewchłanialną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4C552A4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3C21B05" w14:textId="2343EF03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8937FA9" w14:textId="02D47403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7, poz. 1-6</w:t>
            </w:r>
          </w:p>
          <w:p w14:paraId="3D953F00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szew syntetyczny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, pleciony, z kwasu glikolowego i mlekowego, powlekany mieszaniną powyższych kwasów oraz stearynianem wapnia, czas podtrzymywania tkankowego po 5 dniach 50%, po 10-14 dniach 0% i czas wchłaniania do 42 dni?</w:t>
            </w:r>
          </w:p>
          <w:p w14:paraId="13189D59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19EBD37" w14:textId="6AC1E528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1CDB521" w14:textId="769BDEF5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7, poz. 7-10</w:t>
            </w:r>
          </w:p>
          <w:p w14:paraId="2BAA9E23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szew syntetyczny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jednowłóknowy, wykonany z kopolimeru kwasu glikolowego i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kaprolaktonu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, o okresie podtrzymywania tkankowego 70% po 7 dniach, 40% po 14 dniach i okresie wchłaniania 90-120 dni?</w:t>
            </w:r>
          </w:p>
          <w:p w14:paraId="6C1BB8CA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B8174D0" w14:textId="164192C3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06B3012" w14:textId="6C7AB28B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7, poz. 11-13</w:t>
            </w:r>
          </w:p>
          <w:p w14:paraId="6B1FFA94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szew syntetyczny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jednowłóknowy, wykonany z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polidioksanonu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, o okresie podtrzymywania tkankowego po 14 dniach 75%, po 28 dniach 70% i czasie wchłaniania 180-210 dni?</w:t>
            </w:r>
          </w:p>
          <w:p w14:paraId="3A2064A0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4DCEA04" w14:textId="033F6BFD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A0A64CE" w14:textId="205D4FA1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>Dot. Zadania nr 7</w:t>
            </w:r>
          </w:p>
          <w:p w14:paraId="2BCA2C5F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nitkę o długości 75 cm wszędzie tam, gdzie wymagana jest nitka 70 cm? </w:t>
            </w:r>
          </w:p>
          <w:p w14:paraId="07BA6A70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1503D2" w14:textId="10734E01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F403174" w14:textId="4D63C647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7, poz. 13</w:t>
            </w:r>
          </w:p>
          <w:p w14:paraId="0CB628C1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igłę o krzywiźnie ? koła? </w:t>
            </w:r>
          </w:p>
          <w:p w14:paraId="1591F998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462019" w14:textId="4A2FD3A9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44A2A75" w14:textId="157CF0AB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8</w:t>
            </w:r>
          </w:p>
          <w:p w14:paraId="5C4BC05D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szew syntetyczny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jednowłóknowy, wykonany z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polidioksanonu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, o okresie podtrzymywania tkankowego po 14 dniach 75%, po 28 dniach 70% i czasie wchłaniania 180-210 dni?</w:t>
            </w:r>
          </w:p>
          <w:p w14:paraId="75299C52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1FA559" w14:textId="24248E9C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61720F3" w14:textId="4B0CC507" w:rsidR="00085140" w:rsidRPr="00085140" w:rsidRDefault="00B24C8F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>Dot. Zadania nr 8, poz. 1, 2</w:t>
            </w:r>
          </w:p>
          <w:p w14:paraId="1057C70C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igłę o długości 26 mm?</w:t>
            </w:r>
          </w:p>
          <w:p w14:paraId="43EF8279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7BD6C0" w14:textId="4766657E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3EA50DA" w14:textId="7F7420E2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8, poz. 3, 4</w:t>
            </w:r>
          </w:p>
          <w:p w14:paraId="3F2C9183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igłę o długości 40 mm?</w:t>
            </w:r>
          </w:p>
          <w:p w14:paraId="251E67AD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BD73205" w14:textId="75917E65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79A6C513" w14:textId="645A14D6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8, poz. 7-10</w:t>
            </w:r>
          </w:p>
          <w:p w14:paraId="0DE37340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igłę o długości 48 mm?</w:t>
            </w:r>
          </w:p>
          <w:p w14:paraId="6EDE521F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9C90FC6" w14:textId="00CA4ECD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16F219A" w14:textId="3BB83A05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9</w:t>
            </w:r>
          </w:p>
          <w:p w14:paraId="7F6908C1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długość nici 75 cm wszędzie tam, gdzie wymagana jest nić </w:t>
            </w: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 xml:space="preserve">70 cm? </w:t>
            </w:r>
          </w:p>
          <w:p w14:paraId="25969C5F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81BEF5" w14:textId="24D62C18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B87BE1B" w14:textId="729AEE9F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9, poz. 4</w:t>
            </w:r>
          </w:p>
          <w:p w14:paraId="6194EA72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igłę o długości 48 mm? </w:t>
            </w:r>
          </w:p>
          <w:p w14:paraId="3CC14325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8F3130C" w14:textId="16243186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02E81F6" w14:textId="4F270A30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9, poz. 7</w:t>
            </w:r>
          </w:p>
          <w:p w14:paraId="633C8299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igłę o długości 36 mm z nitką 75 cm? </w:t>
            </w:r>
          </w:p>
          <w:p w14:paraId="27BEA350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36B0552" w14:textId="760A65EA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BB7D72E" w14:textId="3C063F66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9, poz. 7</w:t>
            </w:r>
          </w:p>
          <w:p w14:paraId="36C6E8FC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długość nici 90 cm?</w:t>
            </w:r>
          </w:p>
          <w:p w14:paraId="578BFFAA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7E4ED42" w14:textId="54A019CB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746EAB0E" w14:textId="400182F6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9, poz. 29</w:t>
            </w:r>
          </w:p>
          <w:p w14:paraId="54A52D1F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igłę o długości 45 mm? </w:t>
            </w:r>
          </w:p>
          <w:p w14:paraId="30DC012A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C0F3F9" w14:textId="3286CF8D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85C7F03" w14:textId="6FB19ACC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9, poz. 31</w:t>
            </w:r>
          </w:p>
          <w:p w14:paraId="5F814A9D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igłę tnącą 55 mm z nitką 75 cm? </w:t>
            </w:r>
          </w:p>
          <w:p w14:paraId="03256B06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184F89" w14:textId="24779772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5B02732" w14:textId="0DE59130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9, poz. 27-31</w:t>
            </w:r>
          </w:p>
          <w:p w14:paraId="51DC5658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materiał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szewny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o okresie wchłaniania do 42 dni, pozostałe parametry bez zmian?</w:t>
            </w:r>
          </w:p>
          <w:p w14:paraId="3AFF8B18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CE95C1E" w14:textId="47998E70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F7F9ED2" w14:textId="2220BA73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>Dot. Zadania nr 9, poz. 32-34</w:t>
            </w:r>
          </w:p>
          <w:p w14:paraId="0DFCD9C6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materiał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szewny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bez substancji antybakteryjnej?</w:t>
            </w:r>
          </w:p>
          <w:p w14:paraId="7887FB72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3B4198" w14:textId="60D3562C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45034B1" w14:textId="63CBCBE5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10</w:t>
            </w:r>
          </w:p>
          <w:p w14:paraId="2402474A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materiał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szewny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o podtrzymywaniu tkanek po 21 dniach 50%, po 28 dniach 25%, przy zachowaniu pozostałych parametrów bez zmian?</w:t>
            </w:r>
          </w:p>
          <w:p w14:paraId="1C59F0DA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75A552" w14:textId="7EE93318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A54008C" w14:textId="6A67A057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10, poz. 3, 4</w:t>
            </w:r>
          </w:p>
          <w:p w14:paraId="33A5D8D2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szew z igłą okrągłą z tnącym ostrzem (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przyostrzoną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)?</w:t>
            </w:r>
          </w:p>
          <w:p w14:paraId="41799ACF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C7BC195" w14:textId="4461E8A7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2BE7468" w14:textId="1AC79EB3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Dot. Zadania nr 11, poz. 3, 5, 6, 8-11, 13, 14, </w:t>
            </w:r>
          </w:p>
          <w:p w14:paraId="4F84763F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szew z igłą odwrotnie tnącą kosmetyczną z precyzyjnym ostrzem (typu micro-point)?</w:t>
            </w:r>
          </w:p>
          <w:p w14:paraId="7134D934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7B93F22" w14:textId="28527483" w:rsidR="00085140" w:rsidRPr="00085140" w:rsidRDefault="00045D2D" w:rsidP="00045D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8B7B294" w14:textId="4B759173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Dot. Zadania nr 12, poz. 2 </w:t>
            </w:r>
          </w:p>
          <w:p w14:paraId="0A4A863A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szew z igłą o długości 10 mm podwójną?</w:t>
            </w:r>
          </w:p>
          <w:p w14:paraId="7859CFF3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80C03DC" w14:textId="29F36487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2FFCEFE1" w14:textId="34420FB0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12, poz. 6</w:t>
            </w:r>
          </w:p>
          <w:p w14:paraId="158B663B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igłę naczyniową ze spłaszczeniem grzbietowo-brzusznym w części środkowej zapewniającej stabilność w imadle zamiast igły naczyniowej o przekroju kwadratowym?</w:t>
            </w:r>
          </w:p>
          <w:p w14:paraId="288BA20D" w14:textId="77777777" w:rsidR="00B24C8F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B433CC7" w14:textId="46F24918" w:rsidR="00B24C8F" w:rsidRPr="001B41A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200E2AD" w14:textId="1E2A8A7C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Dot. Zadania nr 12, poz. 6 </w:t>
            </w:r>
          </w:p>
          <w:p w14:paraId="4704B6F4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lastRenderedPageBreak/>
              <w:t>Czy Zamawiający dopuści szew z igłą o długości 17 mm podwójną?</w:t>
            </w:r>
          </w:p>
          <w:p w14:paraId="0D7F8360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AEB79A5" w14:textId="2BDA35D3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6A681F6" w14:textId="28687661" w:rsidR="00085140" w:rsidRPr="00085140" w:rsidRDefault="00085140" w:rsidP="00B24C8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12, poz. 10</w:t>
            </w:r>
          </w:p>
          <w:p w14:paraId="4CD49E19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Czy Zamawiający dopuści szew z igłą o długości 26 mm?</w:t>
            </w:r>
          </w:p>
          <w:p w14:paraId="4A923756" w14:textId="77777777" w:rsidR="00B24C8F" w:rsidRPr="004E4B64" w:rsidRDefault="00B24C8F" w:rsidP="00B24C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3C1F5DC" w14:textId="7E959601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301A50F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Dot. Zadania nr 14</w:t>
            </w:r>
          </w:p>
          <w:p w14:paraId="4125E367" w14:textId="77777777" w:rsidR="00085140" w:rsidRPr="004E4B64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Czy Zamawiający dopuści szew chirurgiczny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niewchłanialny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, pleciony, syntetyczny, poliestrowy, powlekany silikonem, w kolorze zielonym?</w:t>
            </w:r>
          </w:p>
          <w:p w14:paraId="6591ADAC" w14:textId="77777777" w:rsidR="00085140" w:rsidRPr="004E4B64" w:rsidRDefault="00085140" w:rsidP="00EA6C3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392C990" w14:textId="1C710672" w:rsidR="00085140" w:rsidRPr="001B41A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0C095B9" w14:textId="643AEAAB" w:rsidR="00456C5A" w:rsidRPr="00085140" w:rsidRDefault="00456C5A" w:rsidP="00EA6C3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85140" w:rsidRPr="00E935D6" w14:paraId="3A5B9262" w14:textId="77777777" w:rsidTr="00EA6C31">
        <w:tc>
          <w:tcPr>
            <w:tcW w:w="9356" w:type="dxa"/>
            <w:shd w:val="clear" w:color="auto" w:fill="auto"/>
          </w:tcPr>
          <w:p w14:paraId="0CB1DA9B" w14:textId="77777777" w:rsidR="00085140" w:rsidRPr="004E4B64" w:rsidRDefault="00085140" w:rsidP="00EA6C3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085140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1E1C2F12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Pytanie 1</w:t>
            </w:r>
          </w:p>
          <w:p w14:paraId="3A46994F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Dotyczy pakietu 10 pozycja 1-17</w:t>
            </w:r>
          </w:p>
          <w:p w14:paraId="41744863" w14:textId="77777777" w:rsidR="00085140" w:rsidRPr="00085140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Zwracamy się z prośbą do zamawiającego o dopuszczenie</w:t>
            </w:r>
          </w:p>
          <w:p w14:paraId="2509CBE4" w14:textId="57CC893E" w:rsidR="00085140" w:rsidRPr="004E4B64" w:rsidRDefault="00085140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,,Szwu syntetycznego, plecioneg</w:t>
            </w:r>
            <w:r w:rsidR="00456C5A">
              <w:rPr>
                <w:rFonts w:ascii="Arial" w:hAnsi="Arial" w:cs="Arial"/>
                <w:sz w:val="24"/>
                <w:szCs w:val="24"/>
              </w:rPr>
              <w:t>o</w:t>
            </w:r>
            <w:r w:rsidRPr="000851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wchłanialnego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. Szew chirurgiczny wykonany z kopolimeru 90%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glikolidu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i 10% L-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laktydu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, pokryty mieszanką złożoną z kopolimeru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Poliglaktyny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370 (30%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glikolidu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 xml:space="preserve"> i 70%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laktydu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) oraz stearynianu wapnia. Podtrzymywanie tkankowe: 14 dni - 75%, 21 dni - 50%, 28 dni 27%. Okres całkowitego wchłaniania od 56-70 dni.</w:t>
            </w:r>
          </w:p>
          <w:p w14:paraId="03DFC013" w14:textId="77777777" w:rsidR="00085140" w:rsidRPr="004E4B64" w:rsidRDefault="00085140" w:rsidP="00EA6C3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9D84F00" w14:textId="186DF9CC" w:rsidR="00085140" w:rsidRPr="001B41A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</w:tc>
      </w:tr>
      <w:tr w:rsidR="00085140" w:rsidRPr="00E935D6" w14:paraId="27D2EFA1" w14:textId="77777777" w:rsidTr="00EA6C31">
        <w:tc>
          <w:tcPr>
            <w:tcW w:w="9356" w:type="dxa"/>
            <w:shd w:val="clear" w:color="auto" w:fill="auto"/>
          </w:tcPr>
          <w:p w14:paraId="0EE77FE8" w14:textId="77777777" w:rsidR="001B41A0" w:rsidRDefault="001B41A0" w:rsidP="00EA6C3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60B9C35" w14:textId="4E14CC1E" w:rsidR="00085140" w:rsidRPr="004E4B64" w:rsidRDefault="00085140" w:rsidP="00EA6C3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085140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66747897" w14:textId="3DF2FCBA" w:rsidR="00085140" w:rsidRPr="00085140" w:rsidRDefault="00456C5A" w:rsidP="00456C5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Zadanie 6, pozycja 1 - Czy Zamawiający dopuści szwy chirurgiczne, </w:t>
            </w:r>
            <w:proofErr w:type="spellStart"/>
            <w:r w:rsidR="00085140" w:rsidRPr="00085140">
              <w:rPr>
                <w:rFonts w:ascii="Arial" w:hAnsi="Arial" w:cs="Arial"/>
                <w:sz w:val="24"/>
                <w:szCs w:val="24"/>
              </w:rPr>
              <w:t>wchłanialne</w:t>
            </w:r>
            <w:proofErr w:type="spellEnd"/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, syntetyczne, plecione, wykonane z kwasu </w:t>
            </w:r>
            <w:proofErr w:type="spellStart"/>
            <w:r w:rsidR="00085140" w:rsidRPr="00085140">
              <w:rPr>
                <w:rFonts w:ascii="Arial" w:hAnsi="Arial" w:cs="Arial"/>
                <w:sz w:val="24"/>
                <w:szCs w:val="24"/>
              </w:rPr>
              <w:t>poliglikolowego</w:t>
            </w:r>
            <w:proofErr w:type="spellEnd"/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, pokrytego </w:t>
            </w:r>
            <w:proofErr w:type="spellStart"/>
            <w:r w:rsidR="00085140" w:rsidRPr="00085140">
              <w:rPr>
                <w:rFonts w:ascii="Arial" w:hAnsi="Arial" w:cs="Arial"/>
                <w:sz w:val="24"/>
                <w:szCs w:val="24"/>
              </w:rPr>
              <w:t>polikaprolaktonem</w:t>
            </w:r>
            <w:proofErr w:type="spellEnd"/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i stearynianem wapnia, o czasie podtrzymywania tkankowego ok. 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lastRenderedPageBreak/>
              <w:t xml:space="preserve">50% po 7 </w:t>
            </w:r>
            <w:proofErr w:type="spellStart"/>
            <w:r w:rsidR="00085140" w:rsidRPr="00085140">
              <w:rPr>
                <w:rFonts w:ascii="Arial" w:hAnsi="Arial" w:cs="Arial"/>
                <w:sz w:val="24"/>
                <w:szCs w:val="24"/>
              </w:rPr>
              <w:t>dn</w:t>
            </w:r>
            <w:proofErr w:type="spellEnd"/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, 0% po 10-14 </w:t>
            </w:r>
            <w:proofErr w:type="spellStart"/>
            <w:r w:rsidR="00085140" w:rsidRPr="00085140">
              <w:rPr>
                <w:rFonts w:ascii="Arial" w:hAnsi="Arial" w:cs="Arial"/>
                <w:sz w:val="24"/>
                <w:szCs w:val="24"/>
              </w:rPr>
              <w:t>dn</w:t>
            </w:r>
            <w:proofErr w:type="spellEnd"/>
            <w:r w:rsidR="00085140" w:rsidRPr="00085140">
              <w:rPr>
                <w:rFonts w:ascii="Arial" w:hAnsi="Arial" w:cs="Arial"/>
                <w:sz w:val="24"/>
                <w:szCs w:val="24"/>
              </w:rPr>
              <w:t>, okres wchłaniania 42 dni?</w:t>
            </w:r>
          </w:p>
          <w:p w14:paraId="4EAF7C04" w14:textId="77777777" w:rsidR="00456C5A" w:rsidRPr="004E4B64" w:rsidRDefault="00456C5A" w:rsidP="00456C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D4322CE" w14:textId="63BD5FFA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39B0C88" w14:textId="7F3A31AC" w:rsidR="00085140" w:rsidRPr="00085140" w:rsidRDefault="00456C5A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>Zadanie 6, pozycja 2 - Czy Zamawiający dopuści igłę 3/8 koła o długości 6,2mm?</w:t>
            </w:r>
          </w:p>
          <w:p w14:paraId="76909508" w14:textId="77777777" w:rsidR="00456C5A" w:rsidRPr="004E4B64" w:rsidRDefault="00456C5A" w:rsidP="00456C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E3C931F" w14:textId="750001FA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4E504AC" w14:textId="7400F8E3" w:rsidR="00085140" w:rsidRPr="00085140" w:rsidRDefault="00456C5A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Zadanie 13, pozycja 1-3 - Czy Zamawiający dopuści szwy chirurgiczne, </w:t>
            </w:r>
            <w:proofErr w:type="spellStart"/>
            <w:r w:rsidR="00085140" w:rsidRPr="00085140">
              <w:rPr>
                <w:rFonts w:ascii="Arial" w:hAnsi="Arial" w:cs="Arial"/>
                <w:sz w:val="24"/>
                <w:szCs w:val="24"/>
              </w:rPr>
              <w:t>wchłanialne</w:t>
            </w:r>
            <w:proofErr w:type="spellEnd"/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, syntetyczne, plecione, wykonane z kwasu </w:t>
            </w:r>
            <w:proofErr w:type="spellStart"/>
            <w:r w:rsidR="00085140" w:rsidRPr="00085140">
              <w:rPr>
                <w:rFonts w:ascii="Arial" w:hAnsi="Arial" w:cs="Arial"/>
                <w:sz w:val="24"/>
                <w:szCs w:val="24"/>
              </w:rPr>
              <w:t>poliglikolowego</w:t>
            </w:r>
            <w:proofErr w:type="spellEnd"/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, pokrytego </w:t>
            </w:r>
            <w:proofErr w:type="spellStart"/>
            <w:r w:rsidR="00085140" w:rsidRPr="00085140">
              <w:rPr>
                <w:rFonts w:ascii="Arial" w:hAnsi="Arial" w:cs="Arial"/>
                <w:sz w:val="24"/>
                <w:szCs w:val="24"/>
              </w:rPr>
              <w:t>polikaprolaktonem</w:t>
            </w:r>
            <w:proofErr w:type="spellEnd"/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 i stearynianem wapnia, o czasie podtrzymywania tkankowego 70% po 2 </w:t>
            </w:r>
            <w:proofErr w:type="spellStart"/>
            <w:r w:rsidR="00085140" w:rsidRPr="00085140">
              <w:rPr>
                <w:rFonts w:ascii="Arial" w:hAnsi="Arial" w:cs="Arial"/>
                <w:sz w:val="24"/>
                <w:szCs w:val="24"/>
              </w:rPr>
              <w:t>tyg</w:t>
            </w:r>
            <w:proofErr w:type="spellEnd"/>
            <w:r w:rsidR="00085140" w:rsidRPr="00085140">
              <w:rPr>
                <w:rFonts w:ascii="Arial" w:hAnsi="Arial" w:cs="Arial"/>
                <w:sz w:val="24"/>
                <w:szCs w:val="24"/>
              </w:rPr>
              <w:t xml:space="preserve">, 50% po 3 </w:t>
            </w:r>
            <w:proofErr w:type="spellStart"/>
            <w:r w:rsidR="00085140" w:rsidRPr="00085140">
              <w:rPr>
                <w:rFonts w:ascii="Arial" w:hAnsi="Arial" w:cs="Arial"/>
                <w:sz w:val="24"/>
                <w:szCs w:val="24"/>
              </w:rPr>
              <w:t>tyg</w:t>
            </w:r>
            <w:proofErr w:type="spellEnd"/>
            <w:r w:rsidR="00085140" w:rsidRPr="00085140">
              <w:rPr>
                <w:rFonts w:ascii="Arial" w:hAnsi="Arial" w:cs="Arial"/>
                <w:sz w:val="24"/>
                <w:szCs w:val="24"/>
              </w:rPr>
              <w:t>, 20% po 4 tyg., okres wchłaniania 60-90 dni?</w:t>
            </w:r>
          </w:p>
          <w:p w14:paraId="645912DA" w14:textId="77777777" w:rsidR="00456C5A" w:rsidRPr="004E4B64" w:rsidRDefault="00456C5A" w:rsidP="00456C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0F11059" w14:textId="148BD5CB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B0D2CAD" w14:textId="01A93A57" w:rsidR="00085140" w:rsidRPr="00085140" w:rsidRDefault="00456C5A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 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>Zadanie 13, pozycja 1, 3 - Czy Zamawiający dopuści igłę pogrubioną?</w:t>
            </w:r>
          </w:p>
          <w:p w14:paraId="542FCA36" w14:textId="77777777" w:rsidR="00456C5A" w:rsidRPr="004E4B64" w:rsidRDefault="00456C5A" w:rsidP="00456C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77DCE9" w14:textId="701D38A3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862BE6B" w14:textId="63FD81BE" w:rsidR="00085140" w:rsidRPr="00085140" w:rsidRDefault="00456C5A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5. 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>Zadanie 13, pozycja 2 - Czy Zamawiający dopuści nitkę o długości 90cm?</w:t>
            </w:r>
          </w:p>
          <w:p w14:paraId="13F74FCC" w14:textId="77777777" w:rsidR="00456C5A" w:rsidRPr="004E4B64" w:rsidRDefault="00456C5A" w:rsidP="00456C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2FFEBD" w14:textId="667FF360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F4C79C4" w14:textId="53B695F4" w:rsidR="00085140" w:rsidRPr="00085140" w:rsidRDefault="00456C5A" w:rsidP="00EA6C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6. </w:t>
            </w:r>
            <w:r w:rsidR="00085140" w:rsidRPr="00085140">
              <w:rPr>
                <w:rFonts w:ascii="Arial" w:hAnsi="Arial" w:cs="Arial"/>
                <w:sz w:val="24"/>
                <w:szCs w:val="24"/>
              </w:rPr>
              <w:t>Zadanie 13, pozycja 10 - Czy Zamawiający dopuści nitkę o długości 75cm?</w:t>
            </w:r>
          </w:p>
          <w:p w14:paraId="5BDF7CC5" w14:textId="77777777" w:rsidR="00456C5A" w:rsidRPr="004E4B64" w:rsidRDefault="00456C5A" w:rsidP="00456C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E83DA1" w14:textId="405B4C6A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F9112C5" w14:textId="7F164183" w:rsidR="00085140" w:rsidRPr="00085140" w:rsidRDefault="00085140" w:rsidP="00456C5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Zadanie 13, pozycja 10 - Czy Zamawiający dopuści igłę o długości 30mm?</w:t>
            </w:r>
          </w:p>
          <w:p w14:paraId="7642CC8D" w14:textId="77777777" w:rsidR="00456C5A" w:rsidRPr="004E4B64" w:rsidRDefault="00456C5A" w:rsidP="00456C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89DBC5" w14:textId="5C1A760B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2C0E3FE" w14:textId="3ED64BB3" w:rsidR="00085140" w:rsidRPr="00085140" w:rsidRDefault="00085140" w:rsidP="00456C5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Zadanie 13, pozycja 16 - Czy Zamawiający dopuści igłę o długości 55mm?</w:t>
            </w:r>
          </w:p>
          <w:p w14:paraId="1AE3A6AB" w14:textId="77777777" w:rsidR="00456C5A" w:rsidRPr="004E4B64" w:rsidRDefault="00456C5A" w:rsidP="00456C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F74F6E" w14:textId="7E4E9CF3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6AF05BB" w14:textId="48EDB9EC" w:rsidR="00085140" w:rsidRPr="00085140" w:rsidRDefault="00085140" w:rsidP="00456C5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>Zadanie 13, pozycja 17 - Czy Zamawiający dopuści igłę 3/8 koła?</w:t>
            </w:r>
          </w:p>
          <w:p w14:paraId="69960354" w14:textId="77777777" w:rsidR="00456C5A" w:rsidRPr="004E4B64" w:rsidRDefault="00456C5A" w:rsidP="00456C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37B9773" w14:textId="68351B23" w:rsidR="00085140" w:rsidRP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Zamawiający nie dopuszcza.</w:t>
            </w:r>
          </w:p>
          <w:p w14:paraId="576DD950" w14:textId="3AA603CB" w:rsidR="00085140" w:rsidRPr="004E4B64" w:rsidRDefault="00085140" w:rsidP="00456C5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140">
              <w:rPr>
                <w:rFonts w:ascii="Arial" w:hAnsi="Arial" w:cs="Arial"/>
                <w:sz w:val="24"/>
                <w:szCs w:val="24"/>
              </w:rPr>
              <w:t xml:space="preserve">Zadanie 13, pozycja 17-18 - Czy Zamawiający ma na myśli podwójną igłę </w:t>
            </w:r>
            <w:proofErr w:type="spellStart"/>
            <w:r w:rsidRPr="00085140">
              <w:rPr>
                <w:rFonts w:ascii="Arial" w:hAnsi="Arial" w:cs="Arial"/>
                <w:sz w:val="24"/>
                <w:szCs w:val="24"/>
              </w:rPr>
              <w:t>szpatułę</w:t>
            </w:r>
            <w:proofErr w:type="spellEnd"/>
            <w:r w:rsidRPr="00085140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2C36B74B" w14:textId="77777777" w:rsidR="00085140" w:rsidRPr="004E4B64" w:rsidRDefault="00085140" w:rsidP="00EA6C3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D7412CE" w14:textId="5381E17B" w:rsidR="0008514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Tak.</w:t>
            </w:r>
          </w:p>
          <w:p w14:paraId="4A227AEF" w14:textId="51BFA0E1" w:rsidR="001B41A0" w:rsidRPr="001B41A0" w:rsidRDefault="001B41A0" w:rsidP="001B41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23FADEE" w14:textId="3D070EEE" w:rsidR="00BE7BFD" w:rsidRPr="001A25CD" w:rsidRDefault="001A25CD" w:rsidP="001A25CD">
      <w:pPr>
        <w:spacing w:before="60" w:after="60"/>
        <w:jc w:val="both"/>
        <w:rPr>
          <w:rFonts w:ascii="Arial" w:hAnsi="Arial" w:cs="Arial"/>
          <w:b/>
          <w:bCs/>
          <w:sz w:val="24"/>
          <w:szCs w:val="24"/>
        </w:rPr>
      </w:pPr>
      <w:r w:rsidRPr="001A25CD">
        <w:rPr>
          <w:rFonts w:ascii="Arial" w:hAnsi="Arial" w:cs="Arial"/>
          <w:b/>
          <w:bCs/>
          <w:sz w:val="24"/>
          <w:szCs w:val="24"/>
        </w:rPr>
        <w:lastRenderedPageBreak/>
        <w:t>Pytanie nr 7</w:t>
      </w:r>
    </w:p>
    <w:p w14:paraId="76555EEF" w14:textId="19124EAC" w:rsidR="001A25CD" w:rsidRPr="001A25CD" w:rsidRDefault="001A25CD" w:rsidP="001A25CD">
      <w:pPr>
        <w:spacing w:before="60" w:after="60"/>
        <w:jc w:val="both"/>
        <w:rPr>
          <w:rFonts w:ascii="Arial" w:hAnsi="Arial" w:cs="Arial"/>
          <w:sz w:val="24"/>
          <w:szCs w:val="24"/>
        </w:rPr>
      </w:pPr>
      <w:r w:rsidRPr="001A25CD">
        <w:rPr>
          <w:rFonts w:ascii="Arial" w:hAnsi="Arial" w:cs="Arial"/>
          <w:sz w:val="24"/>
          <w:szCs w:val="24"/>
        </w:rPr>
        <w:t>1. Zadanie nr 10, poz. 12</w:t>
      </w:r>
    </w:p>
    <w:p w14:paraId="4427DFF3" w14:textId="77777777" w:rsidR="001A25CD" w:rsidRPr="001A25CD" w:rsidRDefault="001A25CD" w:rsidP="001A25CD">
      <w:pPr>
        <w:spacing w:before="60" w:after="60"/>
        <w:jc w:val="both"/>
        <w:rPr>
          <w:rFonts w:ascii="Arial" w:hAnsi="Arial" w:cs="Arial"/>
          <w:sz w:val="24"/>
          <w:szCs w:val="24"/>
        </w:rPr>
      </w:pPr>
      <w:r w:rsidRPr="001A25CD">
        <w:rPr>
          <w:rFonts w:ascii="Arial" w:hAnsi="Arial" w:cs="Arial"/>
          <w:sz w:val="24"/>
          <w:szCs w:val="24"/>
        </w:rPr>
        <w:t>Zwracamy się z uprzejmą prośbą do Zamawiającego o dopuszczenie nici chirurgicznej o długości 90 cm Pozostałe wymogi zgodne z SWZ</w:t>
      </w:r>
    </w:p>
    <w:p w14:paraId="023E726D" w14:textId="77777777" w:rsidR="001A25CD" w:rsidRPr="004E4B64" w:rsidRDefault="001A25CD" w:rsidP="001A25CD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4E5525B" w14:textId="4A366E68" w:rsidR="001A25CD" w:rsidRPr="001A25CD" w:rsidRDefault="001A25CD" w:rsidP="001A25CD">
      <w:pPr>
        <w:spacing w:before="6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dopuszcza.</w:t>
      </w:r>
    </w:p>
    <w:p w14:paraId="1F1A25EB" w14:textId="4A2B44B9" w:rsidR="001A25CD" w:rsidRPr="001A25CD" w:rsidRDefault="001A25CD" w:rsidP="001A25CD">
      <w:pPr>
        <w:spacing w:before="60" w:after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1A25CD">
        <w:rPr>
          <w:rFonts w:ascii="Arial" w:hAnsi="Arial" w:cs="Arial"/>
          <w:sz w:val="24"/>
          <w:szCs w:val="24"/>
        </w:rPr>
        <w:t>Zadanie nr 11, poz.6, 8, 9, 10, 11, 13</w:t>
      </w:r>
    </w:p>
    <w:p w14:paraId="492D722D" w14:textId="77777777" w:rsidR="001A25CD" w:rsidRPr="001A25CD" w:rsidRDefault="001A25CD" w:rsidP="001A25CD">
      <w:pPr>
        <w:spacing w:before="60" w:after="60"/>
        <w:jc w:val="both"/>
        <w:rPr>
          <w:rFonts w:ascii="Arial" w:hAnsi="Arial" w:cs="Arial"/>
          <w:sz w:val="24"/>
          <w:szCs w:val="24"/>
        </w:rPr>
      </w:pPr>
      <w:r w:rsidRPr="001A25CD">
        <w:rPr>
          <w:rFonts w:ascii="Arial" w:hAnsi="Arial" w:cs="Arial"/>
          <w:sz w:val="24"/>
          <w:szCs w:val="24"/>
        </w:rPr>
        <w:t>Zwracamy się z uprzejmą prośbą do Zamawiającego o wyjaśnienie dotyczące zakrzywienia igły: czy Zamawiający oczekuje zaoferowania igły odwrotnie tnącej?</w:t>
      </w:r>
    </w:p>
    <w:p w14:paraId="30B876D2" w14:textId="77777777" w:rsidR="001A25CD" w:rsidRPr="004E4B64" w:rsidRDefault="001A25CD" w:rsidP="001A25CD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F81FEF6" w14:textId="38F9326F" w:rsidR="001A25CD" w:rsidRPr="001A25CD" w:rsidRDefault="001A25CD" w:rsidP="001A25CD">
      <w:pPr>
        <w:spacing w:before="6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oczekuje igły odwrotnie tnącej kosmetycznej dwuwklęsłej.</w:t>
      </w:r>
    </w:p>
    <w:p w14:paraId="691F22AB" w14:textId="09E998DF" w:rsidR="001A25CD" w:rsidRPr="001A25CD" w:rsidRDefault="001A25CD" w:rsidP="001A25CD">
      <w:pPr>
        <w:spacing w:before="60" w:after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1A25CD">
        <w:rPr>
          <w:rFonts w:ascii="Arial" w:hAnsi="Arial" w:cs="Arial"/>
          <w:sz w:val="24"/>
          <w:szCs w:val="24"/>
        </w:rPr>
        <w:t>Zadanie nr 11, poz. 7</w:t>
      </w:r>
    </w:p>
    <w:p w14:paraId="3FF13C00" w14:textId="5941E53D" w:rsidR="001A25CD" w:rsidRDefault="001A25CD" w:rsidP="001A25CD">
      <w:pPr>
        <w:spacing w:before="60" w:after="60"/>
        <w:jc w:val="both"/>
        <w:rPr>
          <w:rFonts w:ascii="Arial" w:hAnsi="Arial" w:cs="Arial"/>
          <w:sz w:val="24"/>
          <w:szCs w:val="24"/>
        </w:rPr>
      </w:pPr>
      <w:r w:rsidRPr="001A25CD">
        <w:rPr>
          <w:rFonts w:ascii="Arial" w:hAnsi="Arial" w:cs="Arial"/>
          <w:sz w:val="24"/>
          <w:szCs w:val="24"/>
        </w:rPr>
        <w:t>Zwracamy się z uprzejmą prośbą do Zamawiającego o dopuszczenie igły chirurgicznej o wyższych parametrach niż wymagane w SWZ tj. kosmetycznej dwuwklęsłej typu PRIME. Pozostałe wymogi zgodne z SWZ</w:t>
      </w:r>
      <w:r>
        <w:rPr>
          <w:rFonts w:ascii="Arial" w:hAnsi="Arial" w:cs="Arial"/>
          <w:sz w:val="24"/>
          <w:szCs w:val="24"/>
        </w:rPr>
        <w:t>.</w:t>
      </w:r>
    </w:p>
    <w:p w14:paraId="09ABE13A" w14:textId="77777777" w:rsidR="001A25CD" w:rsidRPr="004E4B64" w:rsidRDefault="001A25CD" w:rsidP="001A25CD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D0D1357" w14:textId="253667F2" w:rsidR="001A25CD" w:rsidRPr="001A25CD" w:rsidRDefault="001A25CD" w:rsidP="001A25CD">
      <w:pPr>
        <w:spacing w:before="60" w:after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dopuszcza.</w:t>
      </w:r>
    </w:p>
    <w:p w14:paraId="40007760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CF077A3" w14:textId="01EEC0B5" w:rsidR="006D4AB3" w:rsidRDefault="00A12C7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Dorota Góral</w:t>
      </w:r>
    </w:p>
    <w:p w14:paraId="6A75CBB5" w14:textId="24AE730E" w:rsidR="00A12C73" w:rsidRPr="00E935D6" w:rsidRDefault="00A12C7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Z-ca Dyrektora ds. finansowych</w:t>
      </w:r>
    </w:p>
    <w:sectPr w:rsidR="00A12C7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2BDE2" w14:textId="77777777" w:rsidR="00124217" w:rsidRDefault="00124217">
      <w:r>
        <w:separator/>
      </w:r>
    </w:p>
  </w:endnote>
  <w:endnote w:type="continuationSeparator" w:id="0">
    <w:p w14:paraId="16C7A6C3" w14:textId="77777777" w:rsidR="00124217" w:rsidRDefault="0012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4903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FE94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5D9C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3030C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8DE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9D25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A6E1E5" w14:textId="77777777" w:rsidR="006D4AB3" w:rsidRDefault="006D4AB3">
    <w:pPr>
      <w:pStyle w:val="Stopka"/>
      <w:tabs>
        <w:tab w:val="clear" w:pos="4536"/>
        <w:tab w:val="left" w:pos="6237"/>
      </w:tabs>
    </w:pPr>
  </w:p>
  <w:p w14:paraId="2334E5C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FABF9" w14:textId="77777777" w:rsidR="00124217" w:rsidRDefault="00124217">
      <w:r>
        <w:separator/>
      </w:r>
    </w:p>
  </w:footnote>
  <w:footnote w:type="continuationSeparator" w:id="0">
    <w:p w14:paraId="2587167A" w14:textId="77777777" w:rsidR="00124217" w:rsidRDefault="00124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6367" w14:textId="77777777" w:rsidR="00085140" w:rsidRDefault="000851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01F25" w14:textId="77777777" w:rsidR="00085140" w:rsidRDefault="000851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FA7" w14:textId="77777777" w:rsidR="00085140" w:rsidRDefault="000851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E65FD"/>
    <w:multiLevelType w:val="hybridMultilevel"/>
    <w:tmpl w:val="98AA49EA"/>
    <w:lvl w:ilvl="0" w:tplc="6048291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76A42A9"/>
    <w:multiLevelType w:val="hybridMultilevel"/>
    <w:tmpl w:val="12886D26"/>
    <w:lvl w:ilvl="0" w:tplc="ECDA12A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90439B4"/>
    <w:multiLevelType w:val="hybridMultilevel"/>
    <w:tmpl w:val="F1F6F5EA"/>
    <w:lvl w:ilvl="0" w:tplc="66B0F8D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808562A"/>
    <w:multiLevelType w:val="hybridMultilevel"/>
    <w:tmpl w:val="174ABF0A"/>
    <w:lvl w:ilvl="0" w:tplc="176E393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5255161">
    <w:abstractNumId w:val="5"/>
  </w:num>
  <w:num w:numId="2" w16cid:durableId="582689797">
    <w:abstractNumId w:val="10"/>
  </w:num>
  <w:num w:numId="3" w16cid:durableId="75590388">
    <w:abstractNumId w:val="4"/>
  </w:num>
  <w:num w:numId="4" w16cid:durableId="1576161569">
    <w:abstractNumId w:val="9"/>
  </w:num>
  <w:num w:numId="5" w16cid:durableId="891619991">
    <w:abstractNumId w:val="1"/>
  </w:num>
  <w:num w:numId="6" w16cid:durableId="1654991785">
    <w:abstractNumId w:val="3"/>
  </w:num>
  <w:num w:numId="7" w16cid:durableId="950167892">
    <w:abstractNumId w:val="7"/>
  </w:num>
  <w:num w:numId="8" w16cid:durableId="1871069511">
    <w:abstractNumId w:val="2"/>
  </w:num>
  <w:num w:numId="9" w16cid:durableId="1214543820">
    <w:abstractNumId w:val="0"/>
  </w:num>
  <w:num w:numId="10" w16cid:durableId="1357072755">
    <w:abstractNumId w:val="8"/>
  </w:num>
  <w:num w:numId="11" w16cid:durableId="666205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217"/>
    <w:rsid w:val="00013491"/>
    <w:rsid w:val="00031374"/>
    <w:rsid w:val="00045D2D"/>
    <w:rsid w:val="00085140"/>
    <w:rsid w:val="000A1097"/>
    <w:rsid w:val="000E2A8F"/>
    <w:rsid w:val="00124217"/>
    <w:rsid w:val="0012774F"/>
    <w:rsid w:val="00144B7A"/>
    <w:rsid w:val="00180C6E"/>
    <w:rsid w:val="001A25CD"/>
    <w:rsid w:val="001B41A0"/>
    <w:rsid w:val="0029606A"/>
    <w:rsid w:val="00456C5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E1416"/>
    <w:rsid w:val="00A12C73"/>
    <w:rsid w:val="00A905AC"/>
    <w:rsid w:val="00B24C8F"/>
    <w:rsid w:val="00BA6584"/>
    <w:rsid w:val="00BE7BFD"/>
    <w:rsid w:val="00C370F2"/>
    <w:rsid w:val="00C44EEC"/>
    <w:rsid w:val="00C46732"/>
    <w:rsid w:val="00D05C7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73AF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07B829"/>
  <w15:chartTrackingRefBased/>
  <w15:docId w15:val="{4A5BBC3A-3205-4240-BEE6-E3D3EBB0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14</Pages>
  <Words>2559</Words>
  <Characters>16209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2</cp:revision>
  <cp:lastPrinted>2001-02-10T14:28:00Z</cp:lastPrinted>
  <dcterms:created xsi:type="dcterms:W3CDTF">2025-04-25T11:11:00Z</dcterms:created>
  <dcterms:modified xsi:type="dcterms:W3CDTF">2025-04-25T11:11:00Z</dcterms:modified>
</cp:coreProperties>
</file>