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669B4" w:rsidP="00890B92">
      <w:pPr>
        <w:spacing w:after="240"/>
        <w:jc w:val="right"/>
        <w:rPr>
          <w:sz w:val="22"/>
          <w:szCs w:val="22"/>
        </w:rPr>
      </w:pPr>
      <w:r w:rsidRPr="009669B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669B4">
        <w:rPr>
          <w:sz w:val="22"/>
          <w:szCs w:val="22"/>
        </w:rPr>
        <w:t>2025-04-23</w:t>
      </w:r>
    </w:p>
    <w:p w:rsidR="009669B4" w:rsidRPr="009669B4" w:rsidRDefault="009669B4" w:rsidP="00890B92">
      <w:pPr>
        <w:rPr>
          <w:b/>
          <w:bCs/>
          <w:sz w:val="22"/>
          <w:szCs w:val="22"/>
        </w:rPr>
      </w:pPr>
      <w:r w:rsidRPr="009669B4">
        <w:rPr>
          <w:b/>
          <w:bCs/>
          <w:sz w:val="22"/>
          <w:szCs w:val="22"/>
        </w:rPr>
        <w:t>Akademia Górniczo - Hutnicza</w:t>
      </w:r>
    </w:p>
    <w:p w:rsidR="009669B4" w:rsidRPr="009669B4" w:rsidRDefault="009669B4" w:rsidP="00890B92">
      <w:pPr>
        <w:rPr>
          <w:b/>
          <w:bCs/>
          <w:sz w:val="22"/>
          <w:szCs w:val="22"/>
        </w:rPr>
      </w:pPr>
      <w:r w:rsidRPr="009669B4">
        <w:rPr>
          <w:b/>
          <w:bCs/>
          <w:sz w:val="22"/>
          <w:szCs w:val="22"/>
        </w:rPr>
        <w:t>im. Stanisława Staszica w Krakowie</w:t>
      </w:r>
    </w:p>
    <w:p w:rsidR="00890B92" w:rsidRPr="00D91931" w:rsidRDefault="009669B4" w:rsidP="00890B92">
      <w:pPr>
        <w:rPr>
          <w:b/>
          <w:bCs/>
          <w:sz w:val="22"/>
          <w:szCs w:val="22"/>
        </w:rPr>
      </w:pPr>
      <w:r w:rsidRPr="009669B4">
        <w:rPr>
          <w:b/>
          <w:bCs/>
          <w:sz w:val="22"/>
          <w:szCs w:val="22"/>
        </w:rPr>
        <w:t>Dział Zamówień Publicznych</w:t>
      </w:r>
    </w:p>
    <w:p w:rsidR="00890B92" w:rsidRPr="00BD5546" w:rsidRDefault="009669B4" w:rsidP="00890B92">
      <w:pPr>
        <w:rPr>
          <w:sz w:val="22"/>
          <w:szCs w:val="22"/>
        </w:rPr>
      </w:pPr>
      <w:r w:rsidRPr="009669B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669B4">
        <w:rPr>
          <w:sz w:val="22"/>
          <w:szCs w:val="22"/>
        </w:rPr>
        <w:t>30</w:t>
      </w:r>
    </w:p>
    <w:p w:rsidR="00890B92" w:rsidRPr="00BD5546" w:rsidRDefault="009669B4" w:rsidP="00890B92">
      <w:pPr>
        <w:rPr>
          <w:sz w:val="22"/>
          <w:szCs w:val="22"/>
        </w:rPr>
      </w:pPr>
      <w:r w:rsidRPr="009669B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669B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669B4" w:rsidRPr="009669B4">
        <w:rPr>
          <w:b/>
          <w:sz w:val="22"/>
          <w:szCs w:val="22"/>
        </w:rPr>
        <w:t>DE-dzp.272-201/25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  <w:bookmarkStart w:id="0" w:name="_GoBack"/>
      <w:bookmarkEnd w:id="0"/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669B4" w:rsidRPr="009669B4">
        <w:rPr>
          <w:sz w:val="22"/>
          <w:szCs w:val="22"/>
        </w:rPr>
        <w:t xml:space="preserve">Tryb podstawowy bez negocjacji - art. 275 pkt. 1 ustawy </w:t>
      </w:r>
      <w:proofErr w:type="spellStart"/>
      <w:r w:rsidR="009669B4" w:rsidRPr="009669B4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669B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669B4">
        <w:rPr>
          <w:b/>
          <w:sz w:val="22"/>
          <w:szCs w:val="22"/>
        </w:rPr>
        <w:t xml:space="preserve">Dostawa drukarki 3D dla </w:t>
      </w:r>
      <w:proofErr w:type="spellStart"/>
      <w:r w:rsidRPr="009669B4">
        <w:rPr>
          <w:b/>
          <w:sz w:val="22"/>
          <w:szCs w:val="22"/>
        </w:rPr>
        <w:t>WEiP</w:t>
      </w:r>
      <w:proofErr w:type="spellEnd"/>
      <w:r w:rsidRPr="009669B4">
        <w:rPr>
          <w:b/>
          <w:sz w:val="22"/>
          <w:szCs w:val="22"/>
        </w:rPr>
        <w:t xml:space="preserve"> - DE-dzp.272-201/25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669B4" w:rsidP="00A80738">
      <w:pPr>
        <w:spacing w:before="120" w:after="120"/>
        <w:jc w:val="both"/>
        <w:rPr>
          <w:sz w:val="22"/>
          <w:szCs w:val="22"/>
        </w:rPr>
      </w:pPr>
      <w:r w:rsidRPr="009669B4">
        <w:rPr>
          <w:b/>
          <w:sz w:val="22"/>
          <w:szCs w:val="22"/>
        </w:rPr>
        <w:t>6 765.00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546E" w:rsidRDefault="007B546E">
      <w:r>
        <w:separator/>
      </w:r>
    </w:p>
  </w:endnote>
  <w:endnote w:type="continuationSeparator" w:id="0">
    <w:p w:rsidR="007B546E" w:rsidRDefault="007B54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266A9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546E" w:rsidRDefault="007B546E">
      <w:r>
        <w:separator/>
      </w:r>
    </w:p>
  </w:footnote>
  <w:footnote w:type="continuationSeparator" w:id="0">
    <w:p w:rsidR="007B546E" w:rsidRDefault="007B54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6A94" w:rsidRPr="00266A94" w:rsidRDefault="00266A94" w:rsidP="00266A94">
    <w:pPr>
      <w:tabs>
        <w:tab w:val="center" w:pos="4536"/>
        <w:tab w:val="right" w:pos="9072"/>
      </w:tabs>
      <w:rPr>
        <w:sz w:val="24"/>
        <w:szCs w:val="24"/>
      </w:rPr>
    </w:pPr>
    <w:r w:rsidRPr="00266A94">
      <w:rPr>
        <w:sz w:val="24"/>
        <w:szCs w:val="24"/>
      </w:rPr>
      <w:t xml:space="preserve">               </w:t>
    </w:r>
    <w:r w:rsidRPr="00266A94">
      <w:rPr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7" type="#_x0000_t75" alt="Obraz zawierający tekst, Czcionka, biały, zrzut ekranu&#10;&#10;Opis wygenerowany automatycznie" style="width:309.75pt;height:61.5pt;visibility:visible;mso-wrap-style:square">
          <v:imagedata r:id="rId1" o:title="Obraz zawierający tekst, Czcionka, biały, zrzut ekranu&#10;&#10;Opis wygenerowany automatycznie"/>
        </v:shape>
      </w:pict>
    </w:r>
    <w:r w:rsidRPr="00266A94">
      <w:rPr>
        <w:noProof/>
        <w:sz w:val="24"/>
        <w:szCs w:val="24"/>
      </w:rPr>
      <w:pict>
        <v:shape id="Obraz 3" o:spid="_x0000_i1025" type="#_x0000_t75" style="width:106.5pt;height:24pt;visibility:visible;mso-wrap-style:square">
          <v:imagedata r:id="rId2" o:title=""/>
        </v:shape>
      </w:pict>
    </w:r>
  </w:p>
  <w:p w:rsidR="009669B4" w:rsidRDefault="009669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546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66A94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B546E"/>
    <w:rsid w:val="00843263"/>
    <w:rsid w:val="00861E75"/>
    <w:rsid w:val="00890B92"/>
    <w:rsid w:val="008B5475"/>
    <w:rsid w:val="00933BDB"/>
    <w:rsid w:val="009669B4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664494E-0A9A-41C4-8A83-2EE849BF5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dcterms:created xsi:type="dcterms:W3CDTF">2025-04-23T08:41:00Z</dcterms:created>
  <dcterms:modified xsi:type="dcterms:W3CDTF">2025-04-23T09:27:00Z</dcterms:modified>
</cp:coreProperties>
</file>