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020164" w:rsidRPr="00450A92">
        <w:rPr>
          <w:rFonts w:ascii="Verdana" w:hAnsi="Verdana" w:cs="Verdana"/>
          <w:sz w:val="18"/>
          <w:szCs w:val="18"/>
        </w:rPr>
        <w:t>(w postępowaniu nr DE-dzp.272-………/……… ), o którym mowa w art. 275 ustawy Prawo zamówień</w:t>
      </w:r>
      <w:r w:rsidR="00020164" w:rsidRPr="00020164">
        <w:rPr>
          <w:rFonts w:ascii="Verdana" w:hAnsi="Verdana" w:cs="Verdana"/>
          <w:sz w:val="18"/>
          <w:szCs w:val="18"/>
        </w:rPr>
        <w:t xml:space="preserve">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0FC1B7D5" w:rsidR="0097361C" w:rsidRPr="00001768" w:rsidRDefault="0097361C" w:rsidP="00450A92">
      <w:pPr>
        <w:spacing w:line="276" w:lineRule="auto"/>
        <w:rPr>
          <w:rFonts w:ascii="Verdana" w:hAnsi="Verdana" w:cs="Verdana"/>
          <w:sz w:val="18"/>
          <w:szCs w:val="18"/>
        </w:rPr>
      </w:pPr>
      <w:r w:rsidRPr="00001768">
        <w:rPr>
          <w:rFonts w:ascii="Verdana" w:hAnsi="Verdana" w:cs="Verdana"/>
          <w:sz w:val="18"/>
          <w:szCs w:val="18"/>
        </w:rPr>
        <w:t>Przedmiotem umowy jest</w:t>
      </w:r>
      <w:r w:rsidR="00450A92">
        <w:rPr>
          <w:rFonts w:ascii="Verdana" w:hAnsi="Verdana"/>
          <w:b/>
          <w:bCs/>
          <w:iCs/>
          <w:color w:val="000000"/>
          <w:sz w:val="18"/>
          <w:szCs w:val="18"/>
        </w:rPr>
        <w:t xml:space="preserve">: </w:t>
      </w:r>
      <w:r w:rsidR="00450A92" w:rsidRPr="00450A92">
        <w:rPr>
          <w:rFonts w:ascii="Verdana" w:hAnsi="Verdana" w:cs="Verdana"/>
          <w:bCs/>
          <w:iCs/>
          <w:sz w:val="18"/>
          <w:szCs w:val="18"/>
        </w:rPr>
        <w:t xml:space="preserve">Remont korytarza I piętra w pawilonie C-4 AGH </w:t>
      </w:r>
      <w:r w:rsidRPr="00450A92">
        <w:rPr>
          <w:rFonts w:ascii="Verdana" w:hAnsi="Verdana" w:cs="Verdana"/>
          <w:bCs/>
          <w:sz w:val="18"/>
          <w:szCs w:val="18"/>
        </w:rPr>
        <w:t>(zwanej dalej Umową)</w:t>
      </w:r>
      <w:r w:rsidR="00450A92">
        <w:rPr>
          <w:rFonts w:ascii="Verdana" w:hAnsi="Verdana" w:cs="Verdana"/>
          <w:b/>
          <w:bCs/>
          <w:sz w:val="18"/>
          <w:szCs w:val="18"/>
        </w:rPr>
        <w:t xml:space="preserve">. </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Pr="00450A92" w:rsidRDefault="0097361C" w:rsidP="00001768">
      <w:pPr>
        <w:spacing w:after="0" w:line="240" w:lineRule="auto"/>
        <w:mirrorIndents/>
        <w:jc w:val="center"/>
        <w:rPr>
          <w:rFonts w:ascii="Verdana" w:hAnsi="Verdana" w:cs="Verdana"/>
          <w:sz w:val="18"/>
          <w:szCs w:val="18"/>
        </w:rPr>
      </w:pPr>
      <w:r w:rsidRPr="00450A92">
        <w:rPr>
          <w:rFonts w:ascii="Verdana" w:hAnsi="Verdana" w:cs="Verdana"/>
          <w:sz w:val="18"/>
          <w:szCs w:val="18"/>
        </w:rPr>
        <w:t>§3</w:t>
      </w:r>
    </w:p>
    <w:p w14:paraId="6478EF88" w14:textId="77777777" w:rsidR="00020164" w:rsidRPr="00450A9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50A92">
        <w:rPr>
          <w:rFonts w:ascii="Verdana" w:hAnsi="Verdana" w:cs="Verdana"/>
          <w:sz w:val="18"/>
          <w:szCs w:val="18"/>
        </w:rPr>
        <w:t xml:space="preserve">Termin przekazania placu budowy i rozpoczęcia robót stanowiących przedmiot Umowy ustala się na dzień: ………… </w:t>
      </w:r>
      <w:bookmarkStart w:id="0" w:name="_Hlk157425662"/>
      <w:r w:rsidRPr="00450A92">
        <w:rPr>
          <w:rFonts w:ascii="Verdana" w:eastAsia="Times New Roman" w:hAnsi="Verdana" w:cs="Verdana"/>
          <w:i/>
          <w:kern w:val="28"/>
          <w:sz w:val="18"/>
          <w:szCs w:val="18"/>
          <w:lang w:eastAsia="pl-PL"/>
        </w:rPr>
        <w:t>(do …… dni od daty zawarcia umowy)</w:t>
      </w:r>
      <w:bookmarkEnd w:id="0"/>
      <w:r w:rsidRPr="00450A92">
        <w:rPr>
          <w:rFonts w:ascii="Verdana" w:hAnsi="Verdana" w:cs="Verdana"/>
          <w:sz w:val="18"/>
          <w:szCs w:val="18"/>
        </w:rPr>
        <w:t>.</w:t>
      </w:r>
    </w:p>
    <w:p w14:paraId="0E8A3237" w14:textId="77777777" w:rsidR="00020164" w:rsidRPr="004021B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50A92">
        <w:rPr>
          <w:rFonts w:ascii="Verdana" w:hAnsi="Verdana" w:cs="Verdana"/>
          <w:sz w:val="18"/>
          <w:szCs w:val="18"/>
        </w:rPr>
        <w:t>Termin wykonania</w:t>
      </w:r>
      <w:r w:rsidRPr="00450A92">
        <w:rPr>
          <w:rFonts w:ascii="Verdana" w:hAnsi="Verdana"/>
          <w:sz w:val="18"/>
          <w:szCs w:val="18"/>
        </w:rPr>
        <w:t xml:space="preserve"> całości</w:t>
      </w:r>
      <w:r w:rsidRPr="00450A92">
        <w:rPr>
          <w:rFonts w:ascii="Verdana" w:hAnsi="Verdana" w:cs="Verdana"/>
          <w:sz w:val="18"/>
          <w:szCs w:val="18"/>
        </w:rPr>
        <w:t xml:space="preserve"> przedmiotu Umowy ustala się do dnia ……………(do …… dni od daty</w:t>
      </w:r>
      <w:r w:rsidRPr="004021BF">
        <w:rPr>
          <w:rFonts w:ascii="Verdana" w:hAnsi="Verdana" w:cs="Verdana"/>
          <w:sz w:val="18"/>
          <w:szCs w:val="18"/>
        </w:rPr>
        <w:t xml:space="preserve"> zawarcia umowy)</w:t>
      </w:r>
      <w:r>
        <w:rPr>
          <w:rFonts w:ascii="Verdana" w:hAnsi="Verdana" w:cs="Verdana"/>
          <w:sz w:val="18"/>
          <w:szCs w:val="18"/>
        </w:rPr>
        <w:t>.</w:t>
      </w:r>
    </w:p>
    <w:p w14:paraId="6B8C26C4" w14:textId="4717C814"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lastRenderedPageBreak/>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6EAB0761"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19829D8E"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42E2FD5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191CF720"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07415348"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45C58772" w14:textId="6B41DA61" w:rsidR="00D2087F" w:rsidRPr="00D2087F" w:rsidRDefault="0097361C" w:rsidP="00281231">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w:t>
      </w:r>
      <w:r w:rsidR="00281231">
        <w:rPr>
          <w:rFonts w:ascii="Verdana" w:hAnsi="Verdana"/>
          <w:sz w:val="18"/>
          <w:szCs w:val="18"/>
        </w:rPr>
        <w:t>pisów oraz zapisów specyfikacji</w:t>
      </w:r>
    </w:p>
    <w:p w14:paraId="56A6754D" w14:textId="77777777" w:rsidR="00D2087F" w:rsidRPr="00281231" w:rsidRDefault="00CB0BCB" w:rsidP="00281231">
      <w:pPr>
        <w:suppressAutoHyphens/>
        <w:spacing w:after="0" w:line="240" w:lineRule="auto"/>
        <w:ind w:left="170"/>
        <w:jc w:val="both"/>
        <w:rPr>
          <w:rFonts w:ascii="Verdana" w:hAnsi="Verdana"/>
          <w:sz w:val="18"/>
          <w:szCs w:val="18"/>
        </w:rPr>
      </w:pPr>
      <w:r w:rsidRPr="00281231">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2EB032AB"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w:t>
      </w:r>
      <w:r w:rsidR="00023151" w:rsidRPr="00281231">
        <w:rPr>
          <w:rFonts w:ascii="Verdana" w:hAnsi="Verdana" w:cs="Verdana"/>
          <w:sz w:val="18"/>
          <w:szCs w:val="18"/>
        </w:rPr>
        <w:t>robót, podpisanego przez Kierownika budowy i nadzór Zamawiającego.</w:t>
      </w:r>
      <w:r w:rsidR="00225363" w:rsidRPr="00281231">
        <w:rPr>
          <w:rFonts w:ascii="Verdana" w:hAnsi="Verdana" w:cs="Verdana"/>
          <w:sz w:val="16"/>
          <w:szCs w:val="16"/>
        </w:rPr>
        <w:t xml:space="preserve"> </w:t>
      </w:r>
      <w:r w:rsidR="00225363" w:rsidRPr="00281231">
        <w:rPr>
          <w:rFonts w:ascii="Verdana" w:hAnsi="Verdana" w:cs="Verdana"/>
          <w:sz w:val="18"/>
          <w:szCs w:val="16"/>
        </w:rPr>
        <w:t>W protokole odbioru, winien</w:t>
      </w:r>
      <w:r w:rsidR="00225363" w:rsidRPr="00AC35AA">
        <w:rPr>
          <w:rFonts w:ascii="Verdana" w:hAnsi="Verdana" w:cs="Verdana"/>
          <w:sz w:val="18"/>
          <w:szCs w:val="16"/>
        </w:rPr>
        <w:t xml:space="preserve">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0E405B0F"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023F87">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073A2B3F"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023F87">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5D99C9E2"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023F87">
        <w:rPr>
          <w:rFonts w:ascii="Verdana" w:hAnsi="Verdana" w:cs="Verdana"/>
          <w:kern w:val="1"/>
          <w:sz w:val="18"/>
          <w:szCs w:val="18"/>
          <w:lang w:eastAsia="zh-CN"/>
        </w:rPr>
        <w:t>.</w:t>
      </w: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3E46C988" w:rsidR="00C82D21" w:rsidRPr="00023F87"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023F87">
        <w:rPr>
          <w:rFonts w:ascii="Verdana" w:hAnsi="Verdana" w:cs="Verdana"/>
          <w:sz w:val="18"/>
          <w:szCs w:val="18"/>
        </w:rPr>
        <w:t xml:space="preserve">Zadań (z siedzibą w Krakowie przy ul. Reymonta 7, budynek U-2 AGH, pok. 014), co najmniej na </w:t>
      </w:r>
      <w:r w:rsidR="00A45D85" w:rsidRPr="00023F87">
        <w:rPr>
          <w:rFonts w:ascii="Verdana" w:hAnsi="Verdana"/>
          <w:sz w:val="18"/>
          <w:szCs w:val="18"/>
        </w:rPr>
        <w:t>10</w:t>
      </w:r>
      <w:r w:rsidRPr="00023F87">
        <w:rPr>
          <w:rFonts w:ascii="Verdana" w:hAnsi="Verdana" w:cs="Verdana"/>
          <w:sz w:val="18"/>
          <w:szCs w:val="18"/>
        </w:rPr>
        <w:t> dni przed terminem określonym w §3 ust.</w:t>
      </w:r>
      <w:r w:rsidRPr="00023F87">
        <w:rPr>
          <w:rFonts w:ascii="Verdana" w:hAnsi="Verdana"/>
          <w:sz w:val="18"/>
          <w:szCs w:val="18"/>
        </w:rPr>
        <w:t xml:space="preserve"> </w:t>
      </w:r>
      <w:r w:rsidRPr="00023F87">
        <w:rPr>
          <w:rFonts w:ascii="Verdana" w:hAnsi="Verdana" w:cs="Verdana"/>
          <w:sz w:val="18"/>
          <w:szCs w:val="18"/>
        </w:rPr>
        <w:t>2</w:t>
      </w:r>
      <w:r w:rsidRPr="00023F87">
        <w:rPr>
          <w:rFonts w:ascii="Verdana" w:hAnsi="Verdana"/>
          <w:sz w:val="18"/>
          <w:szCs w:val="18"/>
        </w:rPr>
        <w:t>.</w:t>
      </w:r>
      <w:r w:rsidRPr="00023F87">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023F87">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lastRenderedPageBreak/>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3CAE3C33"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0348498C"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023F87"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023F87">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023F87">
        <w:rPr>
          <w:rFonts w:ascii="Verdana" w:hAnsi="Verdana" w:cs="Times New Roman"/>
          <w:b/>
          <w:color w:val="000000" w:themeColor="text1"/>
          <w:sz w:val="18"/>
          <w:szCs w:val="18"/>
        </w:rPr>
        <w:t>trzech lat</w:t>
      </w:r>
      <w:r w:rsidRPr="00023F87">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23F87">
        <w:rPr>
          <w:rFonts w:ascii="Verdana" w:hAnsi="Verdana" w:cs="Times New Roman"/>
          <w:sz w:val="18"/>
          <w:szCs w:val="18"/>
        </w:rPr>
        <w:t xml:space="preserve">W razie stwierdzenia w okresie rękojmi, o którym mowa w </w:t>
      </w:r>
      <w:r w:rsidR="00FC240A" w:rsidRPr="00023F87">
        <w:rPr>
          <w:rFonts w:ascii="Verdana" w:hAnsi="Verdana" w:cs="Times New Roman"/>
          <w:sz w:val="18"/>
          <w:szCs w:val="18"/>
        </w:rPr>
        <w:t>ust.</w:t>
      </w:r>
      <w:r w:rsidRPr="00023F87">
        <w:rPr>
          <w:rFonts w:ascii="Verdana" w:hAnsi="Verdana" w:cs="Times New Roman"/>
          <w:sz w:val="18"/>
          <w:szCs w:val="18"/>
        </w:rPr>
        <w:t xml:space="preserve"> 2, wad przedmiotu </w:t>
      </w:r>
      <w:r w:rsidR="008C44E5" w:rsidRPr="00023F87">
        <w:rPr>
          <w:rFonts w:ascii="Verdana" w:hAnsi="Verdana" w:cs="Times New Roman"/>
          <w:sz w:val="18"/>
          <w:szCs w:val="18"/>
        </w:rPr>
        <w:t>U</w:t>
      </w:r>
      <w:r w:rsidRPr="00023F87">
        <w:rPr>
          <w:rFonts w:ascii="Verdana" w:hAnsi="Verdana" w:cs="Times New Roman"/>
          <w:sz w:val="18"/>
          <w:szCs w:val="18"/>
        </w:rPr>
        <w:t>mowy,</w:t>
      </w:r>
      <w:r w:rsidRPr="009A26D3">
        <w:rPr>
          <w:rFonts w:ascii="Verdana" w:hAnsi="Verdana" w:cs="Times New Roman"/>
          <w:sz w:val="18"/>
          <w:szCs w:val="18"/>
        </w:rPr>
        <w:t xml:space="preserve">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lastRenderedPageBreak/>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w:t>
      </w:r>
      <w:r w:rsidRPr="00D36DB0">
        <w:rPr>
          <w:rFonts w:ascii="Verdana" w:hAnsi="Verdana"/>
          <w:kern w:val="2"/>
          <w:sz w:val="18"/>
          <w:szCs w:val="19"/>
        </w:rPr>
        <w:lastRenderedPageBreak/>
        <w:t>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xml:space="preserve">, zasadami sztuki budowlanej, obowiązującymi przepisami prawa i pomimo dodatkowego wezwania przez </w:t>
      </w:r>
      <w:r w:rsidRPr="00001768">
        <w:rPr>
          <w:rFonts w:ascii="Verdana" w:hAnsi="Verdana" w:cs="Verdana"/>
          <w:kern w:val="2"/>
          <w:sz w:val="18"/>
          <w:szCs w:val="18"/>
        </w:rPr>
        <w:lastRenderedPageBreak/>
        <w:t>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23F87"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023F87">
        <w:rPr>
          <w:rFonts w:ascii="Verdana" w:hAnsi="Verdana" w:cs="Verdana"/>
          <w:kern w:val="2"/>
          <w:sz w:val="18"/>
          <w:szCs w:val="18"/>
        </w:rPr>
        <w:t>obowiązki:</w:t>
      </w:r>
    </w:p>
    <w:p w14:paraId="42E36A03" w14:textId="0A85F366" w:rsidR="0097361C" w:rsidRPr="00023F87" w:rsidRDefault="0097361C" w:rsidP="0007152F">
      <w:pPr>
        <w:numPr>
          <w:ilvl w:val="0"/>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 xml:space="preserve">W terminie </w:t>
      </w:r>
      <w:r w:rsidR="0008786C" w:rsidRPr="00023F87">
        <w:rPr>
          <w:rFonts w:ascii="Verdana" w:hAnsi="Verdana" w:cs="Verdana"/>
          <w:kern w:val="2"/>
          <w:sz w:val="18"/>
          <w:szCs w:val="18"/>
        </w:rPr>
        <w:t xml:space="preserve">14 </w:t>
      </w:r>
      <w:r w:rsidRPr="00023F87">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023F87" w:rsidRDefault="0097361C" w:rsidP="0007152F">
      <w:pPr>
        <w:numPr>
          <w:ilvl w:val="0"/>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23F87">
        <w:rPr>
          <w:rFonts w:ascii="Verdana" w:hAnsi="Verdana" w:cs="Verdana"/>
          <w:kern w:val="2"/>
          <w:sz w:val="18"/>
          <w:szCs w:val="18"/>
        </w:rPr>
        <w:t>5</w:t>
      </w:r>
      <w:r w:rsidR="00ED6027" w:rsidRPr="00023F87">
        <w:rPr>
          <w:rFonts w:ascii="Verdana" w:hAnsi="Verdana" w:cs="Verdana"/>
          <w:kern w:val="2"/>
          <w:sz w:val="18"/>
          <w:szCs w:val="18"/>
        </w:rPr>
        <w:t xml:space="preserve"> </w:t>
      </w:r>
      <w:r w:rsidR="0041275B" w:rsidRPr="00023F87">
        <w:rPr>
          <w:rFonts w:ascii="Verdana" w:hAnsi="Verdana" w:cs="Verdana"/>
          <w:kern w:val="2"/>
          <w:sz w:val="18"/>
          <w:szCs w:val="18"/>
        </w:rPr>
        <w:t xml:space="preserve">ust. 1 </w:t>
      </w:r>
      <w:r w:rsidR="00693E40" w:rsidRPr="00023F87">
        <w:rPr>
          <w:rFonts w:ascii="Verdana" w:hAnsi="Verdana" w:cs="Verdana"/>
          <w:kern w:val="2"/>
          <w:sz w:val="18"/>
          <w:szCs w:val="18"/>
        </w:rPr>
        <w:t>lit</w:t>
      </w:r>
      <w:r w:rsidR="009E1940" w:rsidRPr="00023F87">
        <w:rPr>
          <w:rFonts w:ascii="Verdana" w:hAnsi="Verdana" w:cs="Verdana"/>
          <w:kern w:val="2"/>
          <w:sz w:val="18"/>
          <w:szCs w:val="18"/>
        </w:rPr>
        <w:t xml:space="preserve">. </w:t>
      </w:r>
      <w:r w:rsidR="00DE7B32" w:rsidRPr="00023F87">
        <w:rPr>
          <w:rFonts w:ascii="Verdana" w:hAnsi="Verdana" w:cs="Verdana"/>
          <w:kern w:val="2"/>
          <w:sz w:val="18"/>
          <w:szCs w:val="18"/>
        </w:rPr>
        <w:t>b</w:t>
      </w:r>
      <w:r w:rsidR="0041275B" w:rsidRPr="00023F87">
        <w:rPr>
          <w:rFonts w:ascii="Verdana" w:hAnsi="Verdana" w:cs="Verdana"/>
          <w:kern w:val="2"/>
          <w:sz w:val="18"/>
          <w:szCs w:val="18"/>
        </w:rPr>
        <w:t>)÷</w:t>
      </w:r>
      <w:r w:rsidR="00E60201" w:rsidRPr="00023F87">
        <w:rPr>
          <w:rFonts w:ascii="Verdana" w:hAnsi="Verdana" w:cs="Verdana"/>
          <w:kern w:val="2"/>
          <w:sz w:val="18"/>
          <w:szCs w:val="18"/>
        </w:rPr>
        <w:t>j</w:t>
      </w:r>
      <w:r w:rsidRPr="00023F87">
        <w:rPr>
          <w:rFonts w:ascii="Verdana" w:hAnsi="Verdana" w:cs="Verdana"/>
          <w:kern w:val="2"/>
          <w:sz w:val="18"/>
          <w:szCs w:val="18"/>
        </w:rPr>
        <w:t>) koszty te ponosi Wykonawca.</w:t>
      </w:r>
    </w:p>
    <w:p w14:paraId="727C6455" w14:textId="77777777" w:rsidR="0097361C" w:rsidRPr="00023F87" w:rsidRDefault="0097361C" w:rsidP="0007152F">
      <w:pPr>
        <w:numPr>
          <w:ilvl w:val="0"/>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23F87">
        <w:rPr>
          <w:rFonts w:ascii="Verdana" w:hAnsi="Verdana" w:cs="Verdana"/>
          <w:kern w:val="2"/>
          <w:sz w:val="18"/>
          <w:szCs w:val="18"/>
        </w:rPr>
        <w:t>nieobjętych</w:t>
      </w:r>
      <w:r w:rsidRPr="00023F87">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23F87" w:rsidRDefault="0097361C" w:rsidP="0007152F">
      <w:pPr>
        <w:numPr>
          <w:ilvl w:val="0"/>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23F87" w:rsidRDefault="0097361C" w:rsidP="0007152F">
      <w:pPr>
        <w:numPr>
          <w:ilvl w:val="0"/>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 xml:space="preserve">Wykonawca niezwłocznie, a najpóźniej w terminie </w:t>
      </w:r>
      <w:r w:rsidR="0008786C" w:rsidRPr="00023F87">
        <w:rPr>
          <w:rFonts w:ascii="Verdana" w:hAnsi="Verdana" w:cs="Verdana"/>
          <w:kern w:val="2"/>
          <w:sz w:val="18"/>
          <w:szCs w:val="18"/>
        </w:rPr>
        <w:t>14</w:t>
      </w:r>
      <w:r w:rsidRPr="00023F87">
        <w:rPr>
          <w:rFonts w:ascii="Verdana" w:hAnsi="Verdana" w:cs="Verdana"/>
          <w:kern w:val="2"/>
          <w:sz w:val="18"/>
          <w:szCs w:val="18"/>
        </w:rPr>
        <w:t xml:space="preserve"> dni od daty odstąpienia od </w:t>
      </w:r>
      <w:r w:rsidR="00693E40" w:rsidRPr="00023F87">
        <w:rPr>
          <w:rFonts w:ascii="Verdana" w:hAnsi="Verdana" w:cs="Verdana"/>
          <w:kern w:val="2"/>
          <w:sz w:val="18"/>
          <w:szCs w:val="18"/>
        </w:rPr>
        <w:t>U</w:t>
      </w:r>
      <w:r w:rsidR="00582A18" w:rsidRPr="00023F87">
        <w:rPr>
          <w:rFonts w:ascii="Verdana" w:hAnsi="Verdana" w:cs="Verdana"/>
          <w:kern w:val="2"/>
          <w:sz w:val="18"/>
          <w:szCs w:val="18"/>
        </w:rPr>
        <w:t>mowy, usunie z </w:t>
      </w:r>
      <w:r w:rsidRPr="00023F87">
        <w:rPr>
          <w:rFonts w:ascii="Verdana" w:hAnsi="Verdana" w:cs="Verdana"/>
          <w:kern w:val="2"/>
          <w:sz w:val="18"/>
          <w:szCs w:val="18"/>
        </w:rPr>
        <w:t xml:space="preserve">terenu budowy urządzenia zaplecza technicznego przez niego dostarczone lub wzniesione. </w:t>
      </w:r>
    </w:p>
    <w:p w14:paraId="102D9F43" w14:textId="77777777" w:rsidR="0097361C" w:rsidRPr="00023F87" w:rsidRDefault="0097361C" w:rsidP="0007152F">
      <w:pPr>
        <w:numPr>
          <w:ilvl w:val="0"/>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23F87" w:rsidRDefault="0097361C" w:rsidP="0007152F">
      <w:pPr>
        <w:numPr>
          <w:ilvl w:val="1"/>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dokonania odbioru robót przerwanych oraz do zapłaty wynagrodzenia za roboty, które zostały wykonane do dnia odstąpienia</w:t>
      </w:r>
      <w:r w:rsidR="00582A18" w:rsidRPr="00023F87">
        <w:rPr>
          <w:rFonts w:ascii="Verdana" w:hAnsi="Verdana" w:cs="Verdana"/>
          <w:kern w:val="2"/>
          <w:sz w:val="18"/>
          <w:szCs w:val="18"/>
        </w:rPr>
        <w:t>;</w:t>
      </w:r>
    </w:p>
    <w:p w14:paraId="403726D1" w14:textId="77777777" w:rsidR="0097361C" w:rsidRPr="00023F87" w:rsidRDefault="0097361C" w:rsidP="0007152F">
      <w:pPr>
        <w:numPr>
          <w:ilvl w:val="1"/>
          <w:numId w:val="16"/>
        </w:numPr>
        <w:suppressAutoHyphens/>
        <w:spacing w:after="0" w:line="240" w:lineRule="auto"/>
        <w:jc w:val="both"/>
        <w:rPr>
          <w:rFonts w:ascii="Verdana" w:hAnsi="Verdana" w:cs="Verdana"/>
          <w:kern w:val="2"/>
          <w:sz w:val="18"/>
          <w:szCs w:val="18"/>
        </w:rPr>
      </w:pPr>
      <w:r w:rsidRPr="00023F87">
        <w:rPr>
          <w:rFonts w:ascii="Verdana" w:hAnsi="Verdana" w:cs="Verdana"/>
          <w:kern w:val="2"/>
          <w:sz w:val="18"/>
          <w:szCs w:val="18"/>
        </w:rPr>
        <w:t>odkupienia materiałów i urządzeń określonych w ust. 3 niniejszego paragrafu Umowy, których nie da się zagospodarować na innych placach budowy</w:t>
      </w:r>
      <w:r w:rsidR="00582A18" w:rsidRPr="00023F87">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 xml:space="preserve">nia Wykonawcy nie zmieni się, </w:t>
      </w:r>
      <w:r w:rsidR="0069798B">
        <w:rPr>
          <w:rFonts w:ascii="Verdana" w:hAnsi="Verdana" w:cs="Arial"/>
          <w:sz w:val="18"/>
          <w:szCs w:val="18"/>
        </w:rPr>
        <w:lastRenderedPageBreak/>
        <w:t>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lastRenderedPageBreak/>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35A4AAD9" w14:textId="0CCB7893" w:rsidR="0008786C" w:rsidRDefault="00DC1EFC" w:rsidP="004953E3">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42E34E9"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4953E3">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4953E3">
      <w:pPr>
        <w:spacing w:after="0" w:line="240" w:lineRule="auto"/>
        <w:ind w:left="4963" w:firstLine="709"/>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53C4C539" w:rsidR="00512D5F" w:rsidRDefault="004953E3" w:rsidP="00252F29">
      <w:pPr>
        <w:spacing w:after="0" w:line="240" w:lineRule="auto"/>
        <w:ind w:firstLine="282"/>
        <w:mirrorIndents/>
        <w:jc w:val="both"/>
        <w:rPr>
          <w:rFonts w:ascii="Verdana" w:hAnsi="Verdana" w:cs="Verdana"/>
          <w:b/>
          <w:bCs/>
          <w:sz w:val="18"/>
          <w:szCs w:val="18"/>
        </w:rPr>
      </w:pPr>
      <w:r>
        <w:rPr>
          <w:rFonts w:ascii="Verdana" w:hAnsi="Verdana" w:cs="Verdana"/>
          <w:b/>
          <w:bCs/>
          <w:sz w:val="18"/>
          <w:szCs w:val="18"/>
        </w:rPr>
        <w:t xml:space="preserve">       </w:t>
      </w: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023F87" w:rsidRDefault="00512D5F" w:rsidP="00512D5F">
      <w:pPr>
        <w:spacing w:after="0" w:line="240" w:lineRule="auto"/>
        <w:mirrorIndents/>
        <w:jc w:val="right"/>
        <w:rPr>
          <w:rFonts w:ascii="Verdana" w:hAnsi="Verdana"/>
          <w:sz w:val="16"/>
          <w:szCs w:val="16"/>
        </w:rPr>
      </w:pPr>
      <w:r w:rsidRPr="00023F87">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225B1773"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023F87" w:rsidRPr="00023F87">
        <w:rPr>
          <w:rFonts w:ascii="Verdana" w:hAnsi="Verdana"/>
          <w:b/>
          <w:i/>
          <w:sz w:val="18"/>
          <w:szCs w:val="18"/>
        </w:rPr>
        <w:t>Remont korytarza I piętra w pawilonie C-4 AGH</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2AF268E" w:rsidR="00B005D3" w:rsidRPr="00EC7C7C" w:rsidRDefault="00B005D3" w:rsidP="00023F87">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023F87" w:rsidRPr="00023F87">
        <w:rPr>
          <w:rFonts w:ascii="Verdana" w:hAnsi="Verdana"/>
          <w:b/>
          <w:i/>
          <w:sz w:val="18"/>
          <w:szCs w:val="18"/>
        </w:rPr>
        <w:t>Remont korytarza I piętra w pawilonie C-4 AGH</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023F87" w:rsidRDefault="00B005D3" w:rsidP="00B005D3">
      <w:pPr>
        <w:pStyle w:val="Akapitzlist"/>
        <w:numPr>
          <w:ilvl w:val="1"/>
          <w:numId w:val="19"/>
        </w:numPr>
        <w:spacing w:after="0" w:line="240" w:lineRule="auto"/>
        <w:contextualSpacing w:val="0"/>
        <w:jc w:val="both"/>
        <w:rPr>
          <w:rFonts w:ascii="Verdana" w:hAnsi="Verdana"/>
          <w:sz w:val="18"/>
          <w:szCs w:val="18"/>
        </w:rPr>
      </w:pPr>
      <w:r w:rsidRPr="00023F87">
        <w:rPr>
          <w:rFonts w:ascii="Verdana" w:hAnsi="Verdana"/>
          <w:sz w:val="18"/>
          <w:szCs w:val="18"/>
        </w:rPr>
        <w:t>Wykonawca-Gwarant zobowiązany jest do wykonywania czynności:</w:t>
      </w:r>
    </w:p>
    <w:p w14:paraId="1806FDAC" w14:textId="77777777" w:rsidR="00B005D3" w:rsidRPr="00023F87"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23F87">
        <w:rPr>
          <w:rFonts w:ascii="Verdana" w:hAnsi="Verdana"/>
          <w:sz w:val="18"/>
          <w:szCs w:val="18"/>
        </w:rPr>
        <w:t>niezbędnych do zgodnego z prawem użytkowania elementów i urządzeń podlegających uregulowaniu w polskim prawie**,</w:t>
      </w:r>
    </w:p>
    <w:p w14:paraId="0232C0E6" w14:textId="77777777" w:rsidR="00023F87" w:rsidRDefault="00B005D3" w:rsidP="00023F87">
      <w:pPr>
        <w:pStyle w:val="Akapitzlist"/>
        <w:numPr>
          <w:ilvl w:val="0"/>
          <w:numId w:val="26"/>
        </w:numPr>
        <w:spacing w:after="0" w:line="240" w:lineRule="auto"/>
        <w:ind w:left="1134" w:hanging="425"/>
        <w:contextualSpacing w:val="0"/>
        <w:jc w:val="both"/>
        <w:rPr>
          <w:rFonts w:ascii="Verdana" w:hAnsi="Verdana"/>
          <w:sz w:val="18"/>
          <w:szCs w:val="18"/>
        </w:rPr>
      </w:pPr>
      <w:r w:rsidRPr="00023F87">
        <w:rPr>
          <w:rFonts w:ascii="Verdana" w:hAnsi="Verdana"/>
          <w:sz w:val="18"/>
          <w:szCs w:val="18"/>
        </w:rPr>
        <w:t>zapewniających pozostawanie eksploatowanych elementów w niepogorszonej (w stosunku do wynikających z normalnej eksploatacji) funkcjonalności i stanie***,</w:t>
      </w:r>
    </w:p>
    <w:p w14:paraId="0F2A262F" w14:textId="0FC1359F" w:rsidR="0008786C" w:rsidRPr="00023F87" w:rsidRDefault="0008786C" w:rsidP="00023F87">
      <w:pPr>
        <w:pStyle w:val="Akapitzlist"/>
        <w:numPr>
          <w:ilvl w:val="0"/>
          <w:numId w:val="26"/>
        </w:numPr>
        <w:spacing w:after="0" w:line="240" w:lineRule="auto"/>
        <w:ind w:left="1134" w:hanging="425"/>
        <w:contextualSpacing w:val="0"/>
        <w:jc w:val="both"/>
        <w:rPr>
          <w:rFonts w:ascii="Verdana" w:hAnsi="Verdana"/>
          <w:sz w:val="18"/>
          <w:szCs w:val="18"/>
        </w:rPr>
      </w:pPr>
      <w:r w:rsidRPr="00023F87">
        <w:rPr>
          <w:rFonts w:ascii="Verdana" w:hAnsi="Verdana"/>
          <w:sz w:val="18"/>
          <w:szCs w:val="18"/>
        </w:rPr>
        <w:t>corocznych przeglądów gwarancyjnych, prób i badań, których zakres określony jest w DTR-</w:t>
      </w:r>
      <w:proofErr w:type="spellStart"/>
      <w:r w:rsidRPr="00023F87">
        <w:rPr>
          <w:rFonts w:ascii="Verdana" w:hAnsi="Verdana"/>
          <w:sz w:val="18"/>
          <w:szCs w:val="18"/>
        </w:rPr>
        <w:t>kach</w:t>
      </w:r>
      <w:proofErr w:type="spellEnd"/>
      <w:r w:rsidRPr="00023F87">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023F87" w:rsidRDefault="00B005D3" w:rsidP="00B005D3">
      <w:pPr>
        <w:pStyle w:val="Akapitzlist"/>
        <w:numPr>
          <w:ilvl w:val="1"/>
          <w:numId w:val="19"/>
        </w:numPr>
        <w:spacing w:after="0" w:line="240" w:lineRule="auto"/>
        <w:contextualSpacing w:val="0"/>
        <w:jc w:val="both"/>
        <w:rPr>
          <w:rFonts w:ascii="Verdana" w:hAnsi="Verdana"/>
          <w:sz w:val="18"/>
          <w:szCs w:val="18"/>
        </w:rPr>
      </w:pPr>
      <w:r w:rsidRPr="00023F87">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023F87" w:rsidRDefault="00B005D3" w:rsidP="00B005D3">
      <w:pPr>
        <w:pStyle w:val="Akapitzlist"/>
        <w:numPr>
          <w:ilvl w:val="1"/>
          <w:numId w:val="19"/>
        </w:numPr>
        <w:spacing w:after="0" w:line="240" w:lineRule="auto"/>
        <w:contextualSpacing w:val="0"/>
        <w:jc w:val="both"/>
        <w:rPr>
          <w:rFonts w:ascii="Verdana" w:hAnsi="Verdana"/>
          <w:sz w:val="18"/>
          <w:szCs w:val="18"/>
        </w:rPr>
      </w:pPr>
      <w:r w:rsidRPr="00023F87">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023F87" w:rsidRDefault="00B005D3" w:rsidP="00B005D3">
      <w:pPr>
        <w:pStyle w:val="Akapitzlist"/>
        <w:numPr>
          <w:ilvl w:val="1"/>
          <w:numId w:val="19"/>
        </w:numPr>
        <w:spacing w:after="0" w:line="240" w:lineRule="auto"/>
        <w:contextualSpacing w:val="0"/>
        <w:jc w:val="both"/>
        <w:rPr>
          <w:rFonts w:ascii="Verdana" w:hAnsi="Verdana"/>
          <w:sz w:val="18"/>
          <w:szCs w:val="18"/>
        </w:rPr>
      </w:pPr>
      <w:r w:rsidRPr="00023F87">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023F87" w:rsidRDefault="00B005D3" w:rsidP="00B005D3">
      <w:pPr>
        <w:pStyle w:val="Akapitzlist"/>
        <w:numPr>
          <w:ilvl w:val="1"/>
          <w:numId w:val="19"/>
        </w:numPr>
        <w:spacing w:after="0" w:line="240" w:lineRule="auto"/>
        <w:contextualSpacing w:val="0"/>
        <w:jc w:val="both"/>
        <w:rPr>
          <w:rFonts w:ascii="Verdana" w:hAnsi="Verdana"/>
          <w:sz w:val="18"/>
          <w:szCs w:val="18"/>
        </w:rPr>
      </w:pPr>
      <w:r w:rsidRPr="00023F87">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023F87">
        <w:rPr>
          <w:rFonts w:ascii="Verdana" w:hAnsi="Verdana"/>
          <w:sz w:val="18"/>
          <w:szCs w:val="18"/>
        </w:rPr>
        <w:t>W przypadku, gdy wada ujawni się w okresie gwarancji po zapłacie wynagrodzenia</w:t>
      </w:r>
      <w:r w:rsidRPr="00EC7C7C">
        <w:rPr>
          <w:rFonts w:ascii="Verdana" w:hAnsi="Verdana"/>
          <w:sz w:val="18"/>
          <w:szCs w:val="18"/>
        </w:rPr>
        <w:t xml:space="preserve">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9D252" w14:textId="77777777" w:rsidR="00FF3149" w:rsidRDefault="00FF3149" w:rsidP="00467FC3">
      <w:pPr>
        <w:spacing w:after="0" w:line="240" w:lineRule="auto"/>
      </w:pPr>
      <w:r>
        <w:separator/>
      </w:r>
    </w:p>
  </w:endnote>
  <w:endnote w:type="continuationSeparator" w:id="0">
    <w:p w14:paraId="565DA743" w14:textId="77777777" w:rsidR="00FF3149" w:rsidRDefault="00FF314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72D34A4A"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C61701">
      <w:rPr>
        <w:color w:val="BFBFBF" w:themeColor="background1" w:themeShade="BF"/>
        <w:kern w:val="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769CF9C"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C61701">
      <w:rPr>
        <w:color w:val="BFBFBF" w:themeColor="background1" w:themeShade="BF"/>
        <w:kern w:val="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81A05" w14:textId="77777777" w:rsidR="00FF3149" w:rsidRDefault="00FF3149" w:rsidP="00467FC3">
      <w:pPr>
        <w:spacing w:after="0" w:line="240" w:lineRule="auto"/>
      </w:pPr>
      <w:r>
        <w:separator/>
      </w:r>
    </w:p>
  </w:footnote>
  <w:footnote w:type="continuationSeparator" w:id="0">
    <w:p w14:paraId="3B76ACF3" w14:textId="77777777" w:rsidR="00FF3149" w:rsidRDefault="00FF314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6268206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8055947">
    <w:abstractNumId w:val="56"/>
  </w:num>
  <w:num w:numId="3" w16cid:durableId="414396956">
    <w:abstractNumId w:val="48"/>
  </w:num>
  <w:num w:numId="4" w16cid:durableId="1644116379">
    <w:abstractNumId w:val="39"/>
  </w:num>
  <w:num w:numId="5" w16cid:durableId="1483497534">
    <w:abstractNumId w:val="42"/>
  </w:num>
  <w:num w:numId="6" w16cid:durableId="780298759">
    <w:abstractNumId w:val="65"/>
  </w:num>
  <w:num w:numId="7" w16cid:durableId="652681873">
    <w:abstractNumId w:val="34"/>
  </w:num>
  <w:num w:numId="8" w16cid:durableId="1055201208">
    <w:abstractNumId w:val="45"/>
  </w:num>
  <w:num w:numId="9" w16cid:durableId="1479761776">
    <w:abstractNumId w:val="35"/>
  </w:num>
  <w:num w:numId="10" w16cid:durableId="395249679">
    <w:abstractNumId w:val="37"/>
  </w:num>
  <w:num w:numId="11" w16cid:durableId="283000544">
    <w:abstractNumId w:val="43"/>
  </w:num>
  <w:num w:numId="12" w16cid:durableId="1255821565">
    <w:abstractNumId w:val="66"/>
  </w:num>
  <w:num w:numId="13" w16cid:durableId="1821073906">
    <w:abstractNumId w:val="40"/>
  </w:num>
  <w:num w:numId="14" w16cid:durableId="655571276">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012295914">
    <w:abstractNumId w:val="50"/>
  </w:num>
  <w:num w:numId="16" w16cid:durableId="549540585">
    <w:abstractNumId w:val="41"/>
  </w:num>
  <w:num w:numId="17" w16cid:durableId="1764378710">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068456557">
    <w:abstractNumId w:val="69"/>
  </w:num>
  <w:num w:numId="19" w16cid:durableId="835222103">
    <w:abstractNumId w:val="59"/>
  </w:num>
  <w:num w:numId="20" w16cid:durableId="882325318">
    <w:abstractNumId w:val="64"/>
  </w:num>
  <w:num w:numId="21" w16cid:durableId="932011292">
    <w:abstractNumId w:val="63"/>
  </w:num>
  <w:num w:numId="22" w16cid:durableId="1130174512">
    <w:abstractNumId w:val="49"/>
  </w:num>
  <w:num w:numId="23" w16cid:durableId="1332875586">
    <w:abstractNumId w:val="57"/>
  </w:num>
  <w:num w:numId="24" w16cid:durableId="956792086">
    <w:abstractNumId w:val="38"/>
  </w:num>
  <w:num w:numId="25" w16cid:durableId="278146299">
    <w:abstractNumId w:val="68"/>
  </w:num>
  <w:num w:numId="26" w16cid:durableId="2000687708">
    <w:abstractNumId w:val="71"/>
  </w:num>
  <w:num w:numId="27" w16cid:durableId="810564648">
    <w:abstractNumId w:val="52"/>
  </w:num>
  <w:num w:numId="28" w16cid:durableId="1890536184">
    <w:abstractNumId w:val="58"/>
  </w:num>
  <w:num w:numId="29" w16cid:durableId="201595274">
    <w:abstractNumId w:val="45"/>
  </w:num>
  <w:num w:numId="30" w16cid:durableId="1879006426">
    <w:abstractNumId w:val="53"/>
  </w:num>
  <w:num w:numId="31" w16cid:durableId="1098252961">
    <w:abstractNumId w:val="36"/>
  </w:num>
  <w:num w:numId="32" w16cid:durableId="104079646">
    <w:abstractNumId w:val="67"/>
  </w:num>
  <w:num w:numId="33" w16cid:durableId="1441996477">
    <w:abstractNumId w:val="55"/>
  </w:num>
  <w:num w:numId="34" w16cid:durableId="171377324">
    <w:abstractNumId w:val="44"/>
  </w:num>
  <w:num w:numId="35" w16cid:durableId="1528443318">
    <w:abstractNumId w:val="60"/>
  </w:num>
  <w:num w:numId="36" w16cid:durableId="2038576214">
    <w:abstractNumId w:val="62"/>
  </w:num>
  <w:num w:numId="37" w16cid:durableId="262298549">
    <w:abstractNumId w:val="51"/>
  </w:num>
  <w:num w:numId="38" w16cid:durableId="114642823">
    <w:abstractNumId w:val="54"/>
  </w:num>
  <w:num w:numId="39" w16cid:durableId="106155726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3F87"/>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3BA"/>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1231"/>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3B2A"/>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0A92"/>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3E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86B"/>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3149"/>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69C618-8F02-409C-A93A-E9E0A951B5EE}">
  <ds:schemaRefs>
    <ds:schemaRef ds:uri="http://schemas.openxmlformats.org/officeDocument/2006/bibliography"/>
  </ds:schemaRefs>
</ds:datastoreItem>
</file>

<file path=customXml/itemProps2.xml><?xml version="1.0" encoding="utf-8"?>
<ds:datastoreItem xmlns:ds="http://schemas.openxmlformats.org/officeDocument/2006/customXml" ds:itemID="{AE89249F-2D22-47EE-B547-E14032FDB526}">
  <ds:schemaRefs>
    <ds:schemaRef ds:uri="http://schemas.openxmlformats.org/officeDocument/2006/bibliography"/>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9961</Words>
  <Characters>59772</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Bożena Jurowska</cp:lastModifiedBy>
  <cp:revision>6</cp:revision>
  <cp:lastPrinted>2017-02-28T07:44:00Z</cp:lastPrinted>
  <dcterms:created xsi:type="dcterms:W3CDTF">2025-04-16T06:39:00Z</dcterms:created>
  <dcterms:modified xsi:type="dcterms:W3CDTF">2025-04-16T09:02:00Z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