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E4CE2" w14:textId="55CFC6E8" w:rsidR="00843A88" w:rsidRPr="00C63CF1" w:rsidRDefault="00677868" w:rsidP="00FD4AEC">
      <w:pPr>
        <w:spacing w:after="480"/>
        <w:jc w:val="right"/>
      </w:pPr>
      <w:r w:rsidRPr="00C63CF1">
        <w:t>Niepołomice</w:t>
      </w:r>
      <w:r w:rsidR="00843A88" w:rsidRPr="00C63CF1">
        <w:t xml:space="preserve"> dnia: </w:t>
      </w:r>
      <w:r w:rsidRPr="00C63CF1">
        <w:t>2025-04-</w:t>
      </w:r>
      <w:r w:rsidR="003B0434">
        <w:t>22</w:t>
      </w:r>
    </w:p>
    <w:p w14:paraId="0C783BE4" w14:textId="77777777" w:rsidR="00843A88" w:rsidRPr="00C63CF1" w:rsidRDefault="00677868" w:rsidP="003B0434">
      <w:pPr>
        <w:rPr>
          <w:b/>
          <w:bCs/>
        </w:rPr>
      </w:pPr>
      <w:r w:rsidRPr="00C63CF1">
        <w:rPr>
          <w:b/>
          <w:bCs/>
        </w:rPr>
        <w:t>GMINA NIEPOŁOMICE</w:t>
      </w:r>
    </w:p>
    <w:p w14:paraId="7B9E5FBC" w14:textId="77777777" w:rsidR="00843A88" w:rsidRPr="00C63CF1" w:rsidRDefault="00677868" w:rsidP="003B0434">
      <w:r w:rsidRPr="00C63CF1">
        <w:t>Pl. Zwycięstwa</w:t>
      </w:r>
      <w:r w:rsidR="00843A88" w:rsidRPr="00C63CF1">
        <w:t xml:space="preserve"> </w:t>
      </w:r>
      <w:r w:rsidRPr="00C63CF1">
        <w:t>13</w:t>
      </w:r>
    </w:p>
    <w:p w14:paraId="05CB9B33" w14:textId="77777777" w:rsidR="00843A88" w:rsidRPr="00C63CF1" w:rsidRDefault="00677868" w:rsidP="003B0434">
      <w:r w:rsidRPr="00C63CF1">
        <w:t>32-005</w:t>
      </w:r>
      <w:r w:rsidR="00843A88" w:rsidRPr="00C63CF1">
        <w:t xml:space="preserve"> </w:t>
      </w:r>
      <w:r w:rsidRPr="00C63CF1">
        <w:t>Niepołomice</w:t>
      </w:r>
    </w:p>
    <w:p w14:paraId="3821D148" w14:textId="676BCD26" w:rsidR="00C63CF1" w:rsidRPr="00C63CF1" w:rsidRDefault="00C63CF1" w:rsidP="003B0434">
      <w:r w:rsidRPr="00C63CF1">
        <w:t>Pismo: ZP.271.7.2025.1</w:t>
      </w:r>
    </w:p>
    <w:p w14:paraId="3CFAC24D" w14:textId="77777777" w:rsidR="00843A88" w:rsidRPr="00C63CF1" w:rsidRDefault="00843A88" w:rsidP="003B0434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</w:rPr>
      </w:pPr>
      <w:r w:rsidRPr="00C63CF1">
        <w:rPr>
          <w:b/>
        </w:rPr>
        <w:t>WYKONAWCY</w:t>
      </w:r>
    </w:p>
    <w:p w14:paraId="7AFCD903" w14:textId="77777777" w:rsidR="00843A88" w:rsidRPr="00C63CF1" w:rsidRDefault="00843A88" w:rsidP="003B0434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C63CF1">
        <w:t>ubiegający się o zamówienie</w:t>
      </w:r>
    </w:p>
    <w:p w14:paraId="511E4E83" w14:textId="77777777" w:rsidR="004E4B64" w:rsidRPr="00C63CF1" w:rsidRDefault="004E4B64" w:rsidP="003B0434">
      <w:pPr>
        <w:spacing w:after="120"/>
        <w:jc w:val="both"/>
        <w:rPr>
          <w:rFonts w:eastAsia="Calibri"/>
          <w:lang w:eastAsia="en-US"/>
        </w:rPr>
      </w:pPr>
      <w:r w:rsidRPr="00C63CF1">
        <w:rPr>
          <w:rFonts w:eastAsia="Calibri"/>
          <w:lang w:eastAsia="en-US"/>
        </w:rPr>
        <w:t xml:space="preserve">Dotyczy: </w:t>
      </w:r>
      <w:r w:rsidRPr="00C63CF1">
        <w:t>postępowania o udzielenie zamówienia publicznego</w:t>
      </w:r>
      <w:r w:rsidRPr="00C63CF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63CF1" w14:paraId="1C5B11AE" w14:textId="77777777" w:rsidTr="00FD4AEC">
        <w:tc>
          <w:tcPr>
            <w:tcW w:w="2269" w:type="dxa"/>
            <w:shd w:val="clear" w:color="auto" w:fill="auto"/>
          </w:tcPr>
          <w:p w14:paraId="12B6CC56" w14:textId="77777777" w:rsidR="004E4B64" w:rsidRPr="00C63CF1" w:rsidRDefault="004E4B64" w:rsidP="003B043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63CF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C9C36E" w14:textId="77777777" w:rsidR="004E4B64" w:rsidRPr="00C63CF1" w:rsidRDefault="00677868" w:rsidP="003B043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63CF1">
              <w:rPr>
                <w:bCs/>
              </w:rPr>
              <w:t xml:space="preserve">Rozbudowa budynku oraz placu manewrowego do nauki jazdy wraz z niezbędną infrastrukturą w </w:t>
            </w:r>
            <w:proofErr w:type="spellStart"/>
            <w:r w:rsidRPr="00C63CF1">
              <w:rPr>
                <w:bCs/>
              </w:rPr>
              <w:t>CKZiU</w:t>
            </w:r>
            <w:proofErr w:type="spellEnd"/>
            <w:r w:rsidRPr="00C63CF1">
              <w:rPr>
                <w:bCs/>
              </w:rPr>
              <w:t xml:space="preserve"> w Niepołomicach.</w:t>
            </w:r>
            <w:r w:rsidR="004E4B64" w:rsidRPr="00C63CF1">
              <w:rPr>
                <w:bCs/>
              </w:rPr>
              <w:t>.</w:t>
            </w:r>
          </w:p>
        </w:tc>
      </w:tr>
      <w:tr w:rsidR="00677868" w:rsidRPr="00C63CF1" w14:paraId="7E02DA46" w14:textId="77777777" w:rsidTr="000D2203">
        <w:tc>
          <w:tcPr>
            <w:tcW w:w="2269" w:type="dxa"/>
            <w:shd w:val="clear" w:color="auto" w:fill="auto"/>
          </w:tcPr>
          <w:p w14:paraId="6CC1F4F5" w14:textId="77777777" w:rsidR="00677868" w:rsidRPr="00C63CF1" w:rsidRDefault="00677868" w:rsidP="003B043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63CF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DF5669" w14:textId="77777777" w:rsidR="00677868" w:rsidRPr="00C63CF1" w:rsidRDefault="00677868" w:rsidP="003B043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63CF1">
              <w:rPr>
                <w:bCs/>
              </w:rPr>
              <w:t>ZP.271.7.2025</w:t>
            </w:r>
          </w:p>
        </w:tc>
      </w:tr>
    </w:tbl>
    <w:p w14:paraId="4E7CB15B" w14:textId="77777777" w:rsidR="004E4B64" w:rsidRPr="00C63CF1" w:rsidRDefault="004E4B64" w:rsidP="003B0434">
      <w:pPr>
        <w:tabs>
          <w:tab w:val="left" w:pos="708"/>
          <w:tab w:val="center" w:pos="4536"/>
          <w:tab w:val="right" w:pos="9072"/>
        </w:tabs>
        <w:spacing w:after="1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C63CF1" w14:paraId="1F9C504C" w14:textId="77777777" w:rsidTr="00C46732">
        <w:tc>
          <w:tcPr>
            <w:tcW w:w="9330" w:type="dxa"/>
            <w:shd w:val="clear" w:color="auto" w:fill="F2F2F2"/>
            <w:hideMark/>
          </w:tcPr>
          <w:p w14:paraId="20ACC8B3" w14:textId="77777777" w:rsidR="00843A88" w:rsidRPr="00C63CF1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C63CF1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AC14235" w14:textId="77777777" w:rsidR="0012774F" w:rsidRPr="00C63CF1" w:rsidRDefault="00520165" w:rsidP="004E4B64">
      <w:pPr>
        <w:spacing w:before="600" w:after="240" w:line="360" w:lineRule="auto"/>
        <w:jc w:val="both"/>
      </w:pPr>
      <w:r w:rsidRPr="00C63CF1">
        <w:t xml:space="preserve">Zamawiający, </w:t>
      </w:r>
      <w:r w:rsidR="00677868" w:rsidRPr="00C63CF1">
        <w:rPr>
          <w:b/>
        </w:rPr>
        <w:t>GMINA NIEPOŁOMICE</w:t>
      </w:r>
      <w:r w:rsidRPr="00C63CF1">
        <w:t xml:space="preserve">, działając na podstawie art. </w:t>
      </w:r>
      <w:r w:rsidR="00E74BC3" w:rsidRPr="00C63CF1">
        <w:t>284</w:t>
      </w:r>
      <w:r w:rsidRPr="00C63CF1">
        <w:t xml:space="preserve"> ust. </w:t>
      </w:r>
      <w:r w:rsidR="0029606A" w:rsidRPr="00C63CF1">
        <w:t>6</w:t>
      </w:r>
      <w:r w:rsidRPr="00C63CF1">
        <w:t xml:space="preserve"> ustawy z dnia </w:t>
      </w:r>
      <w:r w:rsidR="0029606A" w:rsidRPr="00C63CF1">
        <w:t>11</w:t>
      </w:r>
      <w:r w:rsidRPr="00C63CF1">
        <w:t xml:space="preserve"> </w:t>
      </w:r>
      <w:r w:rsidR="0029606A" w:rsidRPr="00C63CF1">
        <w:t xml:space="preserve">września </w:t>
      </w:r>
      <w:r w:rsidRPr="00C63CF1">
        <w:t>20</w:t>
      </w:r>
      <w:r w:rsidR="0029606A" w:rsidRPr="00C63CF1">
        <w:t>19</w:t>
      </w:r>
      <w:r w:rsidRPr="00C63CF1">
        <w:t xml:space="preserve"> r</w:t>
      </w:r>
      <w:r w:rsidR="0029606A" w:rsidRPr="00C63CF1">
        <w:t>.</w:t>
      </w:r>
      <w:r w:rsidRPr="00C63CF1">
        <w:t xml:space="preserve"> Prawo </w:t>
      </w:r>
      <w:r w:rsidR="0029606A" w:rsidRPr="00C63CF1">
        <w:t>z</w:t>
      </w:r>
      <w:r w:rsidRPr="00C63CF1">
        <w:t xml:space="preserve">amówień </w:t>
      </w:r>
      <w:r w:rsidR="0029606A" w:rsidRPr="00C63CF1">
        <w:t>p</w:t>
      </w:r>
      <w:r w:rsidRPr="00C63CF1">
        <w:t xml:space="preserve">ublicznych </w:t>
      </w:r>
      <w:r w:rsidR="00677868" w:rsidRPr="00C63CF1">
        <w:t>(</w:t>
      </w:r>
      <w:proofErr w:type="spellStart"/>
      <w:r w:rsidR="00677868" w:rsidRPr="00C63CF1">
        <w:t>t.j</w:t>
      </w:r>
      <w:proofErr w:type="spellEnd"/>
      <w:r w:rsidR="00677868" w:rsidRPr="00C63CF1">
        <w:t>. Dz. U. z 2024 poz. 1320)</w:t>
      </w:r>
      <w:r w:rsidR="00BE7BFD" w:rsidRPr="00C63CF1">
        <w:t xml:space="preserve">, </w:t>
      </w:r>
      <w:r w:rsidR="00E74BC3" w:rsidRPr="00C63CF1">
        <w:t>udostępnia</w:t>
      </w:r>
      <w:r w:rsidR="00BE7BFD" w:rsidRPr="00C63CF1">
        <w:t xml:space="preserve"> poniżej treść zapytań do S</w:t>
      </w:r>
      <w:r w:rsidR="0012774F" w:rsidRPr="00C63CF1">
        <w:t>pecyfikacji Warunków Zamówienia (</w:t>
      </w:r>
      <w:r w:rsidR="0012774F" w:rsidRPr="00C63CF1">
        <w:rPr>
          <w:lang w:eastAsia="ar-SA"/>
        </w:rPr>
        <w:t>zwanej dalej</w:t>
      </w:r>
      <w:r w:rsidR="0012774F" w:rsidRPr="00C63CF1">
        <w:rPr>
          <w:b/>
          <w:lang w:eastAsia="ar-SA"/>
        </w:rPr>
        <w:t xml:space="preserve"> </w:t>
      </w:r>
      <w:r w:rsidR="0012774F" w:rsidRPr="00C63CF1">
        <w:rPr>
          <w:bCs/>
          <w:lang w:eastAsia="ar-SA"/>
        </w:rPr>
        <w:t>”SWZ”)</w:t>
      </w:r>
      <w:r w:rsidR="00E74BC3" w:rsidRPr="00C63CF1">
        <w:rPr>
          <w:bCs/>
          <w:lang w:eastAsia="ar-SA"/>
        </w:rPr>
        <w:t xml:space="preserve"> </w:t>
      </w:r>
      <w:r w:rsidR="00E74BC3" w:rsidRPr="00C63CF1">
        <w:t>wraz z wyjaśnieniami</w:t>
      </w:r>
      <w:r w:rsidR="0012774F" w:rsidRPr="00C63CF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7868" w:rsidRPr="00C63CF1" w14:paraId="1AED04D6" w14:textId="77777777" w:rsidTr="000D2203">
        <w:tc>
          <w:tcPr>
            <w:tcW w:w="9356" w:type="dxa"/>
            <w:shd w:val="clear" w:color="auto" w:fill="auto"/>
          </w:tcPr>
          <w:p w14:paraId="7315D9D8" w14:textId="78B8CD1F" w:rsidR="00677868" w:rsidRPr="00C63CF1" w:rsidRDefault="00677868" w:rsidP="003B0434">
            <w:pPr>
              <w:spacing w:before="60" w:after="60"/>
              <w:ind w:left="30" w:right="-72"/>
              <w:rPr>
                <w:b/>
                <w:bCs/>
              </w:rPr>
            </w:pPr>
            <w:r w:rsidRPr="00C63CF1">
              <w:rPr>
                <w:b/>
                <w:bCs/>
              </w:rPr>
              <w:t>Pytani</w:t>
            </w:r>
            <w:r w:rsidR="00C63CF1">
              <w:rPr>
                <w:b/>
                <w:bCs/>
              </w:rPr>
              <w:t>a</w:t>
            </w:r>
          </w:p>
          <w:p w14:paraId="28533792" w14:textId="77777777" w:rsidR="00677868" w:rsidRPr="00C63CF1" w:rsidRDefault="00677868" w:rsidP="003B0434">
            <w:pPr>
              <w:spacing w:after="120"/>
              <w:ind w:left="30" w:right="-72"/>
              <w:jc w:val="both"/>
            </w:pPr>
            <w:r w:rsidRPr="00C63CF1">
              <w:t xml:space="preserve">W związku z treścią Programu Funkcjonalno-Użytkowego dla inwestycji pn. „Rozbudowa budynku oraz placu manewrowego do nauki jazdy wraz z niezbędną infrastrukturą w </w:t>
            </w:r>
            <w:proofErr w:type="spellStart"/>
            <w:r w:rsidRPr="00C63CF1">
              <w:t>CKZiU</w:t>
            </w:r>
            <w:proofErr w:type="spellEnd"/>
            <w:r w:rsidRPr="00C63CF1">
              <w:t xml:space="preserve"> w Niepołomicach”, zwracamy się z prośbą o doprecyzowanie zapisów dotyczących wymaganej technologii budowy.</w:t>
            </w:r>
          </w:p>
          <w:p w14:paraId="1B879882" w14:textId="77777777" w:rsidR="00677868" w:rsidRPr="00C63CF1" w:rsidRDefault="00677868" w:rsidP="003B0434">
            <w:pPr>
              <w:spacing w:after="120"/>
              <w:ind w:left="30" w:right="-72"/>
              <w:jc w:val="both"/>
            </w:pPr>
            <w:r w:rsidRPr="00C63CF1">
              <w:t xml:space="preserve">W PFU pkt. 5.3 Wymagania w odniesieniu do konstrukcji określono, że „projektuje się obiekt trzykondygnacyjny o konstrukcji mieszanej murowanej i żelbetowej, posadowiony na ławach fundamentowych …. Wszelkie zaproponowane rozwiązania materiałowe i technologiczne należy traktować jako alternatywne do innych spełniających te same funkcje i normy”, w związku z tym czy Zamawiający </w:t>
            </w:r>
            <w:proofErr w:type="spellStart"/>
            <w:r w:rsidRPr="00C63CF1">
              <w:t>zakceptuje</w:t>
            </w:r>
            <w:proofErr w:type="spellEnd"/>
            <w:r w:rsidRPr="00C63CF1">
              <w:t xml:space="preserve">  wykonanie budynku w nowoczesnej technologii prefabrykowanej 2D z drewna KVH, która spełnia wymogi zawarte w PFU w szczególności zapisy pkt. 5.10 (Warunki w zakresie projektowania i realizacji inwestycji zgodnie z zasadą „nie czyń poważnych szkód”) w zakresie:</w:t>
            </w:r>
          </w:p>
          <w:p w14:paraId="60B65264" w14:textId="168243FB" w:rsidR="00677868" w:rsidRPr="00C63CF1" w:rsidRDefault="00677868" w:rsidP="003B0434">
            <w:pPr>
              <w:ind w:left="30" w:right="-72"/>
              <w:jc w:val="both"/>
            </w:pPr>
            <w:r w:rsidRPr="00C63CF1">
              <w:t xml:space="preserve"> Trwałości i wytrzymałości konstrukcji,</w:t>
            </w:r>
          </w:p>
          <w:p w14:paraId="52A389BE" w14:textId="5A9DBC6A" w:rsidR="00677868" w:rsidRPr="00C63CF1" w:rsidRDefault="00677868" w:rsidP="003B0434">
            <w:pPr>
              <w:ind w:left="30" w:right="-72"/>
              <w:jc w:val="both"/>
            </w:pPr>
            <w:r w:rsidRPr="00C63CF1">
              <w:t>Wysokiej energooszczędności i izolacyjności cieplnej,</w:t>
            </w:r>
          </w:p>
          <w:p w14:paraId="71F95EAB" w14:textId="0CDF87E9" w:rsidR="00677868" w:rsidRPr="00C63CF1" w:rsidRDefault="00677868" w:rsidP="003B0434">
            <w:pPr>
              <w:ind w:left="30" w:right="-72"/>
              <w:jc w:val="both"/>
            </w:pPr>
            <w:r w:rsidRPr="00C63CF1">
              <w:t>Odporności ogniowej zgodnie z obowiązującymi przepisami,</w:t>
            </w:r>
          </w:p>
          <w:p w14:paraId="6BD31E2D" w14:textId="4E6B5DE1" w:rsidR="00677868" w:rsidRPr="00C63CF1" w:rsidRDefault="00677868" w:rsidP="003B0434">
            <w:pPr>
              <w:ind w:left="30" w:right="-72"/>
              <w:jc w:val="both"/>
            </w:pPr>
            <w:r w:rsidRPr="00C63CF1">
              <w:t>Szybkiego czasu realizacji przy zachowaniu wymaganych standardów jakości,</w:t>
            </w:r>
          </w:p>
          <w:p w14:paraId="46E92CDD" w14:textId="6BA6DF58" w:rsidR="00677868" w:rsidRPr="00C63CF1" w:rsidRDefault="00677868" w:rsidP="003B0434">
            <w:pPr>
              <w:ind w:left="30" w:right="-72"/>
              <w:jc w:val="both"/>
            </w:pPr>
            <w:r w:rsidRPr="00C63CF1">
              <w:t>Łagodzenia zmian klimatu – działania na rzecz redukcji emisji gazów cieplarnianych,</w:t>
            </w:r>
          </w:p>
          <w:p w14:paraId="75355502" w14:textId="3E4ABF7E" w:rsidR="00677868" w:rsidRPr="00C63CF1" w:rsidRDefault="00677868" w:rsidP="003B0434">
            <w:pPr>
              <w:spacing w:after="120"/>
              <w:ind w:left="30" w:right="-72"/>
              <w:jc w:val="both"/>
            </w:pPr>
            <w:r w:rsidRPr="00C63CF1">
              <w:t xml:space="preserve">Gospodarka w obiegu zamkniętym w tym zapobieganie powstawaniu i recykling, odpadów – ograniczenie wytwarzania odpadów, ich spalania oraz </w:t>
            </w:r>
            <w:r w:rsidR="00C63CF1" w:rsidRPr="00C63CF1">
              <w:t>unieszkodliwiania</w:t>
            </w:r>
            <w:r w:rsidRPr="00C63CF1">
              <w:t>.</w:t>
            </w:r>
          </w:p>
          <w:p w14:paraId="1A0B25B0" w14:textId="77777777" w:rsidR="00677868" w:rsidRPr="00C63CF1" w:rsidRDefault="00677868" w:rsidP="003B0434">
            <w:pPr>
              <w:spacing w:after="120"/>
              <w:ind w:left="30" w:right="-72"/>
              <w:jc w:val="both"/>
            </w:pPr>
            <w:r w:rsidRPr="00C63CF1">
              <w:t>Czy Zamawiający dopuszcza zastosowanie technologii prefabrykowanej drewnianej 2D pod warunkiem spełnienia wszystkich norm i wymagań określonych w PFU oraz obowiązujących przepisów budowlanych?</w:t>
            </w:r>
          </w:p>
          <w:p w14:paraId="11D7B2A4" w14:textId="3E838B91" w:rsidR="00677868" w:rsidRPr="003B0434" w:rsidRDefault="00677868" w:rsidP="003B0434">
            <w:pPr>
              <w:spacing w:after="40"/>
              <w:ind w:left="30" w:right="-72"/>
              <w:rPr>
                <w:b/>
                <w:bCs/>
              </w:rPr>
            </w:pPr>
            <w:r w:rsidRPr="00C63CF1">
              <w:rPr>
                <w:b/>
                <w:bCs/>
              </w:rPr>
              <w:t>Stanowisko (wyjaśnienie) Zamawiającego:</w:t>
            </w:r>
          </w:p>
        </w:tc>
      </w:tr>
    </w:tbl>
    <w:p w14:paraId="11DF559E" w14:textId="55E9886E" w:rsidR="00BE7BFD" w:rsidRPr="00C63CF1" w:rsidRDefault="003B0434" w:rsidP="00520165">
      <w:pPr>
        <w:jc w:val="both"/>
      </w:pPr>
      <w:r w:rsidRPr="003B0434">
        <w:t>Zamawiający nie dopuszcza zastosowania technologii prefabrykowanej drewnianej 2D. Zamawiający preferuje technologię tradycyjną zgodna z zapisami w PFU</w:t>
      </w:r>
    </w:p>
    <w:p w14:paraId="21E75B8F" w14:textId="77777777" w:rsidR="003B0434" w:rsidRDefault="003B0434" w:rsidP="00D8461B">
      <w:pPr>
        <w:spacing w:before="120" w:after="120" w:line="360" w:lineRule="auto"/>
        <w:ind w:left="567"/>
        <w:jc w:val="right"/>
      </w:pPr>
    </w:p>
    <w:p w14:paraId="365D9668" w14:textId="45473EC9" w:rsidR="006D4AB3" w:rsidRPr="00C63CF1" w:rsidRDefault="006D4AB3" w:rsidP="00D8461B">
      <w:pPr>
        <w:spacing w:before="120" w:after="120" w:line="360" w:lineRule="auto"/>
        <w:ind w:left="567"/>
        <w:jc w:val="right"/>
      </w:pPr>
    </w:p>
    <w:sectPr w:rsidR="006D4AB3" w:rsidRPr="00C63CF1" w:rsidSect="00843A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A9A06" w14:textId="77777777" w:rsidR="00DF62C1" w:rsidRDefault="00DF62C1">
      <w:r>
        <w:separator/>
      </w:r>
    </w:p>
  </w:endnote>
  <w:endnote w:type="continuationSeparator" w:id="0">
    <w:p w14:paraId="3A42047C" w14:textId="77777777" w:rsidR="00DF62C1" w:rsidRDefault="00DF6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323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4663A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6AB7F" w14:textId="0AEF6BEA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768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13331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9B6D24" w14:textId="77777777" w:rsidR="006D4AB3" w:rsidRDefault="006D4AB3">
    <w:pPr>
      <w:pStyle w:val="Stopka"/>
      <w:tabs>
        <w:tab w:val="clear" w:pos="4536"/>
        <w:tab w:val="left" w:pos="6237"/>
      </w:tabs>
    </w:pPr>
  </w:p>
  <w:p w14:paraId="74B6E6F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5E204" w14:textId="77777777" w:rsidR="00DF62C1" w:rsidRDefault="00DF62C1">
      <w:r>
        <w:separator/>
      </w:r>
    </w:p>
  </w:footnote>
  <w:footnote w:type="continuationSeparator" w:id="0">
    <w:p w14:paraId="66C7BA23" w14:textId="77777777" w:rsidR="00DF62C1" w:rsidRDefault="00DF6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Layout w:type="fixed"/>
      <w:tblCellMar>
        <w:left w:w="30" w:type="dxa"/>
        <w:right w:w="30" w:type="dxa"/>
      </w:tblCellMar>
      <w:tblLook w:val="0000" w:firstRow="0" w:lastRow="0" w:firstColumn="0" w:lastColumn="0" w:noHBand="0" w:noVBand="0"/>
    </w:tblPr>
    <w:tblGrid>
      <w:gridCol w:w="80"/>
      <w:gridCol w:w="10121"/>
    </w:tblGrid>
    <w:tr w:rsidR="00C63CF1" w:rsidRPr="002126E8" w14:paraId="79CBD907" w14:textId="77777777" w:rsidTr="000D2203">
      <w:trPr>
        <w:trHeight w:val="790"/>
        <w:jc w:val="center"/>
      </w:trPr>
      <w:tc>
        <w:tcPr>
          <w:tcW w:w="80" w:type="dxa"/>
          <w:shd w:val="clear" w:color="auto" w:fill="auto"/>
        </w:tcPr>
        <w:p w14:paraId="6DC52444" w14:textId="77777777" w:rsidR="00C63CF1" w:rsidRPr="002126E8" w:rsidRDefault="00C63CF1" w:rsidP="00C63CF1">
          <w:pPr>
            <w:snapToGrid w:val="0"/>
          </w:pPr>
        </w:p>
      </w:tc>
      <w:tc>
        <w:tcPr>
          <w:tcW w:w="1012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3F0D3C37" w14:textId="77777777" w:rsidR="00C63CF1" w:rsidRPr="00D3346C" w:rsidRDefault="003B0434" w:rsidP="00C63CF1">
          <w:pPr>
            <w:pStyle w:val="Nagwek"/>
            <w:ind w:hanging="567"/>
          </w:pPr>
          <w:r>
            <w:rPr>
              <w:noProof/>
            </w:rPr>
            <w:pict w14:anchorId="61289AB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style="width:503.25pt;height:43.5pt;visibility:visible">
                <v:imagedata r:id="rId1" o:title=""/>
              </v:shape>
            </w:pict>
          </w:r>
        </w:p>
      </w:tc>
    </w:tr>
  </w:tbl>
  <w:p w14:paraId="5A48964A" w14:textId="77777777" w:rsidR="00677868" w:rsidRDefault="006778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3814587">
    <w:abstractNumId w:val="3"/>
  </w:num>
  <w:num w:numId="2" w16cid:durableId="1059935606">
    <w:abstractNumId w:val="6"/>
  </w:num>
  <w:num w:numId="3" w16cid:durableId="1629820371">
    <w:abstractNumId w:val="2"/>
  </w:num>
  <w:num w:numId="4" w16cid:durableId="1734965873">
    <w:abstractNumId w:val="5"/>
  </w:num>
  <w:num w:numId="5" w16cid:durableId="311250236">
    <w:abstractNumId w:val="0"/>
  </w:num>
  <w:num w:numId="6" w16cid:durableId="1201162477">
    <w:abstractNumId w:val="1"/>
  </w:num>
  <w:num w:numId="7" w16cid:durableId="20134857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2C1"/>
    <w:rsid w:val="00031374"/>
    <w:rsid w:val="000A1097"/>
    <w:rsid w:val="000E2A8F"/>
    <w:rsid w:val="0012774F"/>
    <w:rsid w:val="00144B7A"/>
    <w:rsid w:val="00180C6E"/>
    <w:rsid w:val="0029606A"/>
    <w:rsid w:val="003B0434"/>
    <w:rsid w:val="004848F3"/>
    <w:rsid w:val="004A75F2"/>
    <w:rsid w:val="004E4B64"/>
    <w:rsid w:val="005144A9"/>
    <w:rsid w:val="00520165"/>
    <w:rsid w:val="005B1B08"/>
    <w:rsid w:val="00632C3C"/>
    <w:rsid w:val="00662BDB"/>
    <w:rsid w:val="00677868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025FC"/>
    <w:rsid w:val="00BA6584"/>
    <w:rsid w:val="00BE7BFD"/>
    <w:rsid w:val="00C370F2"/>
    <w:rsid w:val="00C44EEC"/>
    <w:rsid w:val="00C46732"/>
    <w:rsid w:val="00C63CF1"/>
    <w:rsid w:val="00D22FFA"/>
    <w:rsid w:val="00D8461B"/>
    <w:rsid w:val="00D915F2"/>
    <w:rsid w:val="00DF32E8"/>
    <w:rsid w:val="00DF53CA"/>
    <w:rsid w:val="00DF62C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FC49C"/>
  <w15:chartTrackingRefBased/>
  <w15:docId w15:val="{189ECCA1-6398-4C35-84AE-B9E492A10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C63C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2153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2025-04-22T07:17:00Z</cp:lastPrinted>
  <dcterms:created xsi:type="dcterms:W3CDTF">2025-04-22T07:17:00Z</dcterms:created>
  <dcterms:modified xsi:type="dcterms:W3CDTF">2025-04-22T07:17:00Z</dcterms:modified>
</cp:coreProperties>
</file>