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FC51ED" w:rsidP="00D665F5">
      <w:pPr>
        <w:spacing w:after="240"/>
        <w:jc w:val="right"/>
        <w:rPr>
          <w:sz w:val="22"/>
          <w:szCs w:val="22"/>
        </w:rPr>
      </w:pPr>
      <w:r w:rsidRPr="00FC51E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C51ED">
        <w:rPr>
          <w:sz w:val="22"/>
          <w:szCs w:val="22"/>
        </w:rPr>
        <w:t>2025-04-15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C51ED" w:rsidRPr="00FC51ED" w:rsidRDefault="00FC51ED" w:rsidP="00577BC6">
      <w:pPr>
        <w:spacing w:after="40"/>
        <w:rPr>
          <w:b/>
          <w:bCs/>
          <w:sz w:val="22"/>
          <w:szCs w:val="22"/>
        </w:rPr>
      </w:pPr>
      <w:r w:rsidRPr="00FC51ED">
        <w:rPr>
          <w:b/>
          <w:bCs/>
          <w:sz w:val="22"/>
          <w:szCs w:val="22"/>
        </w:rPr>
        <w:t>Akademia Górniczo - Hutnicza</w:t>
      </w:r>
    </w:p>
    <w:p w:rsidR="00FC51ED" w:rsidRPr="00FC51ED" w:rsidRDefault="00FC51ED" w:rsidP="00577BC6">
      <w:pPr>
        <w:spacing w:after="40"/>
        <w:rPr>
          <w:b/>
          <w:bCs/>
          <w:sz w:val="22"/>
          <w:szCs w:val="22"/>
        </w:rPr>
      </w:pPr>
      <w:r w:rsidRPr="00FC51ED">
        <w:rPr>
          <w:b/>
          <w:bCs/>
          <w:sz w:val="22"/>
          <w:szCs w:val="22"/>
        </w:rPr>
        <w:t>im. Stanisława Staszica w Krakowie</w:t>
      </w:r>
    </w:p>
    <w:p w:rsidR="00D665F5" w:rsidRPr="00D91931" w:rsidRDefault="00FC51ED" w:rsidP="00577BC6">
      <w:pPr>
        <w:spacing w:after="40"/>
        <w:rPr>
          <w:b/>
          <w:bCs/>
          <w:sz w:val="22"/>
          <w:szCs w:val="22"/>
        </w:rPr>
      </w:pPr>
      <w:r w:rsidRPr="00FC51ED">
        <w:rPr>
          <w:b/>
          <w:bCs/>
          <w:sz w:val="22"/>
          <w:szCs w:val="22"/>
        </w:rPr>
        <w:t>Dział Zamówień Publicznych</w:t>
      </w:r>
    </w:p>
    <w:p w:rsidR="00D665F5" w:rsidRPr="00BD5546" w:rsidRDefault="00FC51ED" w:rsidP="00D665F5">
      <w:pPr>
        <w:rPr>
          <w:sz w:val="22"/>
          <w:szCs w:val="22"/>
        </w:rPr>
      </w:pPr>
      <w:r w:rsidRPr="00FC51E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C51ED">
        <w:rPr>
          <w:sz w:val="22"/>
          <w:szCs w:val="22"/>
        </w:rPr>
        <w:t>30</w:t>
      </w:r>
    </w:p>
    <w:p w:rsidR="00D665F5" w:rsidRPr="00BD5546" w:rsidRDefault="00FC51ED" w:rsidP="00D665F5">
      <w:pPr>
        <w:rPr>
          <w:sz w:val="22"/>
          <w:szCs w:val="22"/>
        </w:rPr>
      </w:pPr>
      <w:r w:rsidRPr="00FC51E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C51E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C51ED" w:rsidRPr="00FC51ED">
        <w:rPr>
          <w:b/>
          <w:sz w:val="22"/>
          <w:szCs w:val="22"/>
        </w:rPr>
        <w:t>DE-dzp.272-141/25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C51ED" w:rsidRPr="00FC51E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C51E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C51ED">
        <w:rPr>
          <w:b/>
          <w:sz w:val="22"/>
          <w:szCs w:val="22"/>
        </w:rPr>
        <w:t>dostawa zestawu laboratoryjnego - stół antywibracyjny malowany i waga analityczna dla WIMIC - DE-dzp.272-141/25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C51ED" w:rsidRPr="00FC51ED">
        <w:rPr>
          <w:sz w:val="22"/>
          <w:szCs w:val="22"/>
        </w:rPr>
        <w:t>15/04/2025</w:t>
      </w:r>
      <w:r w:rsidR="00FF4AB1" w:rsidRPr="00577BC6">
        <w:rPr>
          <w:sz w:val="22"/>
          <w:szCs w:val="22"/>
        </w:rPr>
        <w:t xml:space="preserve"> o godz. </w:t>
      </w:r>
      <w:r w:rsidR="00FC51ED" w:rsidRPr="00FC51ED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C51ED" w:rsidRPr="00493F8C" w:rsidTr="001433EC">
        <w:tc>
          <w:tcPr>
            <w:tcW w:w="993" w:type="dxa"/>
            <w:shd w:val="clear" w:color="auto" w:fill="auto"/>
            <w:vAlign w:val="center"/>
          </w:tcPr>
          <w:p w:rsidR="00FC51ED" w:rsidRPr="00490DC0" w:rsidRDefault="00FC51ED" w:rsidP="001433EC">
            <w:pPr>
              <w:spacing w:before="120" w:after="120"/>
              <w:jc w:val="center"/>
            </w:pPr>
            <w:r w:rsidRPr="00FC51ED">
              <w:t>1</w:t>
            </w:r>
          </w:p>
        </w:tc>
        <w:tc>
          <w:tcPr>
            <w:tcW w:w="5244" w:type="dxa"/>
            <w:shd w:val="clear" w:color="auto" w:fill="auto"/>
          </w:tcPr>
          <w:p w:rsidR="00FC51ED" w:rsidRPr="00490DC0" w:rsidRDefault="00FC51ED" w:rsidP="001433EC">
            <w:pPr>
              <w:spacing w:before="40"/>
            </w:pPr>
            <w:r w:rsidRPr="00FC51ED">
              <w:t>Equimed Prosta Spółka Akcyjna</w:t>
            </w:r>
          </w:p>
          <w:p w:rsidR="00FC51ED" w:rsidRPr="00490DC0" w:rsidRDefault="00FC51ED" w:rsidP="001433EC">
            <w:r w:rsidRPr="00FC51ED">
              <w:t>Prądnicka</w:t>
            </w:r>
            <w:r w:rsidRPr="00490DC0">
              <w:t xml:space="preserve"> </w:t>
            </w:r>
            <w:r w:rsidRPr="00FC51ED">
              <w:t>46</w:t>
            </w:r>
            <w:r w:rsidRPr="00490DC0">
              <w:t xml:space="preserve"> </w:t>
            </w:r>
          </w:p>
          <w:p w:rsidR="00FC51ED" w:rsidRPr="00490DC0" w:rsidRDefault="00FC51ED" w:rsidP="001433EC">
            <w:pPr>
              <w:spacing w:after="40"/>
              <w:jc w:val="both"/>
            </w:pPr>
            <w:r w:rsidRPr="00FC51ED">
              <w:t>31-202</w:t>
            </w:r>
            <w:r w:rsidRPr="00490DC0">
              <w:t xml:space="preserve"> </w:t>
            </w:r>
            <w:r w:rsidRPr="00FC51E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51ED" w:rsidRPr="00490DC0" w:rsidRDefault="00FC51ED" w:rsidP="001433EC">
            <w:pPr>
              <w:spacing w:before="120" w:after="120"/>
              <w:jc w:val="both"/>
            </w:pPr>
            <w:r w:rsidRPr="00FC51ED">
              <w:t>8 683.80 zł</w:t>
            </w:r>
          </w:p>
        </w:tc>
      </w:tr>
      <w:tr w:rsidR="00FC51ED" w:rsidRPr="00493F8C" w:rsidTr="001433EC">
        <w:tc>
          <w:tcPr>
            <w:tcW w:w="993" w:type="dxa"/>
            <w:shd w:val="clear" w:color="auto" w:fill="auto"/>
            <w:vAlign w:val="center"/>
          </w:tcPr>
          <w:p w:rsidR="00FC51ED" w:rsidRPr="00490DC0" w:rsidRDefault="00FC51ED" w:rsidP="001433EC">
            <w:pPr>
              <w:spacing w:before="120" w:after="120"/>
              <w:jc w:val="center"/>
            </w:pPr>
            <w:r w:rsidRPr="00FC51ED">
              <w:t>2</w:t>
            </w:r>
          </w:p>
        </w:tc>
        <w:tc>
          <w:tcPr>
            <w:tcW w:w="5244" w:type="dxa"/>
            <w:shd w:val="clear" w:color="auto" w:fill="auto"/>
          </w:tcPr>
          <w:p w:rsidR="00FC51ED" w:rsidRPr="00490DC0" w:rsidRDefault="00FC51ED" w:rsidP="001433EC">
            <w:pPr>
              <w:spacing w:before="40"/>
            </w:pPr>
            <w:r w:rsidRPr="00FC51ED">
              <w:t>RADWAG Wagi Elektroniczne Witold Lewandowski</w:t>
            </w:r>
          </w:p>
          <w:p w:rsidR="00FC51ED" w:rsidRPr="00490DC0" w:rsidRDefault="00FC51ED" w:rsidP="001433EC">
            <w:r w:rsidRPr="00FC51ED">
              <w:t>Toruńska</w:t>
            </w:r>
            <w:r w:rsidRPr="00490DC0">
              <w:t xml:space="preserve"> </w:t>
            </w:r>
            <w:r w:rsidRPr="00FC51ED">
              <w:t>5</w:t>
            </w:r>
            <w:r w:rsidRPr="00490DC0">
              <w:t xml:space="preserve"> </w:t>
            </w:r>
          </w:p>
          <w:p w:rsidR="00FC51ED" w:rsidRPr="00490DC0" w:rsidRDefault="00FC51ED" w:rsidP="001433EC">
            <w:pPr>
              <w:spacing w:after="40"/>
              <w:jc w:val="both"/>
            </w:pPr>
            <w:r w:rsidRPr="00FC51ED">
              <w:t>26-600</w:t>
            </w:r>
            <w:r w:rsidRPr="00490DC0">
              <w:t xml:space="preserve"> </w:t>
            </w:r>
            <w:r w:rsidRPr="00FC51ED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51ED" w:rsidRPr="00490DC0" w:rsidRDefault="00FC51ED" w:rsidP="001433EC">
            <w:pPr>
              <w:spacing w:before="120" w:after="120"/>
              <w:jc w:val="both"/>
            </w:pPr>
            <w:r w:rsidRPr="00FC51ED">
              <w:t>6 776.69 zł</w:t>
            </w:r>
          </w:p>
        </w:tc>
      </w:tr>
      <w:tr w:rsidR="00FC51ED" w:rsidRPr="00493F8C" w:rsidTr="001433EC">
        <w:tc>
          <w:tcPr>
            <w:tcW w:w="993" w:type="dxa"/>
            <w:shd w:val="clear" w:color="auto" w:fill="auto"/>
            <w:vAlign w:val="center"/>
          </w:tcPr>
          <w:p w:rsidR="00FC51ED" w:rsidRPr="00490DC0" w:rsidRDefault="00FC51ED" w:rsidP="001433EC">
            <w:pPr>
              <w:spacing w:before="120" w:after="120"/>
              <w:jc w:val="center"/>
            </w:pPr>
            <w:r w:rsidRPr="00FC51ED">
              <w:t>3</w:t>
            </w:r>
          </w:p>
        </w:tc>
        <w:tc>
          <w:tcPr>
            <w:tcW w:w="5244" w:type="dxa"/>
            <w:shd w:val="clear" w:color="auto" w:fill="auto"/>
          </w:tcPr>
          <w:p w:rsidR="00FC51ED" w:rsidRPr="00490DC0" w:rsidRDefault="00FC51ED" w:rsidP="001433EC">
            <w:pPr>
              <w:spacing w:before="40"/>
            </w:pPr>
            <w:r w:rsidRPr="00FC51ED">
              <w:t>Th.Geyer Polska Sp.z  o.o.</w:t>
            </w:r>
          </w:p>
          <w:p w:rsidR="00FC51ED" w:rsidRPr="00490DC0" w:rsidRDefault="00FC51ED" w:rsidP="001433EC">
            <w:r w:rsidRPr="00FC51ED">
              <w:t>Czeska</w:t>
            </w:r>
            <w:r w:rsidRPr="00490DC0">
              <w:t xml:space="preserve"> </w:t>
            </w:r>
            <w:r w:rsidRPr="00FC51ED">
              <w:t>22a</w:t>
            </w:r>
            <w:r w:rsidRPr="00490DC0">
              <w:t xml:space="preserve"> </w:t>
            </w:r>
          </w:p>
          <w:p w:rsidR="00FC51ED" w:rsidRPr="00490DC0" w:rsidRDefault="00FC51ED" w:rsidP="001433EC">
            <w:pPr>
              <w:spacing w:after="40"/>
              <w:jc w:val="both"/>
            </w:pPr>
            <w:r w:rsidRPr="00FC51ED">
              <w:t>03-902</w:t>
            </w:r>
            <w:r w:rsidRPr="00490DC0">
              <w:t xml:space="preserve"> </w:t>
            </w:r>
            <w:r w:rsidRPr="00FC51E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51ED" w:rsidRPr="00490DC0" w:rsidRDefault="00FC51ED" w:rsidP="001433EC">
            <w:pPr>
              <w:spacing w:before="120" w:after="120"/>
              <w:jc w:val="both"/>
            </w:pPr>
            <w:r w:rsidRPr="00FC51ED">
              <w:t>6 350.49 zł</w:t>
            </w:r>
          </w:p>
        </w:tc>
      </w:tr>
      <w:tr w:rsidR="00FC51ED" w:rsidRPr="00493F8C" w:rsidTr="001433EC">
        <w:tc>
          <w:tcPr>
            <w:tcW w:w="993" w:type="dxa"/>
            <w:shd w:val="clear" w:color="auto" w:fill="auto"/>
            <w:vAlign w:val="center"/>
          </w:tcPr>
          <w:p w:rsidR="00FC51ED" w:rsidRPr="00490DC0" w:rsidRDefault="00FC51ED" w:rsidP="001433EC">
            <w:pPr>
              <w:spacing w:before="120" w:after="120"/>
              <w:jc w:val="center"/>
            </w:pPr>
            <w:r w:rsidRPr="00FC51ED">
              <w:t>4</w:t>
            </w:r>
          </w:p>
        </w:tc>
        <w:tc>
          <w:tcPr>
            <w:tcW w:w="5244" w:type="dxa"/>
            <w:shd w:val="clear" w:color="auto" w:fill="auto"/>
          </w:tcPr>
          <w:p w:rsidR="00FC51ED" w:rsidRPr="00490DC0" w:rsidRDefault="00FC51ED" w:rsidP="001433EC">
            <w:pPr>
              <w:spacing w:before="40"/>
            </w:pPr>
            <w:r w:rsidRPr="00FC51ED">
              <w:t>A-Biotech Sp. z o.o.</w:t>
            </w:r>
          </w:p>
          <w:p w:rsidR="00FC51ED" w:rsidRPr="00490DC0" w:rsidRDefault="00FC51ED" w:rsidP="001433EC">
            <w:r w:rsidRPr="00FC51ED">
              <w:t>Muchoborska</w:t>
            </w:r>
            <w:r w:rsidRPr="00490DC0">
              <w:t xml:space="preserve"> </w:t>
            </w:r>
            <w:r w:rsidRPr="00FC51ED">
              <w:t>18</w:t>
            </w:r>
            <w:r w:rsidRPr="00490DC0">
              <w:t xml:space="preserve"> </w:t>
            </w:r>
          </w:p>
          <w:p w:rsidR="00FC51ED" w:rsidRPr="00490DC0" w:rsidRDefault="00FC51ED" w:rsidP="001433EC">
            <w:pPr>
              <w:spacing w:after="40"/>
              <w:jc w:val="both"/>
            </w:pPr>
            <w:r w:rsidRPr="00FC51ED">
              <w:t>53-234</w:t>
            </w:r>
            <w:r w:rsidRPr="00490DC0">
              <w:t xml:space="preserve"> </w:t>
            </w:r>
            <w:r w:rsidRPr="00FC51E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51ED" w:rsidRPr="00490DC0" w:rsidRDefault="00FC51ED" w:rsidP="001433EC">
            <w:pPr>
              <w:spacing w:before="120" w:after="120"/>
              <w:jc w:val="both"/>
            </w:pPr>
            <w:r w:rsidRPr="00FC51ED">
              <w:t>10 064.78 zł</w:t>
            </w:r>
          </w:p>
        </w:tc>
      </w:tr>
      <w:tr w:rsidR="00FC51ED" w:rsidRPr="00493F8C" w:rsidTr="001433EC">
        <w:tc>
          <w:tcPr>
            <w:tcW w:w="993" w:type="dxa"/>
            <w:shd w:val="clear" w:color="auto" w:fill="auto"/>
            <w:vAlign w:val="center"/>
          </w:tcPr>
          <w:p w:rsidR="00FC51ED" w:rsidRPr="00490DC0" w:rsidRDefault="00FC51ED" w:rsidP="001433EC">
            <w:pPr>
              <w:spacing w:before="120" w:after="120"/>
              <w:jc w:val="center"/>
            </w:pPr>
            <w:r w:rsidRPr="00FC51ED">
              <w:t>5</w:t>
            </w:r>
          </w:p>
        </w:tc>
        <w:tc>
          <w:tcPr>
            <w:tcW w:w="5244" w:type="dxa"/>
            <w:shd w:val="clear" w:color="auto" w:fill="auto"/>
          </w:tcPr>
          <w:p w:rsidR="00FC51ED" w:rsidRPr="00490DC0" w:rsidRDefault="00FC51ED" w:rsidP="001433EC">
            <w:pPr>
              <w:spacing w:before="40"/>
            </w:pPr>
            <w:r w:rsidRPr="00FC51ED">
              <w:t>MERAZET Spółka Akcyjna</w:t>
            </w:r>
          </w:p>
          <w:p w:rsidR="00FC51ED" w:rsidRPr="00490DC0" w:rsidRDefault="00FC51ED" w:rsidP="001433EC">
            <w:r w:rsidRPr="00FC51ED">
              <w:t>J.Krauthofera</w:t>
            </w:r>
            <w:r w:rsidRPr="00490DC0">
              <w:t xml:space="preserve"> </w:t>
            </w:r>
            <w:r w:rsidRPr="00FC51ED">
              <w:t>36</w:t>
            </w:r>
            <w:r w:rsidRPr="00490DC0">
              <w:t xml:space="preserve"> </w:t>
            </w:r>
          </w:p>
          <w:p w:rsidR="00FC51ED" w:rsidRPr="00490DC0" w:rsidRDefault="00FC51ED" w:rsidP="001433EC">
            <w:pPr>
              <w:spacing w:after="40"/>
              <w:jc w:val="both"/>
            </w:pPr>
            <w:r w:rsidRPr="00FC51ED">
              <w:t>60-203</w:t>
            </w:r>
            <w:r w:rsidRPr="00490DC0">
              <w:t xml:space="preserve"> </w:t>
            </w:r>
            <w:r w:rsidRPr="00FC51ED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51ED" w:rsidRPr="00490DC0" w:rsidRDefault="00FC51ED" w:rsidP="001433EC">
            <w:pPr>
              <w:spacing w:before="120" w:after="120"/>
              <w:jc w:val="both"/>
            </w:pPr>
            <w:r w:rsidRPr="00FC51ED">
              <w:t>13 407.00 zł</w:t>
            </w:r>
          </w:p>
        </w:tc>
      </w:tr>
      <w:tr w:rsidR="00FC51ED" w:rsidRPr="00493F8C" w:rsidTr="001433EC">
        <w:tc>
          <w:tcPr>
            <w:tcW w:w="993" w:type="dxa"/>
            <w:shd w:val="clear" w:color="auto" w:fill="auto"/>
            <w:vAlign w:val="center"/>
          </w:tcPr>
          <w:p w:rsidR="00FC51ED" w:rsidRPr="00490DC0" w:rsidRDefault="00FC51ED" w:rsidP="001433EC">
            <w:pPr>
              <w:spacing w:before="120" w:after="120"/>
              <w:jc w:val="center"/>
            </w:pPr>
            <w:r w:rsidRPr="00FC51ED">
              <w:t>6</w:t>
            </w:r>
          </w:p>
        </w:tc>
        <w:tc>
          <w:tcPr>
            <w:tcW w:w="5244" w:type="dxa"/>
            <w:shd w:val="clear" w:color="auto" w:fill="auto"/>
          </w:tcPr>
          <w:p w:rsidR="00FC51ED" w:rsidRPr="00490DC0" w:rsidRDefault="00FC51ED" w:rsidP="001433EC">
            <w:pPr>
              <w:spacing w:before="40"/>
            </w:pPr>
            <w:r w:rsidRPr="00FC51ED">
              <w:t>Danlab Danuta Katryńska</w:t>
            </w:r>
          </w:p>
          <w:p w:rsidR="00FC51ED" w:rsidRPr="00490DC0" w:rsidRDefault="00FC51ED" w:rsidP="001433EC">
            <w:r w:rsidRPr="00FC51ED">
              <w:t>Handlowa</w:t>
            </w:r>
            <w:r w:rsidRPr="00490DC0">
              <w:t xml:space="preserve"> </w:t>
            </w:r>
            <w:r w:rsidRPr="00FC51ED">
              <w:t>6D</w:t>
            </w:r>
            <w:r w:rsidRPr="00490DC0">
              <w:t xml:space="preserve"> </w:t>
            </w:r>
          </w:p>
          <w:p w:rsidR="00FC51ED" w:rsidRPr="00490DC0" w:rsidRDefault="00FC51ED" w:rsidP="001433EC">
            <w:pPr>
              <w:spacing w:after="40"/>
              <w:jc w:val="both"/>
            </w:pPr>
            <w:r w:rsidRPr="00FC51ED">
              <w:t>15-399</w:t>
            </w:r>
            <w:r w:rsidRPr="00490DC0">
              <w:t xml:space="preserve"> </w:t>
            </w:r>
            <w:r w:rsidRPr="00FC51ED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51ED" w:rsidRPr="00490DC0" w:rsidRDefault="00FC51ED" w:rsidP="001433EC">
            <w:pPr>
              <w:spacing w:before="120" w:after="120"/>
              <w:jc w:val="both"/>
            </w:pPr>
            <w:r w:rsidRPr="00FC51ED">
              <w:t>8 277.90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07769" w:rsidRDefault="00307769">
      <w:r>
        <w:separator/>
      </w:r>
    </w:p>
  </w:endnote>
  <w:endnote w:type="continuationSeparator" w:id="0">
    <w:p w:rsidR="00307769" w:rsidRDefault="00307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07769" w:rsidRDefault="00307769">
      <w:r>
        <w:separator/>
      </w:r>
    </w:p>
  </w:footnote>
  <w:footnote w:type="continuationSeparator" w:id="0">
    <w:p w:rsidR="00307769" w:rsidRDefault="00307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C51ED" w:rsidRDefault="00FC51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C51ED" w:rsidRDefault="00FC51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C51ED" w:rsidRDefault="00FC51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776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07769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C51E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219FDD4-C0DA-4FF1-9BC8-EC2A7F9D4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2025-04-15T11:24:00Z</dcterms:created>
  <dcterms:modified xsi:type="dcterms:W3CDTF">2025-04-15T11:24:00Z</dcterms:modified>
</cp:coreProperties>
</file>