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3B7464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3B746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B7464">
        <w:rPr>
          <w:sz w:val="22"/>
          <w:szCs w:val="22"/>
        </w:rPr>
        <w:t>2025-04-14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B7464" w:rsidRPr="003B7464" w:rsidRDefault="003B7464" w:rsidP="00577BC6">
      <w:pPr>
        <w:spacing w:after="40"/>
        <w:rPr>
          <w:b/>
          <w:bCs/>
          <w:sz w:val="22"/>
          <w:szCs w:val="22"/>
        </w:rPr>
      </w:pPr>
      <w:r w:rsidRPr="003B7464">
        <w:rPr>
          <w:b/>
          <w:bCs/>
          <w:sz w:val="22"/>
          <w:szCs w:val="22"/>
        </w:rPr>
        <w:t>Akademia Górniczo - Hutnicza</w:t>
      </w:r>
    </w:p>
    <w:p w:rsidR="003B7464" w:rsidRPr="003B7464" w:rsidRDefault="003B7464" w:rsidP="00577BC6">
      <w:pPr>
        <w:spacing w:after="40"/>
        <w:rPr>
          <w:b/>
          <w:bCs/>
          <w:sz w:val="22"/>
          <w:szCs w:val="22"/>
        </w:rPr>
      </w:pPr>
      <w:r w:rsidRPr="003B7464">
        <w:rPr>
          <w:b/>
          <w:bCs/>
          <w:sz w:val="22"/>
          <w:szCs w:val="22"/>
        </w:rPr>
        <w:t>im. Stanisława Staszica w Krakowie</w:t>
      </w:r>
    </w:p>
    <w:p w:rsidR="00D665F5" w:rsidRPr="00D91931" w:rsidRDefault="003B7464" w:rsidP="00577BC6">
      <w:pPr>
        <w:spacing w:after="40"/>
        <w:rPr>
          <w:b/>
          <w:bCs/>
          <w:sz w:val="22"/>
          <w:szCs w:val="22"/>
        </w:rPr>
      </w:pPr>
      <w:r w:rsidRPr="003B7464">
        <w:rPr>
          <w:b/>
          <w:bCs/>
          <w:sz w:val="22"/>
          <w:szCs w:val="22"/>
        </w:rPr>
        <w:t>Dział Zamówień Publicznych</w:t>
      </w:r>
    </w:p>
    <w:p w:rsidR="00D665F5" w:rsidRPr="00BD5546" w:rsidRDefault="003B7464" w:rsidP="00D665F5">
      <w:pPr>
        <w:rPr>
          <w:sz w:val="22"/>
          <w:szCs w:val="22"/>
        </w:rPr>
      </w:pPr>
      <w:r w:rsidRPr="003B746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B7464">
        <w:rPr>
          <w:sz w:val="22"/>
          <w:szCs w:val="22"/>
        </w:rPr>
        <w:t>30</w:t>
      </w:r>
    </w:p>
    <w:p w:rsidR="00D665F5" w:rsidRPr="00BD5546" w:rsidRDefault="003B7464" w:rsidP="00D665F5">
      <w:pPr>
        <w:rPr>
          <w:sz w:val="22"/>
          <w:szCs w:val="22"/>
        </w:rPr>
      </w:pPr>
      <w:r w:rsidRPr="003B746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B7464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B7464" w:rsidRPr="003B7464">
        <w:rPr>
          <w:b/>
          <w:sz w:val="22"/>
          <w:szCs w:val="22"/>
        </w:rPr>
        <w:t>DE-dzp.272-186/25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B7464" w:rsidRPr="003B7464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3B746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B7464">
        <w:rPr>
          <w:b/>
          <w:sz w:val="22"/>
          <w:szCs w:val="22"/>
        </w:rPr>
        <w:t>dostawa regulatorów przepływu dla WEiP - DE-dzp.272-186/25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B7464" w:rsidRPr="003B7464">
        <w:rPr>
          <w:sz w:val="22"/>
          <w:szCs w:val="22"/>
        </w:rPr>
        <w:t>14/04/2025</w:t>
      </w:r>
      <w:r w:rsidR="00FF4AB1" w:rsidRPr="00577BC6">
        <w:rPr>
          <w:sz w:val="22"/>
          <w:szCs w:val="22"/>
        </w:rPr>
        <w:t xml:space="preserve"> o godz. </w:t>
      </w:r>
      <w:r w:rsidR="003B7464" w:rsidRPr="003B7464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B7464" w:rsidRPr="00493F8C" w:rsidTr="001C7C1B">
        <w:tc>
          <w:tcPr>
            <w:tcW w:w="993" w:type="dxa"/>
            <w:shd w:val="clear" w:color="auto" w:fill="auto"/>
            <w:vAlign w:val="center"/>
          </w:tcPr>
          <w:p w:rsidR="003B7464" w:rsidRPr="00490DC0" w:rsidRDefault="003B7464" w:rsidP="001C7C1B">
            <w:pPr>
              <w:spacing w:before="120" w:after="120"/>
              <w:jc w:val="center"/>
            </w:pPr>
            <w:r w:rsidRPr="003B7464">
              <w:t>1</w:t>
            </w:r>
          </w:p>
        </w:tc>
        <w:tc>
          <w:tcPr>
            <w:tcW w:w="5244" w:type="dxa"/>
            <w:shd w:val="clear" w:color="auto" w:fill="auto"/>
          </w:tcPr>
          <w:p w:rsidR="003B7464" w:rsidRPr="00490DC0" w:rsidRDefault="003B7464" w:rsidP="001C7C1B">
            <w:pPr>
              <w:spacing w:before="40"/>
            </w:pPr>
            <w:r w:rsidRPr="003B7464">
              <w:t>ZACH Metalchem Sp. z o.o.</w:t>
            </w:r>
          </w:p>
          <w:p w:rsidR="003B7464" w:rsidRPr="00490DC0" w:rsidRDefault="003B7464" w:rsidP="001C7C1B">
            <w:r w:rsidRPr="003B7464">
              <w:t>Poznańska</w:t>
            </w:r>
            <w:r w:rsidRPr="00490DC0">
              <w:t xml:space="preserve"> </w:t>
            </w:r>
            <w:r w:rsidRPr="003B7464">
              <w:t>26C</w:t>
            </w:r>
            <w:r w:rsidRPr="00490DC0">
              <w:t xml:space="preserve"> </w:t>
            </w:r>
          </w:p>
          <w:p w:rsidR="003B7464" w:rsidRPr="00490DC0" w:rsidRDefault="003B7464" w:rsidP="001C7C1B">
            <w:pPr>
              <w:spacing w:after="40"/>
              <w:jc w:val="both"/>
            </w:pPr>
            <w:r w:rsidRPr="003B7464">
              <w:t>44-103</w:t>
            </w:r>
            <w:r w:rsidRPr="00490DC0">
              <w:t xml:space="preserve"> </w:t>
            </w:r>
            <w:r w:rsidRPr="003B7464">
              <w:t>Gliwice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B7464" w:rsidRPr="00490DC0" w:rsidRDefault="003B7464" w:rsidP="001C7C1B">
            <w:pPr>
              <w:spacing w:before="120" w:after="120"/>
              <w:jc w:val="both"/>
            </w:pPr>
            <w:r w:rsidRPr="003B7464">
              <w:t>69 987.00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655B" w:rsidRDefault="00FF655B">
      <w:r>
        <w:separator/>
      </w:r>
    </w:p>
  </w:endnote>
  <w:endnote w:type="continuationSeparator" w:id="0">
    <w:p w:rsidR="00FF655B" w:rsidRDefault="00FF65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655B" w:rsidRDefault="00FF655B">
      <w:r>
        <w:separator/>
      </w:r>
    </w:p>
  </w:footnote>
  <w:footnote w:type="continuationSeparator" w:id="0">
    <w:p w:rsidR="00FF655B" w:rsidRDefault="00FF65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7464" w:rsidRDefault="003B74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7464" w:rsidRDefault="003B74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7464" w:rsidRDefault="003B746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655B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B7464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  <w:rsid w:val="00FF6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C7EFE1E-DAEE-4233-AE1C-8EEBB642C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Bożena Karkowska</cp:lastModifiedBy>
  <cp:revision>2</cp:revision>
  <dcterms:created xsi:type="dcterms:W3CDTF">2025-04-14T10:34:00Z</dcterms:created>
  <dcterms:modified xsi:type="dcterms:W3CDTF">2025-04-14T10:34:00Z</dcterms:modified>
</cp:coreProperties>
</file>