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359FB" w:rsidRPr="00A359FB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359FB" w:rsidRPr="00A359FB">
        <w:rPr>
          <w:rFonts w:ascii="Arial" w:hAnsi="Arial" w:cs="Arial"/>
          <w:b/>
          <w:sz w:val="24"/>
          <w:szCs w:val="24"/>
        </w:rPr>
        <w:t>CRZP/63/2025/AZP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359FB" w:rsidRPr="00A359FB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359FB" w:rsidRPr="00A359F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A359FB" w:rsidRPr="00A359F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359FB" w:rsidRPr="00A359F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A359FB" w:rsidRPr="00A359FB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KRS/CEiDG)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59FB" w:rsidRPr="0012157F" w:rsidTr="00430793">
        <w:tc>
          <w:tcPr>
            <w:tcW w:w="9104" w:type="dxa"/>
            <w:shd w:val="clear" w:color="auto" w:fill="D9D9D9"/>
          </w:tcPr>
          <w:p w:rsidR="00A359FB" w:rsidRPr="0012157F" w:rsidRDefault="00A359FB" w:rsidP="0043079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359FB" w:rsidRDefault="00A359FB" w:rsidP="0043079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359F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359FB" w:rsidRPr="00C86421" w:rsidRDefault="00A359FB" w:rsidP="004307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359FB" w:rsidRDefault="00A359FB" w:rsidP="0043079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359FB" w:rsidRPr="00C86421" w:rsidRDefault="00A359FB" w:rsidP="0043079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A359FB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359FB">
        <w:rPr>
          <w:rFonts w:ascii="Arial" w:hAnsi="Arial" w:cs="Arial"/>
          <w:b/>
          <w:sz w:val="24"/>
          <w:szCs w:val="24"/>
        </w:rPr>
        <w:t>Wykonanie izolacji pionowej i poziomej wraz z robotami towarzyszącymi w budynku J przy ul. Morskiej 81-87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59FB" w:rsidRPr="00A359F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59FB" w:rsidRPr="0012157F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9F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359FB" w:rsidRPr="0012157F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9F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359FB" w:rsidRPr="00A359FB" w:rsidRDefault="00A359FB" w:rsidP="004307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A359FB" w:rsidRPr="00A359FB" w:rsidRDefault="00A359FB" w:rsidP="004307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1.</w:t>
            </w:r>
            <w:r w:rsidRPr="00A359FB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</w:t>
            </w:r>
            <w:r w:rsidRPr="00A359FB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konstrukcyjno-budowlanej określone w ustawie z dnia 7 lipca 1994 r. Prawo Budowlane  (tekst jedn. Dz .U. z 2024 r. poz. 725 z późn. zm.) lub równoważne wydane na podstawie wcześniej obowiązujących przepisów.</w:t>
            </w:r>
          </w:p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2.</w:t>
            </w:r>
            <w:r w:rsidRPr="00A359FB">
              <w:rPr>
                <w:rFonts w:ascii="Arial" w:hAnsi="Arial" w:cs="Arial"/>
                <w:sz w:val="24"/>
                <w:szCs w:val="24"/>
              </w:rPr>
              <w:tab/>
              <w:t>Wykonanie  w okresie ostatnich 5 lat przed upływem terminu składania ofert, a jeżeli okres prowadzenia działalności jest krótszy - w tym okresie, co najmniej 3 roboty budowlane izolacyjne ścian fundametowych  o wartości min. 250 000,00 zł brutto każda.</w:t>
            </w:r>
          </w:p>
        </w:tc>
      </w:tr>
      <w:tr w:rsidR="00A359FB" w:rsidRPr="0012157F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9F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A359FB" w:rsidRPr="0012157F" w:rsidTr="0043079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59F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359FB" w:rsidRPr="0012157F" w:rsidRDefault="00A359FB" w:rsidP="0043079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59FB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63" w:rsidRDefault="00193163" w:rsidP="0038231F">
      <w:pPr>
        <w:spacing w:after="0" w:line="240" w:lineRule="auto"/>
      </w:pPr>
      <w:r>
        <w:separator/>
      </w:r>
    </w:p>
  </w:endnote>
  <w:endnote w:type="continuationSeparator" w:id="0">
    <w:p w:rsidR="00193163" w:rsidRDefault="001931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9FB" w:rsidRDefault="00A359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359F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359F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9FB" w:rsidRDefault="00A35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63" w:rsidRDefault="00193163" w:rsidP="0038231F">
      <w:pPr>
        <w:spacing w:after="0" w:line="240" w:lineRule="auto"/>
      </w:pPr>
      <w:r>
        <w:separator/>
      </w:r>
    </w:p>
  </w:footnote>
  <w:footnote w:type="continuationSeparator" w:id="0">
    <w:p w:rsidR="00193163" w:rsidRDefault="00193163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9FB" w:rsidRDefault="00A359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9FB" w:rsidRDefault="00A359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59FB" w:rsidRDefault="00A359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163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93163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59FB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9D36ED-65DF-4BAC-896A-219F6DF8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14884-ADAC-4B10-832B-EA8374B9F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988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2025-04-09T08:06:00Z</dcterms:created>
  <dcterms:modified xsi:type="dcterms:W3CDTF">2025-04-09T08:06:00Z</dcterms:modified>
</cp:coreProperties>
</file>