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F408F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408F8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408F8">
        <w:rPr>
          <w:rFonts w:ascii="Arial" w:hAnsi="Arial" w:cs="Arial"/>
          <w:sz w:val="24"/>
          <w:szCs w:val="24"/>
        </w:rPr>
        <w:t>2025-04-07</w:t>
      </w:r>
    </w:p>
    <w:p w:rsidR="00843A88" w:rsidRPr="00AD45A9" w:rsidRDefault="00F408F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08F8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F408F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408F8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408F8">
        <w:rPr>
          <w:rFonts w:ascii="Arial" w:hAnsi="Arial" w:cs="Arial"/>
          <w:sz w:val="24"/>
          <w:szCs w:val="24"/>
        </w:rPr>
        <w:t>521</w:t>
      </w:r>
    </w:p>
    <w:p w:rsidR="00843A88" w:rsidRPr="00AD45A9" w:rsidRDefault="00F408F8" w:rsidP="00843A88">
      <w:pPr>
        <w:rPr>
          <w:rFonts w:ascii="Arial" w:hAnsi="Arial" w:cs="Arial"/>
          <w:sz w:val="24"/>
          <w:szCs w:val="24"/>
        </w:rPr>
      </w:pPr>
      <w:r w:rsidRPr="00F408F8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408F8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F408F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08F8">
              <w:rPr>
                <w:rFonts w:ascii="Arial" w:hAnsi="Arial" w:cs="Arial"/>
                <w:bCs/>
                <w:sz w:val="24"/>
                <w:szCs w:val="24"/>
              </w:rPr>
              <w:t>Opracowanie wielowariantowej koncepcji rozwiązań projektowych dla zadania pn.: "Budowa zbiornika na rzece Swoszowianka w km 1+700"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08F8" w:rsidRPr="004E4B64" w:rsidTr="00363F6C">
        <w:tc>
          <w:tcPr>
            <w:tcW w:w="2269" w:type="dxa"/>
            <w:shd w:val="clear" w:color="auto" w:fill="auto"/>
          </w:tcPr>
          <w:p w:rsidR="00F408F8" w:rsidRPr="004E4B64" w:rsidRDefault="00F408F8" w:rsidP="00363F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08F8" w:rsidRPr="004E4B64" w:rsidRDefault="00F408F8" w:rsidP="00363F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08F8">
              <w:rPr>
                <w:rFonts w:ascii="Arial" w:hAnsi="Arial" w:cs="Arial"/>
                <w:bCs/>
                <w:sz w:val="24"/>
                <w:szCs w:val="24"/>
              </w:rPr>
              <w:t>FER.271.3.2025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408F8" w:rsidRPr="00F408F8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408F8" w:rsidRPr="00F408F8">
        <w:rPr>
          <w:rFonts w:ascii="Arial" w:hAnsi="Arial" w:cs="Arial"/>
          <w:sz w:val="24"/>
          <w:szCs w:val="24"/>
        </w:rPr>
        <w:t>(</w:t>
      </w:r>
      <w:proofErr w:type="spellStart"/>
      <w:r w:rsidR="00F408F8" w:rsidRPr="00F408F8">
        <w:rPr>
          <w:rFonts w:ascii="Arial" w:hAnsi="Arial" w:cs="Arial"/>
          <w:sz w:val="24"/>
          <w:szCs w:val="24"/>
        </w:rPr>
        <w:t>t.j</w:t>
      </w:r>
      <w:proofErr w:type="spellEnd"/>
      <w:r w:rsidR="00F408F8" w:rsidRPr="00F408F8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408F8" w:rsidRPr="00E935D6" w:rsidTr="00363F6C">
        <w:tc>
          <w:tcPr>
            <w:tcW w:w="9356" w:type="dxa"/>
            <w:shd w:val="clear" w:color="auto" w:fill="auto"/>
          </w:tcPr>
          <w:p w:rsidR="00F408F8" w:rsidRPr="004E4B64" w:rsidRDefault="00FC3022" w:rsidP="00FC3022">
            <w:pPr>
              <w:spacing w:before="60" w:after="60" w:line="276" w:lineRule="auto"/>
              <w:ind w:left="30" w:right="-7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Pytania do SWZ </w:t>
            </w:r>
            <w:r w:rsidR="00F408F8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nr </w:t>
            </w:r>
            <w:r w:rsidR="00F408F8" w:rsidRPr="00F408F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F408F8" w:rsidRPr="004E4B64" w:rsidRDefault="00F408F8" w:rsidP="00363F6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Pytanie 1)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Na stronie 5 OPZ jest zdanie: "Wykonawca zbuduje modele hydrauliczne (Wariant W0) dla cieku Swoszowianka oraz istotnych dopływów". W celu zapewnienia jednolitego podejścia oferentów do wyceny prac geodezyjnych prosimy o doprecyzowanie długości odcinka cieku Swoszowianka który powinien zostać objęty pomiarami geodezyjnymi oraz długości odcinków i nazw istotnych dopływów które powinny zostać objęte pomiarami geodezyjnymi i dla których należy wykonać modelowanie hydrauliczne.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Pomiarami winien być objęty ciek Swoszowianka na całej długości (od </w:t>
            </w:r>
            <w:r w:rsidRPr="00F408F8">
              <w:rPr>
                <w:rFonts w:ascii="Arial" w:hAnsi="Arial" w:cs="Arial"/>
                <w:sz w:val="24"/>
                <w:szCs w:val="24"/>
              </w:rPr>
              <w:lastRenderedPageBreak/>
              <w:t xml:space="preserve">źródeł do ujścia) wraz z wszystkimi dopływani bez nazwy, a w szczególności w km 2+400, w km 5+000, w km 5+400. Długość cieku Swoszowianka wynosi 8 168 m (wg danych zawartych na stronie https://wody.isok.gov.pl/imap_kzgw/?gpmap=gpMZP). Na str. 6 OPZ przedstawiono opis budowy modelu jednowymiarowego dla cieku Swoszowianka. </w:t>
            </w:r>
          </w:p>
          <w:p w:rsidR="00B21AD3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 xml:space="preserve">Pytanie 2) </w:t>
            </w:r>
            <w:r w:rsidRPr="00F408F8">
              <w:rPr>
                <w:rFonts w:ascii="Arial" w:hAnsi="Arial" w:cs="Arial"/>
                <w:sz w:val="24"/>
                <w:szCs w:val="24"/>
              </w:rPr>
              <w:t>Prosimy o wskazanie obszaru (granice, powierzchnia) dla którego należy pozyskać mapę sytuacyjna - wysokościową i wypisy z ewidencji gruntów.</w:t>
            </w:r>
          </w:p>
          <w:p w:rsid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Zamawiający przyjął prognozowaną długość napełnienia cofki zbiornika ok. 700 m oraz pas szerokości ok. 200 m co daje powierzchnię ok. 14 ha. W wyniku obliczeń i szczegółowych analiz przedmiotowa powierzchnia może ulec zmianie co Wykonawca winien przewidzieć i uwzględnić. </w:t>
            </w:r>
          </w:p>
          <w:p w:rsidR="00B21AD3" w:rsidRPr="00F408F8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08F8" w:rsidRPr="00F408F8" w:rsidRDefault="00F408F8" w:rsidP="00B21A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Pytanie 3)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Czy Zamawiający dopuszcza pozyskanie skróconych wypisów z ewidencji gruntów?</w:t>
            </w:r>
          </w:p>
          <w:p w:rsidR="00F408F8" w:rsidRPr="00F408F8" w:rsidRDefault="00F408F8" w:rsidP="00B21A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Tak</w:t>
            </w:r>
          </w:p>
          <w:p w:rsidR="00B21AD3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Pytanie 4)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Na stronie 4 OPZ jest mowa o trzech wariantach różniących się funkcjonalnością zbiornika. Z kolei na stronie 9 OPZ jest mowa 3 wariantach proponowanych rozwiązań technicznych i nietechnicznych oraz o przeprowadzeniu wariantowania lokalizacyjnego i technologicznego i wskazaniu wariantu proponowanego do realizacji i co najmniej jeden wariant alternatywny.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8F8">
              <w:rPr>
                <w:rFonts w:ascii="Arial" w:hAnsi="Arial" w:cs="Arial"/>
                <w:sz w:val="24"/>
                <w:szCs w:val="24"/>
              </w:rPr>
              <w:t>Na stronie 10 OPZ jest również mowa o wskazaniu działań retencyjnych bliskich naturze. Prosimy o doprecyzowanie wariantowania rozwiązań. Czy Zamawiający oczekuje jednego wariantu gdzie rozwiązaniem będzie budowa zbiornika z trzema pod-wariantami dotyczącymi sposobu działania zbiornika: suchy, mokry, wielozadaniowy. Drugi wariant: budowa zbiornika w innej lokalizacji? Trzeci wariant: rozwiązania alternatywne do budowy zbiornika uwzględniające działania nietechniczne? Czy Zamawiający zakłada inny podział wariantów rozwiązań przeciwpowodziowych?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Zamawiający nie zakłada innego poddziału wariantów rozwiązań przeciwpowodziowych.</w:t>
            </w:r>
          </w:p>
          <w:p w:rsidR="00B21AD3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5)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Czy Zamawiający jest w posiadaniu historycznych danych dotyczących obszarów zalewowych? Czy Zamawiający może wskazać miejsca problematyczne na podstawie rzeczywistych powodzi/podtopień które powinny zostać w szczególności poddane analizie pod kątem rozwiązań przeciwpowodziowych?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PGW Wody Polskie nie jest w posiadaniu historycznych danych dotyczących obszarów zalewowych. </w:t>
            </w:r>
          </w:p>
          <w:p w:rsidR="00B21AD3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Pytanie 6)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Czy zamawiający dysponuje geologicznymi badaniami archiwalnymi (wszelkiego rodzaju dokumentacje geologiczne, hydrogeologiczne i geotechniczne) wykonane dla przedmiotowego obszaru lub fragmentów obszaru.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PGW Wody Polskie nie dysponuje geologicznymi badaniami archiwalnymi (dokumentacje geologiczne, hydrogeologiczne czy geotechniczne) wykonane dla przedmiotowego obszaru lub fragmentów obszaru. </w:t>
            </w:r>
          </w:p>
          <w:p w:rsidR="00B21AD3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Pytanie 7)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Zamawiający w OPZ przyjmuje ewentualność wykonania dokumentacji geologiczno - inżynierskiej pisząc że "W przypadku konieczności uzyskania decyzji zatwierdzającej dokumentację geologiczno-inżynierską, Wykonawca zobowiązany będzie do opracowania kompletnego wniosku 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8F8">
              <w:rPr>
                <w:rFonts w:ascii="Arial" w:hAnsi="Arial" w:cs="Arial"/>
                <w:sz w:val="24"/>
                <w:szCs w:val="24"/>
              </w:rPr>
              <w:t xml:space="preserve">o zatwierdzenie dokumentacji geologiczno-inżynierskiej (wraz z niezbędnymi załącznikami wynikającymi 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8F8">
              <w:rPr>
                <w:rFonts w:ascii="Arial" w:hAnsi="Arial" w:cs="Arial"/>
                <w:sz w:val="24"/>
                <w:szCs w:val="24"/>
              </w:rPr>
              <w:t xml:space="preserve">z przepisów prawa)". Aby opracować dokumentację geologiczno -inżynierską zgodnie z przepisami Prawa Geologicznego i Górniczego należy sporządzić i zatwierdzić projekt robót geologicznych. Czy Zamawiający przewidział czas na wykonanie i zatwierdzenie projektu robót geologicznych oraz zatwierdzenie dokumentacji geologiczno - inżynierskiej w ramach terminu przewidzianego na realizację zadania. Na wydanie każdej decyzji należy przeznaczyć 1,5 -2 miesięcy. Czy w ramach kalkulacji Wykonawca ma przewidzieć opracowanie projektu robót geologicznych, czy może wyłącznie wykonanie niezbędnych wierceń i </w:t>
            </w:r>
            <w:proofErr w:type="spellStart"/>
            <w:r w:rsidRPr="00F408F8">
              <w:rPr>
                <w:rFonts w:ascii="Arial" w:hAnsi="Arial" w:cs="Arial"/>
                <w:sz w:val="24"/>
                <w:szCs w:val="24"/>
              </w:rPr>
              <w:t>sondowań</w:t>
            </w:r>
            <w:proofErr w:type="spellEnd"/>
            <w:r w:rsidRPr="00F408F8">
              <w:rPr>
                <w:rFonts w:ascii="Arial" w:hAnsi="Arial" w:cs="Arial"/>
                <w:sz w:val="24"/>
                <w:szCs w:val="24"/>
              </w:rPr>
              <w:t xml:space="preserve"> bez zatwierdzania projektu robót geologicznych?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Zamawiający nie przewidywał czasu na zatwierdzenie dokumentacji geologiczno - inżynierskiej w ramach terminu przewidzianego na realizację zadania. Wykonawca winien wykonać i zatwierdzić projekt robót geologicznych oraz opracować kompletny wniosek o zatwierdzenie opracowanej dokumentacji geologiczno-</w:t>
            </w:r>
            <w:r w:rsidRPr="00F408F8">
              <w:rPr>
                <w:rFonts w:ascii="Arial" w:hAnsi="Arial" w:cs="Arial"/>
                <w:sz w:val="24"/>
                <w:szCs w:val="24"/>
              </w:rPr>
              <w:lastRenderedPageBreak/>
              <w:t>inżynierskiej (wraz z niezbędnymi załącznikami wynikającymi z przepisów prawa) na podpis Zamawiającego oraz dokonywać wyjaśnień, uzupełnień na wezwanie organu.</w:t>
            </w:r>
          </w:p>
          <w:p w:rsidR="00B21AD3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Pytanie 8)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Czy zamiast opracowania dokumentacji geologiczno -inżynierskiej wystarczy opracowanie dokumentacji geotechnicznych badań podłoża oraz opinii geotechnicznej?</w:t>
            </w: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Zamawiający oczekuje opracowania dokumentacji geologiczno-inżynierskiej, wyjaśnienie zawarte w odpowiedzi na pytanie 7.</w:t>
            </w:r>
          </w:p>
          <w:p w:rsidR="00B21AD3" w:rsidRDefault="00B21AD3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08F8" w:rsidRPr="00F408F8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Pytanie 9)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Prosimy o potwierdzenie że w przypadku doświadczenia osoby skierowanej do realizacji zamówienia chodzi o wykonanie koncepcji techniczno-projektowej albo dokumentacji projektowej albo dokumentacji wykonawczej.</w:t>
            </w:r>
          </w:p>
          <w:p w:rsidR="00F408F8" w:rsidRPr="004E4B64" w:rsidRDefault="00F408F8" w:rsidP="00363F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AD3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Pr="00F408F8">
              <w:rPr>
                <w:rFonts w:ascii="Arial" w:hAnsi="Arial" w:cs="Arial"/>
                <w:sz w:val="24"/>
                <w:szCs w:val="24"/>
              </w:rPr>
              <w:t xml:space="preserve"> Za potwierdzenie doświadczenia osoby skierowanej do realizacji zamówienia uważane będą usługi polegające na wykonaniu dokumentacji z zakresu ochrony przed powodzią w ramach, których m.in. było opracowanie koncepcji techniczno-projektowej związanej z budową budowli hydrotechnicznych lub dokumentacji projektowej wraz z dokumentacją wykonawczą dotyczącą robót budowlanych związanych z budową budowli hydrotechnicznych. Wykazane zamówienia winny być poparte dowodami określającymi ich należyte wykonane. Okres wyrażony w latach tj. 5 lat liczonych wstecz od dnie upływu składania ofert.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B21AD3" w:rsidRPr="00E935D6" w:rsidRDefault="00B21AD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B21AD3" w:rsidRPr="00E935D6" w:rsidSect="00B21A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3A8" w:rsidRDefault="000543A8">
      <w:r>
        <w:separator/>
      </w:r>
    </w:p>
  </w:endnote>
  <w:endnote w:type="continuationSeparator" w:id="1">
    <w:p w:rsidR="000543A8" w:rsidRDefault="00054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3745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3745C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C3022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3A8" w:rsidRDefault="000543A8">
      <w:r>
        <w:separator/>
      </w:r>
    </w:p>
  </w:footnote>
  <w:footnote w:type="continuationSeparator" w:id="1">
    <w:p w:rsidR="000543A8" w:rsidRDefault="000543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8F8" w:rsidRDefault="00F408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8F8" w:rsidRDefault="00F408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8F8" w:rsidRDefault="00F408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408F8"/>
    <w:rsid w:val="00031374"/>
    <w:rsid w:val="000543A8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3745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21AD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08F8"/>
    <w:rsid w:val="00F853C5"/>
    <w:rsid w:val="00FC3022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797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2025-04-07T08:47:00Z</cp:lastPrinted>
  <dcterms:created xsi:type="dcterms:W3CDTF">2025-04-07T08:49:00Z</dcterms:created>
  <dcterms:modified xsi:type="dcterms:W3CDTF">2025-04-07T08:49:00Z</dcterms:modified>
</cp:coreProperties>
</file>