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08EFB" w14:textId="337D45A9" w:rsidR="0029606A" w:rsidRPr="000772EA" w:rsidRDefault="00705399" w:rsidP="000772EA">
      <w:pPr>
        <w:spacing w:after="240"/>
        <w:jc w:val="right"/>
        <w:rPr>
          <w:sz w:val="24"/>
          <w:szCs w:val="24"/>
        </w:rPr>
      </w:pPr>
      <w:r w:rsidRPr="000772EA">
        <w:rPr>
          <w:sz w:val="24"/>
          <w:szCs w:val="24"/>
        </w:rPr>
        <w:t>Kraków</w:t>
      </w:r>
      <w:r w:rsidR="006A5DF1" w:rsidRPr="000772EA">
        <w:rPr>
          <w:sz w:val="24"/>
          <w:szCs w:val="24"/>
        </w:rPr>
        <w:t xml:space="preserve"> dnia: </w:t>
      </w:r>
      <w:r w:rsidRPr="000772EA">
        <w:rPr>
          <w:sz w:val="24"/>
          <w:szCs w:val="24"/>
        </w:rPr>
        <w:t>2025-0</w:t>
      </w:r>
      <w:r w:rsidR="000772EA">
        <w:rPr>
          <w:sz w:val="24"/>
          <w:szCs w:val="24"/>
        </w:rPr>
        <w:t>4</w:t>
      </w:r>
      <w:r w:rsidRPr="000772EA">
        <w:rPr>
          <w:sz w:val="24"/>
          <w:szCs w:val="24"/>
        </w:rPr>
        <w:t>-</w:t>
      </w:r>
      <w:r w:rsidR="000772EA">
        <w:rPr>
          <w:sz w:val="24"/>
          <w:szCs w:val="24"/>
        </w:rPr>
        <w:t>04</w:t>
      </w:r>
    </w:p>
    <w:p w14:paraId="26CA0C5A" w14:textId="77777777" w:rsidR="006A5DF1" w:rsidRPr="000772EA" w:rsidRDefault="00BE62A3" w:rsidP="006A5DF1">
      <w:pPr>
        <w:rPr>
          <w:b/>
          <w:bCs/>
          <w:sz w:val="24"/>
          <w:szCs w:val="24"/>
        </w:rPr>
      </w:pPr>
      <w:r w:rsidRPr="000772EA">
        <w:rPr>
          <w:b/>
          <w:bCs/>
          <w:sz w:val="24"/>
          <w:szCs w:val="24"/>
        </w:rPr>
        <w:t xml:space="preserve">Szpital Miejski Specjalistyczny </w:t>
      </w:r>
    </w:p>
    <w:p w14:paraId="30489204" w14:textId="77777777" w:rsidR="00BE62A3" w:rsidRPr="000772EA" w:rsidRDefault="00BE62A3" w:rsidP="006A5DF1">
      <w:pPr>
        <w:rPr>
          <w:sz w:val="24"/>
          <w:szCs w:val="24"/>
        </w:rPr>
      </w:pPr>
      <w:r w:rsidRPr="000772EA">
        <w:rPr>
          <w:b/>
          <w:bCs/>
          <w:sz w:val="24"/>
          <w:szCs w:val="24"/>
        </w:rPr>
        <w:t>im. Gabriela Narutowicza w Krakowie</w:t>
      </w:r>
    </w:p>
    <w:p w14:paraId="6B167B91" w14:textId="77777777" w:rsidR="006A5DF1" w:rsidRPr="000772E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772EA">
        <w:rPr>
          <w:sz w:val="24"/>
          <w:szCs w:val="24"/>
        </w:rPr>
        <w:t>ul. Prądnicka 35-37</w:t>
      </w:r>
    </w:p>
    <w:p w14:paraId="3302439A" w14:textId="6DEF6341" w:rsidR="006D4AB3" w:rsidRPr="000772EA" w:rsidRDefault="00BE62A3" w:rsidP="000772E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772EA">
        <w:rPr>
          <w:sz w:val="24"/>
          <w:szCs w:val="24"/>
        </w:rPr>
        <w:t>31-202 Kraków</w:t>
      </w:r>
    </w:p>
    <w:p w14:paraId="78E82FA7" w14:textId="61DED043" w:rsidR="00632C3C" w:rsidRPr="000772E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772EA">
        <w:rPr>
          <w:rFonts w:ascii="Times New Roman" w:hAnsi="Times New Roman"/>
          <w:szCs w:val="28"/>
        </w:rPr>
        <w:t>WYJAŚNIENI</w:t>
      </w:r>
      <w:r w:rsidR="00520165" w:rsidRPr="000772EA">
        <w:rPr>
          <w:rFonts w:ascii="Times New Roman" w:hAnsi="Times New Roman"/>
          <w:szCs w:val="28"/>
        </w:rPr>
        <w:t>A</w:t>
      </w:r>
      <w:r w:rsidR="00632C3C" w:rsidRPr="000772EA">
        <w:rPr>
          <w:rFonts w:ascii="Times New Roman" w:hAnsi="Times New Roman"/>
          <w:szCs w:val="28"/>
        </w:rPr>
        <w:t xml:space="preserve"> TREŚCI</w:t>
      </w:r>
      <w:r w:rsidR="0029606A" w:rsidRPr="000772EA">
        <w:rPr>
          <w:rFonts w:ascii="Times New Roman" w:hAnsi="Times New Roman"/>
          <w:szCs w:val="28"/>
        </w:rPr>
        <w:t xml:space="preserve"> SWZ</w:t>
      </w:r>
      <w:r w:rsidR="000772EA">
        <w:rPr>
          <w:rFonts w:ascii="Times New Roman" w:hAnsi="Times New Roman"/>
          <w:szCs w:val="28"/>
        </w:rPr>
        <w:t xml:space="preserve"> - 5</w:t>
      </w:r>
    </w:p>
    <w:p w14:paraId="7E790928" w14:textId="2E5D7F6D" w:rsidR="006D4AB3" w:rsidRPr="000772E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772EA">
        <w:rPr>
          <w:sz w:val="24"/>
          <w:szCs w:val="24"/>
        </w:rPr>
        <w:t xml:space="preserve">Dotyczy: </w:t>
      </w:r>
      <w:r w:rsidR="006A5DF1" w:rsidRPr="000772EA">
        <w:rPr>
          <w:sz w:val="24"/>
          <w:szCs w:val="24"/>
        </w:rPr>
        <w:t>p</w:t>
      </w:r>
      <w:r w:rsidRPr="000772EA">
        <w:rPr>
          <w:sz w:val="24"/>
          <w:szCs w:val="24"/>
        </w:rPr>
        <w:t>ostępowani</w:t>
      </w:r>
      <w:r w:rsidR="006A5DF1" w:rsidRPr="000772EA">
        <w:rPr>
          <w:sz w:val="24"/>
          <w:szCs w:val="24"/>
        </w:rPr>
        <w:t>a</w:t>
      </w:r>
      <w:r w:rsidRPr="000772EA">
        <w:rPr>
          <w:sz w:val="24"/>
          <w:szCs w:val="24"/>
        </w:rPr>
        <w:t xml:space="preserve"> o udzielenie zamówienia publicznego, prowadzone</w:t>
      </w:r>
      <w:r w:rsidR="006A5DF1" w:rsidRPr="000772EA">
        <w:rPr>
          <w:sz w:val="24"/>
          <w:szCs w:val="24"/>
        </w:rPr>
        <w:t>go</w:t>
      </w:r>
      <w:r w:rsidRPr="000772EA">
        <w:rPr>
          <w:sz w:val="24"/>
          <w:szCs w:val="24"/>
        </w:rPr>
        <w:t xml:space="preserve"> w</w:t>
      </w:r>
      <w:r w:rsidR="00BE62A3" w:rsidRPr="000772EA">
        <w:rPr>
          <w:sz w:val="24"/>
          <w:szCs w:val="24"/>
        </w:rPr>
        <w:t> </w:t>
      </w:r>
      <w:r w:rsidRPr="000772EA">
        <w:rPr>
          <w:sz w:val="24"/>
          <w:szCs w:val="24"/>
        </w:rPr>
        <w:t xml:space="preserve">trybie </w:t>
      </w:r>
      <w:r w:rsidR="00705399" w:rsidRPr="000772EA">
        <w:rPr>
          <w:sz w:val="24"/>
          <w:szCs w:val="24"/>
        </w:rPr>
        <w:t>przetarg</w:t>
      </w:r>
      <w:r w:rsidR="000772EA">
        <w:rPr>
          <w:sz w:val="24"/>
          <w:szCs w:val="24"/>
        </w:rPr>
        <w:t>u</w:t>
      </w:r>
      <w:r w:rsidR="00705399" w:rsidRPr="000772EA">
        <w:rPr>
          <w:sz w:val="24"/>
          <w:szCs w:val="24"/>
        </w:rPr>
        <w:t xml:space="preserve"> nieograniczon</w:t>
      </w:r>
      <w:r w:rsidR="000772EA">
        <w:rPr>
          <w:sz w:val="24"/>
          <w:szCs w:val="24"/>
        </w:rPr>
        <w:t>ego</w:t>
      </w:r>
      <w:r w:rsidRPr="000772EA">
        <w:rPr>
          <w:b/>
          <w:sz w:val="24"/>
          <w:szCs w:val="24"/>
        </w:rPr>
        <w:t xml:space="preserve"> </w:t>
      </w:r>
      <w:r w:rsidR="00E72428" w:rsidRPr="000772EA">
        <w:rPr>
          <w:bCs/>
          <w:sz w:val="24"/>
          <w:szCs w:val="24"/>
        </w:rPr>
        <w:t>”</w:t>
      </w:r>
      <w:r w:rsidR="00705399" w:rsidRPr="000772EA">
        <w:rPr>
          <w:b/>
          <w:bCs/>
          <w:i/>
          <w:iCs/>
          <w:sz w:val="24"/>
          <w:szCs w:val="24"/>
        </w:rPr>
        <w:t>Zakup i dostawa produktów farmaceutycznych I</w:t>
      </w:r>
      <w:r w:rsidR="00E72428" w:rsidRPr="000772EA">
        <w:rPr>
          <w:bCs/>
          <w:sz w:val="24"/>
          <w:szCs w:val="24"/>
        </w:rPr>
        <w:t>”</w:t>
      </w:r>
      <w:r w:rsidRPr="000772EA">
        <w:rPr>
          <w:b/>
          <w:sz w:val="24"/>
          <w:szCs w:val="24"/>
        </w:rPr>
        <w:t xml:space="preserve"> </w:t>
      </w:r>
      <w:r w:rsidRPr="000772EA">
        <w:rPr>
          <w:bCs/>
          <w:sz w:val="24"/>
          <w:szCs w:val="24"/>
        </w:rPr>
        <w:t>– znak sprawy</w:t>
      </w:r>
      <w:r w:rsidRPr="000772EA">
        <w:rPr>
          <w:b/>
          <w:sz w:val="24"/>
          <w:szCs w:val="24"/>
        </w:rPr>
        <w:t xml:space="preserve"> </w:t>
      </w:r>
      <w:r w:rsidR="00705399" w:rsidRPr="000772EA">
        <w:rPr>
          <w:b/>
          <w:sz w:val="24"/>
          <w:szCs w:val="24"/>
        </w:rPr>
        <w:t>ZP/15/2025</w:t>
      </w:r>
      <w:r w:rsidRPr="000772EA">
        <w:rPr>
          <w:b/>
          <w:sz w:val="24"/>
          <w:szCs w:val="24"/>
        </w:rPr>
        <w:t>.</w:t>
      </w:r>
    </w:p>
    <w:p w14:paraId="04614E87" w14:textId="77777777" w:rsidR="0012774F" w:rsidRPr="000772E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772EA">
        <w:rPr>
          <w:sz w:val="24"/>
          <w:szCs w:val="24"/>
        </w:rPr>
        <w:t xml:space="preserve">Zamawiający, działając na podstawie art. </w:t>
      </w:r>
      <w:r w:rsidR="0029606A" w:rsidRPr="000772EA">
        <w:rPr>
          <w:sz w:val="24"/>
          <w:szCs w:val="24"/>
        </w:rPr>
        <w:t>1</w:t>
      </w:r>
      <w:r w:rsidRPr="000772EA">
        <w:rPr>
          <w:sz w:val="24"/>
          <w:szCs w:val="24"/>
        </w:rPr>
        <w:t>3</w:t>
      </w:r>
      <w:r w:rsidR="0029606A" w:rsidRPr="000772EA">
        <w:rPr>
          <w:sz w:val="24"/>
          <w:szCs w:val="24"/>
        </w:rPr>
        <w:t>5</w:t>
      </w:r>
      <w:r w:rsidRPr="000772EA">
        <w:rPr>
          <w:sz w:val="24"/>
          <w:szCs w:val="24"/>
        </w:rPr>
        <w:t xml:space="preserve"> ust</w:t>
      </w:r>
      <w:r w:rsidR="00D9049C" w:rsidRPr="000772EA">
        <w:rPr>
          <w:sz w:val="24"/>
          <w:szCs w:val="24"/>
        </w:rPr>
        <w:t xml:space="preserve">. </w:t>
      </w:r>
      <w:r w:rsidR="0029606A" w:rsidRPr="000772EA">
        <w:rPr>
          <w:sz w:val="24"/>
          <w:szCs w:val="24"/>
        </w:rPr>
        <w:t>6</w:t>
      </w:r>
      <w:r w:rsidRPr="000772EA">
        <w:rPr>
          <w:sz w:val="24"/>
          <w:szCs w:val="24"/>
        </w:rPr>
        <w:t xml:space="preserve"> ustawy z dnia </w:t>
      </w:r>
      <w:r w:rsidR="0029606A" w:rsidRPr="000772EA">
        <w:rPr>
          <w:sz w:val="24"/>
          <w:szCs w:val="24"/>
        </w:rPr>
        <w:t>11</w:t>
      </w:r>
      <w:r w:rsidRPr="000772EA">
        <w:rPr>
          <w:sz w:val="24"/>
          <w:szCs w:val="24"/>
        </w:rPr>
        <w:t xml:space="preserve"> </w:t>
      </w:r>
      <w:r w:rsidR="0029606A" w:rsidRPr="000772EA">
        <w:rPr>
          <w:sz w:val="24"/>
          <w:szCs w:val="24"/>
        </w:rPr>
        <w:t xml:space="preserve">września </w:t>
      </w:r>
      <w:r w:rsidRPr="000772EA">
        <w:rPr>
          <w:sz w:val="24"/>
          <w:szCs w:val="24"/>
        </w:rPr>
        <w:t>20</w:t>
      </w:r>
      <w:r w:rsidR="0029606A" w:rsidRPr="000772EA">
        <w:rPr>
          <w:sz w:val="24"/>
          <w:szCs w:val="24"/>
        </w:rPr>
        <w:t>19</w:t>
      </w:r>
      <w:r w:rsidR="00BE62A3" w:rsidRPr="000772EA">
        <w:rPr>
          <w:sz w:val="24"/>
          <w:szCs w:val="24"/>
        </w:rPr>
        <w:t> </w:t>
      </w:r>
      <w:r w:rsidRPr="000772EA">
        <w:rPr>
          <w:sz w:val="24"/>
          <w:szCs w:val="24"/>
        </w:rPr>
        <w:t>r</w:t>
      </w:r>
      <w:r w:rsidR="0029606A" w:rsidRPr="000772EA">
        <w:rPr>
          <w:sz w:val="24"/>
          <w:szCs w:val="24"/>
        </w:rPr>
        <w:t>.</w:t>
      </w:r>
      <w:r w:rsidRPr="000772EA">
        <w:rPr>
          <w:sz w:val="24"/>
          <w:szCs w:val="24"/>
        </w:rPr>
        <w:t xml:space="preserve"> Prawo </w:t>
      </w:r>
      <w:r w:rsidR="0029606A" w:rsidRPr="000772EA">
        <w:rPr>
          <w:sz w:val="24"/>
          <w:szCs w:val="24"/>
        </w:rPr>
        <w:t>z</w:t>
      </w:r>
      <w:r w:rsidRPr="000772EA">
        <w:rPr>
          <w:sz w:val="24"/>
          <w:szCs w:val="24"/>
        </w:rPr>
        <w:t xml:space="preserve">amówień </w:t>
      </w:r>
      <w:r w:rsidR="0029606A" w:rsidRPr="000772EA">
        <w:rPr>
          <w:sz w:val="24"/>
          <w:szCs w:val="24"/>
        </w:rPr>
        <w:t>p</w:t>
      </w:r>
      <w:r w:rsidRPr="000772EA">
        <w:rPr>
          <w:sz w:val="24"/>
          <w:szCs w:val="24"/>
        </w:rPr>
        <w:t>ublicznych</w:t>
      </w:r>
      <w:r w:rsidR="00BE7BFD" w:rsidRPr="000772EA">
        <w:rPr>
          <w:sz w:val="24"/>
          <w:szCs w:val="24"/>
        </w:rPr>
        <w:t xml:space="preserve"> </w:t>
      </w:r>
      <w:r w:rsidR="00D9049C" w:rsidRPr="000772EA">
        <w:rPr>
          <w:sz w:val="24"/>
          <w:szCs w:val="24"/>
        </w:rPr>
        <w:t>udostępnia</w:t>
      </w:r>
      <w:r w:rsidR="00BE7BFD" w:rsidRPr="000772EA">
        <w:rPr>
          <w:sz w:val="24"/>
          <w:szCs w:val="24"/>
        </w:rPr>
        <w:t xml:space="preserve"> poniżej treść zapytań do S</w:t>
      </w:r>
      <w:r w:rsidR="0012774F" w:rsidRPr="000772EA">
        <w:rPr>
          <w:sz w:val="24"/>
          <w:szCs w:val="24"/>
        </w:rPr>
        <w:t>pecyfikacji Warunków Zamówienia (</w:t>
      </w:r>
      <w:r w:rsidR="0012774F" w:rsidRPr="000772EA">
        <w:rPr>
          <w:sz w:val="24"/>
          <w:szCs w:val="24"/>
          <w:lang w:eastAsia="ar-SA"/>
        </w:rPr>
        <w:t>zwanej dalej</w:t>
      </w:r>
      <w:r w:rsidR="0012774F" w:rsidRPr="000772EA">
        <w:rPr>
          <w:b/>
          <w:sz w:val="24"/>
          <w:szCs w:val="24"/>
          <w:lang w:eastAsia="ar-SA"/>
        </w:rPr>
        <w:t xml:space="preserve"> </w:t>
      </w:r>
      <w:r w:rsidR="0012774F" w:rsidRPr="000772EA">
        <w:rPr>
          <w:bCs/>
          <w:sz w:val="24"/>
          <w:szCs w:val="24"/>
          <w:lang w:eastAsia="ar-SA"/>
        </w:rPr>
        <w:t>”SWZ”)</w:t>
      </w:r>
      <w:r w:rsidR="00D9049C" w:rsidRPr="000772EA">
        <w:rPr>
          <w:bCs/>
          <w:sz w:val="24"/>
          <w:szCs w:val="24"/>
          <w:lang w:eastAsia="ar-SA"/>
        </w:rPr>
        <w:t xml:space="preserve"> </w:t>
      </w:r>
      <w:r w:rsidR="00D9049C" w:rsidRPr="000772EA">
        <w:rPr>
          <w:sz w:val="24"/>
          <w:szCs w:val="24"/>
        </w:rPr>
        <w:t>wraz z wyjaśnieniami</w:t>
      </w:r>
      <w:r w:rsidR="0012774F" w:rsidRPr="000772E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5399" w:rsidRPr="000772EA" w14:paraId="3E6F87E2" w14:textId="77777777" w:rsidTr="00686505">
        <w:tc>
          <w:tcPr>
            <w:tcW w:w="9356" w:type="dxa"/>
            <w:shd w:val="clear" w:color="auto" w:fill="auto"/>
          </w:tcPr>
          <w:p w14:paraId="5216F79C" w14:textId="77777777" w:rsidR="00705399" w:rsidRDefault="00705399" w:rsidP="006865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72EA">
              <w:rPr>
                <w:b/>
                <w:bCs/>
                <w:sz w:val="22"/>
                <w:szCs w:val="22"/>
              </w:rPr>
              <w:t>Dotyczy Załącznika nr 1 - Szczegółowy opis przedmiotu zamówienia</w:t>
            </w:r>
            <w:r w:rsidRPr="000772EA">
              <w:rPr>
                <w:sz w:val="22"/>
                <w:szCs w:val="22"/>
              </w:rPr>
              <w:t xml:space="preserve"> - Czy Zamawiający wyrazi zgodę na podanie Ceny jednostkowej netto do 4 miejsc po przecinku?</w:t>
            </w:r>
          </w:p>
          <w:p w14:paraId="616D83AE" w14:textId="4B73C479" w:rsidR="000772EA" w:rsidRPr="000772EA" w:rsidRDefault="000772EA" w:rsidP="006865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72EA">
              <w:rPr>
                <w:b/>
                <w:bCs/>
                <w:sz w:val="22"/>
                <w:szCs w:val="22"/>
              </w:rPr>
              <w:t>Odpowiedź:</w:t>
            </w:r>
            <w:r w:rsidR="0085414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625F55C" w14:textId="77777777" w:rsidR="00705399" w:rsidRPr="000772EA" w:rsidRDefault="00705399" w:rsidP="006865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72EA">
              <w:rPr>
                <w:b/>
                <w:bCs/>
                <w:sz w:val="22"/>
                <w:szCs w:val="22"/>
              </w:rPr>
              <w:t>Dotyczy § 4 ustęp 1 umowy</w:t>
            </w:r>
            <w:r w:rsidRPr="000772EA">
              <w:rPr>
                <w:sz w:val="22"/>
                <w:szCs w:val="22"/>
              </w:rPr>
              <w:t xml:space="preserve"> - Czy Zamawiający wyrazi zgodę na dodanie zapisu w § 4 Umowy: </w:t>
            </w:r>
          </w:p>
          <w:p w14:paraId="0942B486" w14:textId="77777777" w:rsidR="00705399" w:rsidRDefault="00705399" w:rsidP="006865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72EA">
              <w:rPr>
                <w:sz w:val="22"/>
                <w:szCs w:val="22"/>
              </w:rPr>
              <w:t>"Zamówienia będą składane do godziny 13:00. Zamówienia złożone po godzinie 13:00 należy traktować jako złożone w kolejnym dniu roboczym"?</w:t>
            </w:r>
          </w:p>
          <w:p w14:paraId="764A8045" w14:textId="18BC114E" w:rsidR="000772EA" w:rsidRPr="000772EA" w:rsidRDefault="000772EA" w:rsidP="006865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72EA">
              <w:rPr>
                <w:b/>
                <w:bCs/>
                <w:sz w:val="22"/>
                <w:szCs w:val="22"/>
              </w:rPr>
              <w:t>Odpowiedź:</w:t>
            </w:r>
            <w:r w:rsidR="00854143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5F1433F2" w14:textId="77777777" w:rsidR="00705399" w:rsidRDefault="00705399" w:rsidP="006865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72EA">
              <w:rPr>
                <w:b/>
                <w:bCs/>
                <w:sz w:val="22"/>
                <w:szCs w:val="22"/>
              </w:rPr>
              <w:t>Dotyczy § 6 ustęp 1 umowy</w:t>
            </w:r>
            <w:r w:rsidRPr="000772EA">
              <w:rPr>
                <w:sz w:val="22"/>
                <w:szCs w:val="22"/>
              </w:rPr>
              <w:t xml:space="preserve"> - Czy Zamawiający wyrazi zgodę na odstąpienie od wymogu dostarczenia faktury papierowej wraz z zamówieniem i dopuści przesyłanie faktur w wersji elektronicznej w formacie "pdf" lub "</w:t>
            </w:r>
            <w:proofErr w:type="spellStart"/>
            <w:r w:rsidRPr="000772EA">
              <w:rPr>
                <w:sz w:val="22"/>
                <w:szCs w:val="22"/>
              </w:rPr>
              <w:t>datafarm</w:t>
            </w:r>
            <w:proofErr w:type="spellEnd"/>
            <w:r w:rsidRPr="000772EA">
              <w:rPr>
                <w:sz w:val="22"/>
                <w:szCs w:val="22"/>
              </w:rPr>
              <w:t>" w dniu dostawy?</w:t>
            </w:r>
          </w:p>
          <w:p w14:paraId="1A96FAF0" w14:textId="7BA7D67D" w:rsidR="000772EA" w:rsidRPr="000772EA" w:rsidRDefault="000772EA" w:rsidP="006865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72EA">
              <w:rPr>
                <w:b/>
                <w:bCs/>
                <w:sz w:val="22"/>
                <w:szCs w:val="22"/>
              </w:rPr>
              <w:t>Odpowiedź:</w:t>
            </w:r>
            <w:r w:rsidR="00565731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14:paraId="2519BEC1" w14:textId="77777777" w:rsidR="00705399" w:rsidRDefault="00705399" w:rsidP="006865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72EA">
              <w:rPr>
                <w:b/>
                <w:bCs/>
                <w:sz w:val="22"/>
                <w:szCs w:val="22"/>
              </w:rPr>
              <w:t>Dotyczy § 13 ustęp 1 punkt a umowy</w:t>
            </w:r>
            <w:r w:rsidRPr="000772EA">
              <w:rPr>
                <w:sz w:val="22"/>
                <w:szCs w:val="22"/>
              </w:rPr>
              <w:t xml:space="preserve"> - Czy Zamawiający wyrazi zgodę na usunięcie zapisu: "… oraz 0,5% wartości brutto zamawianej partii produktu za każdą godzinę zwłoki"?</w:t>
            </w:r>
          </w:p>
          <w:p w14:paraId="167FBAC5" w14:textId="55B967C7" w:rsidR="000772EA" w:rsidRPr="000772EA" w:rsidRDefault="000772EA" w:rsidP="0068650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72EA">
              <w:rPr>
                <w:b/>
                <w:bCs/>
                <w:sz w:val="22"/>
                <w:szCs w:val="22"/>
              </w:rPr>
              <w:t>Odpowiedź:</w:t>
            </w:r>
            <w:r w:rsidR="00565731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7B7C4E8" w14:textId="77777777" w:rsidR="00705399" w:rsidRDefault="00705399" w:rsidP="006865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72EA">
              <w:rPr>
                <w:b/>
                <w:bCs/>
                <w:sz w:val="22"/>
                <w:szCs w:val="22"/>
              </w:rPr>
              <w:t>Dotyczy § 13 ustęp 1 punkt c, d umowy</w:t>
            </w:r>
            <w:r w:rsidRPr="000772EA">
              <w:rPr>
                <w:sz w:val="22"/>
                <w:szCs w:val="22"/>
              </w:rPr>
              <w:t xml:space="preserve"> - Czy Zamawiający wyrazi zgodę na obniżenie wysokości kary umownej z 20% na 10%?</w:t>
            </w:r>
          </w:p>
          <w:p w14:paraId="0F17C53A" w14:textId="4365E29B" w:rsidR="000772EA" w:rsidRPr="000772EA" w:rsidRDefault="000772EA" w:rsidP="006865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72EA">
              <w:rPr>
                <w:b/>
                <w:bCs/>
                <w:sz w:val="22"/>
                <w:szCs w:val="22"/>
              </w:rPr>
              <w:t>Odpowiedź:</w:t>
            </w:r>
            <w:r w:rsidR="00565731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009ED79" w14:textId="77777777" w:rsidR="00705399" w:rsidRPr="000772EA" w:rsidRDefault="00705399" w:rsidP="006865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72EA">
              <w:rPr>
                <w:b/>
                <w:bCs/>
                <w:sz w:val="22"/>
                <w:szCs w:val="22"/>
              </w:rPr>
              <w:t>PAK 49 POZ 1</w:t>
            </w:r>
            <w:r w:rsidRPr="000772EA">
              <w:rPr>
                <w:sz w:val="22"/>
                <w:szCs w:val="22"/>
              </w:rPr>
              <w:t xml:space="preserve">  - Czy Zamawiający wymaga </w:t>
            </w:r>
            <w:proofErr w:type="spellStart"/>
            <w:r w:rsidRPr="000772EA">
              <w:rPr>
                <w:sz w:val="22"/>
                <w:szCs w:val="22"/>
              </w:rPr>
              <w:t>prod</w:t>
            </w:r>
            <w:proofErr w:type="spellEnd"/>
            <w:r w:rsidRPr="000772EA">
              <w:rPr>
                <w:sz w:val="22"/>
                <w:szCs w:val="22"/>
              </w:rPr>
              <w:t xml:space="preserve">. </w:t>
            </w:r>
            <w:proofErr w:type="spellStart"/>
            <w:r w:rsidRPr="000772EA">
              <w:rPr>
                <w:sz w:val="22"/>
                <w:szCs w:val="22"/>
              </w:rPr>
              <w:t>leczn</w:t>
            </w:r>
            <w:proofErr w:type="spellEnd"/>
            <w:r w:rsidRPr="000772EA">
              <w:rPr>
                <w:sz w:val="22"/>
                <w:szCs w:val="22"/>
              </w:rPr>
              <w:t xml:space="preserve">. </w:t>
            </w:r>
            <w:proofErr w:type="spellStart"/>
            <w:r w:rsidRPr="000772EA">
              <w:rPr>
                <w:sz w:val="22"/>
                <w:szCs w:val="22"/>
              </w:rPr>
              <w:t>propofolum</w:t>
            </w:r>
            <w:proofErr w:type="spellEnd"/>
            <w:r w:rsidRPr="000772EA">
              <w:rPr>
                <w:sz w:val="22"/>
                <w:szCs w:val="22"/>
              </w:rPr>
              <w:t xml:space="preserve"> zawierającego nowoczesną emulsję MCT/LCT?</w:t>
            </w:r>
          </w:p>
          <w:p w14:paraId="67E7F1BA" w14:textId="77777777" w:rsidR="00705399" w:rsidRPr="000772EA" w:rsidRDefault="00705399" w:rsidP="006865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72EA">
              <w:rPr>
                <w:sz w:val="22"/>
                <w:szCs w:val="22"/>
              </w:rPr>
              <w:t xml:space="preserve">Ze względu na słabą rozpuszczalność </w:t>
            </w:r>
            <w:proofErr w:type="spellStart"/>
            <w:r w:rsidRPr="000772EA">
              <w:rPr>
                <w:sz w:val="22"/>
                <w:szCs w:val="22"/>
              </w:rPr>
              <w:t>propofolu</w:t>
            </w:r>
            <w:proofErr w:type="spellEnd"/>
            <w:r w:rsidRPr="000772EA">
              <w:rPr>
                <w:sz w:val="22"/>
                <w:szCs w:val="22"/>
              </w:rPr>
              <w:t xml:space="preserve"> w wodzie, użycie właściwej emulsji tłuszczowej jako rozpuszczalnika umożliwia podawanie dożylne </w:t>
            </w:r>
            <w:proofErr w:type="spellStart"/>
            <w:r w:rsidRPr="000772EA">
              <w:rPr>
                <w:sz w:val="22"/>
                <w:szCs w:val="22"/>
              </w:rPr>
              <w:t>propofolu</w:t>
            </w:r>
            <w:proofErr w:type="spellEnd"/>
            <w:r w:rsidRPr="000772EA">
              <w:rPr>
                <w:sz w:val="22"/>
                <w:szCs w:val="22"/>
              </w:rPr>
              <w:t xml:space="preserve"> z uniknięciem działań niepożądanych. Emulsja tłuszczowa zawierająca w swoim składzie tłuszcze LCT oraz MCT  powoduje znaczne zmniejszenie ilości wolnego </w:t>
            </w:r>
            <w:proofErr w:type="spellStart"/>
            <w:r w:rsidRPr="000772EA">
              <w:rPr>
                <w:sz w:val="22"/>
                <w:szCs w:val="22"/>
              </w:rPr>
              <w:t>propofolu</w:t>
            </w:r>
            <w:proofErr w:type="spellEnd"/>
            <w:r w:rsidRPr="000772EA">
              <w:rPr>
                <w:sz w:val="22"/>
                <w:szCs w:val="22"/>
              </w:rPr>
              <w:t xml:space="preserve"> w fazie wodnej emulsji. Dzięki temu </w:t>
            </w:r>
            <w:proofErr w:type="spellStart"/>
            <w:r w:rsidRPr="000772EA">
              <w:rPr>
                <w:sz w:val="22"/>
                <w:szCs w:val="22"/>
              </w:rPr>
              <w:t>propofol</w:t>
            </w:r>
            <w:proofErr w:type="spellEnd"/>
            <w:r w:rsidRPr="000772EA">
              <w:rPr>
                <w:sz w:val="22"/>
                <w:szCs w:val="22"/>
              </w:rPr>
              <w:t xml:space="preserve"> rozpuszczony  w takiej emulsji tłuszczowej, podany dożylnie: zmniejsza ból podczas iniekcji, redukuje ilość podawanych lipidów.</w:t>
            </w:r>
          </w:p>
          <w:p w14:paraId="4831644E" w14:textId="35EDBBFE" w:rsidR="00705399" w:rsidRPr="000772EA" w:rsidRDefault="000772EA" w:rsidP="0068650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72EA">
              <w:rPr>
                <w:b/>
                <w:bCs/>
                <w:sz w:val="22"/>
                <w:szCs w:val="22"/>
              </w:rPr>
              <w:t>Odpowiedź:</w:t>
            </w:r>
            <w:r w:rsidR="00854143">
              <w:rPr>
                <w:b/>
                <w:bCs/>
                <w:sz w:val="22"/>
                <w:szCs w:val="22"/>
              </w:rPr>
              <w:t xml:space="preserve"> Zamawiający dopuszcza, nie wymaga. </w:t>
            </w:r>
          </w:p>
          <w:p w14:paraId="29E1E838" w14:textId="77777777" w:rsidR="00705399" w:rsidRPr="000772EA" w:rsidRDefault="00705399" w:rsidP="006865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72EA">
              <w:rPr>
                <w:b/>
                <w:bCs/>
                <w:sz w:val="22"/>
                <w:szCs w:val="22"/>
              </w:rPr>
              <w:t>PAK 50 POZ 3, 4</w:t>
            </w:r>
            <w:r w:rsidRPr="000772EA">
              <w:rPr>
                <w:sz w:val="22"/>
                <w:szCs w:val="22"/>
              </w:rPr>
              <w:t xml:space="preserve"> - Czy Zamawiający wymaga, aby zgodnie z treścią Charakterystyki Produktu Leczniczego, lek </w:t>
            </w:r>
            <w:proofErr w:type="spellStart"/>
            <w:r w:rsidRPr="000772EA">
              <w:rPr>
                <w:sz w:val="22"/>
                <w:szCs w:val="22"/>
              </w:rPr>
              <w:t>meropenem</w:t>
            </w:r>
            <w:proofErr w:type="spellEnd"/>
            <w:r w:rsidRPr="000772EA">
              <w:rPr>
                <w:sz w:val="22"/>
                <w:szCs w:val="22"/>
              </w:rPr>
              <w:t xml:space="preserve"> posiadał stabilność gotowego roztworu do infuzji rozpuszczonego w </w:t>
            </w:r>
            <w:r w:rsidRPr="000772EA">
              <w:rPr>
                <w:sz w:val="22"/>
                <w:szCs w:val="22"/>
              </w:rPr>
              <w:lastRenderedPageBreak/>
              <w:t>roztworze NaCl 0,9% 6 godzin oraz alternatywnie możliwość rozpuszczenia produktu w glukozie 5%, stabilnego co najmniej 1 godzinę?</w:t>
            </w:r>
          </w:p>
          <w:p w14:paraId="5A9664B0" w14:textId="77777777" w:rsidR="00705399" w:rsidRPr="000772EA" w:rsidRDefault="00705399" w:rsidP="0068650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72EA">
              <w:rPr>
                <w:sz w:val="22"/>
                <w:szCs w:val="22"/>
              </w:rPr>
              <w:t xml:space="preserve">W związku z tym, że skuteczność </w:t>
            </w:r>
            <w:proofErr w:type="spellStart"/>
            <w:r w:rsidRPr="000772EA">
              <w:rPr>
                <w:sz w:val="22"/>
                <w:szCs w:val="22"/>
              </w:rPr>
              <w:t>meropenemu</w:t>
            </w:r>
            <w:proofErr w:type="spellEnd"/>
            <w:r w:rsidRPr="000772EA">
              <w:rPr>
                <w:sz w:val="22"/>
                <w:szCs w:val="22"/>
              </w:rPr>
              <w:t xml:space="preserve"> jest uzależniona od czasu utrzymywania się stężenia leku we krwi, infuzja ciągła gwarantuje lepszy efekt terapeutyczny, szczególnie u pacjentów w stanie krytycznym. Dodatkowo kwestia stabilności w glukozie 5% ma ogromne znaczenie w przypadku pacjentów krytycznie chorych. Tacy pacjenci w trakcie terapii otrzymują wiele różnych leków co oznacza, że każdy z dodatkowo użytych rozpuszczalników ma wpływ na stan zdrowia leczonego pacjenta, stając się istotnym elementem </w:t>
            </w:r>
            <w:proofErr w:type="spellStart"/>
            <w:r w:rsidRPr="000772EA">
              <w:rPr>
                <w:sz w:val="22"/>
                <w:szCs w:val="22"/>
              </w:rPr>
              <w:t>płynoterapii</w:t>
            </w:r>
            <w:proofErr w:type="spellEnd"/>
            <w:r w:rsidRPr="000772EA">
              <w:rPr>
                <w:sz w:val="22"/>
                <w:szCs w:val="22"/>
              </w:rPr>
              <w:t xml:space="preserve">. U pacjenta z </w:t>
            </w:r>
            <w:proofErr w:type="spellStart"/>
            <w:r w:rsidRPr="000772EA">
              <w:rPr>
                <w:sz w:val="22"/>
                <w:szCs w:val="22"/>
              </w:rPr>
              <w:t>hiperchloremią</w:t>
            </w:r>
            <w:proofErr w:type="spellEnd"/>
            <w:r w:rsidRPr="000772EA">
              <w:rPr>
                <w:sz w:val="22"/>
                <w:szCs w:val="22"/>
              </w:rPr>
              <w:t xml:space="preserve"> i </w:t>
            </w:r>
            <w:proofErr w:type="spellStart"/>
            <w:r w:rsidRPr="000772EA">
              <w:rPr>
                <w:sz w:val="22"/>
                <w:szCs w:val="22"/>
              </w:rPr>
              <w:t>hipernatremią</w:t>
            </w:r>
            <w:proofErr w:type="spellEnd"/>
            <w:r w:rsidRPr="000772EA">
              <w:rPr>
                <w:sz w:val="22"/>
                <w:szCs w:val="22"/>
              </w:rPr>
              <w:t xml:space="preserve"> podanie leku rozpuszczonego w glukozie ma znaczenie terapeutyczne, ponieważ jest w stanie ograniczyć podaż NaCl 0,9%, którego podane w zbyt dużych ilościach zaburza bilans płynowy.</w:t>
            </w:r>
          </w:p>
          <w:p w14:paraId="1232B5A7" w14:textId="539B9A9C" w:rsidR="00705399" w:rsidRPr="000772EA" w:rsidRDefault="00705399" w:rsidP="000772E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72EA">
              <w:rPr>
                <w:b/>
                <w:bCs/>
                <w:sz w:val="22"/>
                <w:szCs w:val="22"/>
              </w:rPr>
              <w:t>Odpowiedź:</w:t>
            </w:r>
            <w:r w:rsidR="00BF0939">
              <w:rPr>
                <w:b/>
                <w:bCs/>
                <w:sz w:val="22"/>
                <w:szCs w:val="22"/>
              </w:rPr>
              <w:t xml:space="preserve"> Zamawiający wymaga.</w:t>
            </w:r>
          </w:p>
        </w:tc>
      </w:tr>
    </w:tbl>
    <w:p w14:paraId="57BCB620" w14:textId="77777777" w:rsidR="00BE7BFD" w:rsidRPr="000772EA" w:rsidRDefault="00BE7BFD" w:rsidP="00520165">
      <w:pPr>
        <w:jc w:val="both"/>
        <w:rPr>
          <w:sz w:val="22"/>
          <w:szCs w:val="22"/>
        </w:rPr>
      </w:pPr>
    </w:p>
    <w:p w14:paraId="3462F4EB" w14:textId="77777777" w:rsidR="000772EA" w:rsidRDefault="000772EA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2BBCDCC" w14:textId="35E1D6A3" w:rsidR="006D4AB3" w:rsidRPr="000772EA" w:rsidRDefault="00BE62A3" w:rsidP="000772EA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772EA">
        <w:rPr>
          <w:i/>
          <w:iCs/>
          <w:sz w:val="24"/>
          <w:szCs w:val="24"/>
        </w:rPr>
        <w:t>Przewodniczący Komisji Przetargowej</w:t>
      </w:r>
      <w:r w:rsidR="000772EA" w:rsidRPr="000772EA">
        <w:rPr>
          <w:i/>
          <w:iCs/>
          <w:sz w:val="24"/>
          <w:szCs w:val="24"/>
        </w:rPr>
        <w:br/>
      </w:r>
      <w:r w:rsidR="000772EA" w:rsidRPr="000772EA">
        <w:rPr>
          <w:i/>
          <w:iCs/>
          <w:sz w:val="24"/>
          <w:szCs w:val="24"/>
        </w:rPr>
        <w:br/>
      </w:r>
      <w:r w:rsidR="00705399" w:rsidRPr="000772EA">
        <w:rPr>
          <w:i/>
          <w:iCs/>
          <w:sz w:val="24"/>
          <w:szCs w:val="24"/>
        </w:rPr>
        <w:t>Barbara</w:t>
      </w:r>
      <w:r w:rsidR="006D4AB3" w:rsidRPr="000772EA">
        <w:rPr>
          <w:i/>
          <w:iCs/>
          <w:sz w:val="24"/>
          <w:szCs w:val="24"/>
        </w:rPr>
        <w:t xml:space="preserve"> </w:t>
      </w:r>
      <w:proofErr w:type="spellStart"/>
      <w:r w:rsidR="00705399" w:rsidRPr="000772EA">
        <w:rPr>
          <w:i/>
          <w:iCs/>
          <w:sz w:val="24"/>
          <w:szCs w:val="24"/>
        </w:rPr>
        <w:t>Parcz</w:t>
      </w:r>
      <w:proofErr w:type="spellEnd"/>
    </w:p>
    <w:sectPr w:rsidR="006D4AB3" w:rsidRPr="000772E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AB0AC" w14:textId="77777777" w:rsidR="0040449C" w:rsidRDefault="0040449C">
      <w:r>
        <w:separator/>
      </w:r>
    </w:p>
  </w:endnote>
  <w:endnote w:type="continuationSeparator" w:id="0">
    <w:p w14:paraId="5B1205D0" w14:textId="77777777" w:rsidR="0040449C" w:rsidRDefault="00404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0162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2DB5E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B816A" w14:textId="77777777" w:rsidR="006D4AB3" w:rsidRDefault="00BF0939">
    <w:pPr>
      <w:pStyle w:val="Stopka"/>
      <w:tabs>
        <w:tab w:val="clear" w:pos="4536"/>
      </w:tabs>
      <w:jc w:val="center"/>
    </w:pPr>
    <w:r>
      <w:rPr>
        <w:noProof/>
      </w:rPr>
      <w:pict w14:anchorId="5F9723A9">
        <v:line id="_x0000_s1025" style="position:absolute;left:0;text-align:left;z-index:251657728" from="-3.85pt,8.75pt" to="455.15pt,8.75pt"/>
      </w:pict>
    </w:r>
  </w:p>
  <w:p w14:paraId="0E3076CF" w14:textId="4D57A35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07A5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51AC6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4FB49F" w14:textId="77777777" w:rsidR="006D4AB3" w:rsidRDefault="006D4AB3">
    <w:pPr>
      <w:pStyle w:val="Stopka"/>
      <w:tabs>
        <w:tab w:val="clear" w:pos="4536"/>
        <w:tab w:val="left" w:pos="6237"/>
      </w:tabs>
    </w:pPr>
  </w:p>
  <w:p w14:paraId="48D1235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52018" w14:textId="77777777" w:rsidR="0040449C" w:rsidRDefault="0040449C">
      <w:r>
        <w:separator/>
      </w:r>
    </w:p>
  </w:footnote>
  <w:footnote w:type="continuationSeparator" w:id="0">
    <w:p w14:paraId="243DF0E2" w14:textId="77777777" w:rsidR="0040449C" w:rsidRDefault="00404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BF3B6" w14:textId="77777777" w:rsidR="00705399" w:rsidRDefault="007053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B7574" w14:textId="77777777" w:rsidR="00705399" w:rsidRDefault="007053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DF928" w14:textId="77777777" w:rsidR="00705399" w:rsidRDefault="007053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4442817">
    <w:abstractNumId w:val="3"/>
  </w:num>
  <w:num w:numId="2" w16cid:durableId="396586843">
    <w:abstractNumId w:val="6"/>
  </w:num>
  <w:num w:numId="3" w16cid:durableId="1054357525">
    <w:abstractNumId w:val="2"/>
  </w:num>
  <w:num w:numId="4" w16cid:durableId="1131704822">
    <w:abstractNumId w:val="5"/>
  </w:num>
  <w:num w:numId="5" w16cid:durableId="1216891924">
    <w:abstractNumId w:val="0"/>
  </w:num>
  <w:num w:numId="6" w16cid:durableId="1799106536">
    <w:abstractNumId w:val="1"/>
  </w:num>
  <w:num w:numId="7" w16cid:durableId="1936164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449C"/>
    <w:rsid w:val="00031374"/>
    <w:rsid w:val="000772EA"/>
    <w:rsid w:val="000A1097"/>
    <w:rsid w:val="000E2A8F"/>
    <w:rsid w:val="0012774F"/>
    <w:rsid w:val="00144B7A"/>
    <w:rsid w:val="00180C6E"/>
    <w:rsid w:val="001B55B8"/>
    <w:rsid w:val="0029606A"/>
    <w:rsid w:val="00400C4C"/>
    <w:rsid w:val="0040449C"/>
    <w:rsid w:val="00481A08"/>
    <w:rsid w:val="004848F3"/>
    <w:rsid w:val="004A75F2"/>
    <w:rsid w:val="005144A9"/>
    <w:rsid w:val="00520165"/>
    <w:rsid w:val="00565731"/>
    <w:rsid w:val="005B1B08"/>
    <w:rsid w:val="00632C3C"/>
    <w:rsid w:val="00662BDB"/>
    <w:rsid w:val="006A5DF1"/>
    <w:rsid w:val="006B7198"/>
    <w:rsid w:val="006D4AB3"/>
    <w:rsid w:val="006F3B81"/>
    <w:rsid w:val="00705399"/>
    <w:rsid w:val="007D7198"/>
    <w:rsid w:val="00854143"/>
    <w:rsid w:val="00870F9F"/>
    <w:rsid w:val="008804B6"/>
    <w:rsid w:val="00897AB0"/>
    <w:rsid w:val="008A3553"/>
    <w:rsid w:val="008F6A53"/>
    <w:rsid w:val="009003D1"/>
    <w:rsid w:val="00947A50"/>
    <w:rsid w:val="00A905AC"/>
    <w:rsid w:val="00B1255C"/>
    <w:rsid w:val="00B153F9"/>
    <w:rsid w:val="00BA6584"/>
    <w:rsid w:val="00BE62A3"/>
    <w:rsid w:val="00BE7BFD"/>
    <w:rsid w:val="00BF0939"/>
    <w:rsid w:val="00C370F2"/>
    <w:rsid w:val="00C44EEC"/>
    <w:rsid w:val="00D22FFA"/>
    <w:rsid w:val="00D641D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A373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2C4E3"/>
  <w15:chartTrackingRefBased/>
  <w15:docId w15:val="{22BD724D-9C56-4DE7-8118-A18D733F1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480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2025-04-04T10:58:00Z</cp:lastPrinted>
  <dcterms:created xsi:type="dcterms:W3CDTF">2025-03-31T10:15:00Z</dcterms:created>
  <dcterms:modified xsi:type="dcterms:W3CDTF">2025-04-04T11:00:00Z</dcterms:modified>
</cp:coreProperties>
</file>