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D2974" w14:textId="77777777" w:rsidR="00930A96" w:rsidRPr="00AD45A9" w:rsidRDefault="005D082D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D082D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5D082D">
        <w:rPr>
          <w:rFonts w:ascii="Arial" w:hAnsi="Arial" w:cs="Arial"/>
          <w:sz w:val="24"/>
          <w:szCs w:val="24"/>
        </w:rPr>
        <w:t>2025-04-04</w:t>
      </w:r>
    </w:p>
    <w:p w14:paraId="51397965" w14:textId="77777777" w:rsidR="002C665B" w:rsidRDefault="005D082D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082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2CC4A57" w14:textId="6D1B73E1" w:rsidR="00930A96" w:rsidRPr="00AD45A9" w:rsidRDefault="005D082D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082D">
        <w:rPr>
          <w:rFonts w:ascii="Arial" w:hAnsi="Arial" w:cs="Arial"/>
          <w:b/>
          <w:bCs/>
          <w:sz w:val="24"/>
          <w:szCs w:val="24"/>
        </w:rPr>
        <w:t>SP ZOZ w Krakowie</w:t>
      </w:r>
    </w:p>
    <w:p w14:paraId="524CC78B" w14:textId="77777777" w:rsidR="00930A96" w:rsidRPr="00AD45A9" w:rsidRDefault="005D082D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5D082D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D082D">
        <w:rPr>
          <w:rFonts w:ascii="Arial" w:hAnsi="Arial" w:cs="Arial"/>
          <w:sz w:val="24"/>
          <w:szCs w:val="24"/>
        </w:rPr>
        <w:t>66</w:t>
      </w:r>
    </w:p>
    <w:p w14:paraId="668FF476" w14:textId="77777777" w:rsidR="00930A96" w:rsidRPr="00AD45A9" w:rsidRDefault="005D082D" w:rsidP="00930A96">
      <w:pPr>
        <w:rPr>
          <w:rFonts w:ascii="Arial" w:hAnsi="Arial" w:cs="Arial"/>
          <w:sz w:val="24"/>
          <w:szCs w:val="24"/>
        </w:rPr>
      </w:pPr>
      <w:r w:rsidRPr="005D082D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D082D">
        <w:rPr>
          <w:rFonts w:ascii="Arial" w:hAnsi="Arial" w:cs="Arial"/>
          <w:sz w:val="24"/>
          <w:szCs w:val="24"/>
        </w:rPr>
        <w:t>Kraków</w:t>
      </w:r>
    </w:p>
    <w:p w14:paraId="5D3CEC81" w14:textId="3E1C38C0" w:rsidR="00930A96" w:rsidRPr="00AD45A9" w:rsidRDefault="002C665B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SZP-271-8/25-</w:t>
      </w:r>
      <w:r w:rsidR="004F31D3">
        <w:rPr>
          <w:rFonts w:ascii="Arial" w:hAnsi="Arial" w:cs="Arial"/>
          <w:bCs/>
          <w:sz w:val="18"/>
          <w:szCs w:val="18"/>
        </w:rPr>
        <w:t>306</w:t>
      </w:r>
      <w:r>
        <w:rPr>
          <w:rFonts w:ascii="Arial" w:hAnsi="Arial" w:cs="Arial"/>
          <w:bCs/>
          <w:sz w:val="18"/>
          <w:szCs w:val="18"/>
        </w:rPr>
        <w:t>.IW</w:t>
      </w:r>
    </w:p>
    <w:p w14:paraId="0549ED1B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019C8EE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3B651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3DF4B3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BE1779A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5457B2EE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43783485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62E74BEF" w14:textId="77777777" w:rsidTr="00E03B3C">
        <w:tc>
          <w:tcPr>
            <w:tcW w:w="2269" w:type="dxa"/>
            <w:shd w:val="clear" w:color="auto" w:fill="auto"/>
          </w:tcPr>
          <w:p w14:paraId="7583A6E8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A71541" w14:textId="77777777" w:rsidR="00930A96" w:rsidRPr="004E4B64" w:rsidRDefault="005D082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082D">
              <w:rPr>
                <w:rFonts w:ascii="Arial" w:hAnsi="Arial" w:cs="Arial"/>
                <w:bCs/>
                <w:sz w:val="24"/>
                <w:szCs w:val="24"/>
              </w:rPr>
              <w:t>Zakup i dostawa implantów ortopedycznych - implanty do zabiegów artroskopowych i małoinwazyjnych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082D" w:rsidRPr="004E4B64" w14:paraId="39E96A96" w14:textId="77777777" w:rsidTr="00BD7FFC">
        <w:tc>
          <w:tcPr>
            <w:tcW w:w="2269" w:type="dxa"/>
            <w:shd w:val="clear" w:color="auto" w:fill="auto"/>
          </w:tcPr>
          <w:p w14:paraId="5E58EA30" w14:textId="77777777" w:rsidR="005D082D" w:rsidRPr="004E4B64" w:rsidRDefault="005D082D" w:rsidP="00BD7F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1D0F87" w14:textId="77777777" w:rsidR="005D082D" w:rsidRPr="004E4B64" w:rsidRDefault="005D082D" w:rsidP="00BD7F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082D">
              <w:rPr>
                <w:rFonts w:ascii="Arial" w:hAnsi="Arial" w:cs="Arial"/>
                <w:bCs/>
                <w:sz w:val="24"/>
                <w:szCs w:val="24"/>
              </w:rPr>
              <w:t>SZP-271-8/25</w:t>
            </w:r>
          </w:p>
        </w:tc>
      </w:tr>
    </w:tbl>
    <w:p w14:paraId="4AAACD57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5D082D" w:rsidRPr="005D082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5D082D" w:rsidRPr="005D082D">
        <w:rPr>
          <w:rFonts w:ascii="Arial" w:hAnsi="Arial" w:cs="Arial"/>
          <w:sz w:val="24"/>
          <w:szCs w:val="24"/>
        </w:rPr>
        <w:t>(t.j. Dz. U. z 2024 poz. 1320)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5945C13" w14:textId="17157640" w:rsidR="005D082D" w:rsidRPr="005D082D" w:rsidRDefault="005D082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082D">
        <w:rPr>
          <w:rFonts w:ascii="Arial" w:hAnsi="Arial" w:cs="Arial"/>
          <w:bCs/>
          <w:sz w:val="24"/>
          <w:szCs w:val="24"/>
        </w:rPr>
        <w:t>I. Za</w:t>
      </w:r>
      <w:r w:rsidR="002C665B">
        <w:rPr>
          <w:rFonts w:ascii="Arial" w:hAnsi="Arial" w:cs="Arial"/>
          <w:bCs/>
          <w:sz w:val="24"/>
          <w:szCs w:val="24"/>
        </w:rPr>
        <w:t>m</w:t>
      </w:r>
      <w:r w:rsidRPr="005D082D">
        <w:rPr>
          <w:rFonts w:ascii="Arial" w:hAnsi="Arial" w:cs="Arial"/>
          <w:bCs/>
          <w:sz w:val="24"/>
          <w:szCs w:val="24"/>
        </w:rPr>
        <w:t>awiający zmienia zapis pkt 16.1.; 18; 19.1 SWZ, które otrzymują brzmienie:</w:t>
      </w:r>
    </w:p>
    <w:p w14:paraId="68CF210D" w14:textId="729C492F" w:rsidR="005D082D" w:rsidRPr="005D082D" w:rsidRDefault="005D082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082D">
        <w:rPr>
          <w:rFonts w:ascii="Arial" w:hAnsi="Arial" w:cs="Arial"/>
          <w:bCs/>
          <w:sz w:val="24"/>
          <w:szCs w:val="24"/>
        </w:rPr>
        <w:t>16.1.</w:t>
      </w:r>
      <w:r w:rsidRPr="005D082D">
        <w:rPr>
          <w:rFonts w:ascii="Arial" w:hAnsi="Arial" w:cs="Arial"/>
          <w:bCs/>
          <w:sz w:val="24"/>
          <w:szCs w:val="24"/>
        </w:rPr>
        <w:tab/>
        <w:t xml:space="preserve"> Wykonawca pozostaje związany ofertą do dnia 202</w:t>
      </w:r>
      <w:r w:rsidR="002C665B">
        <w:rPr>
          <w:rFonts w:ascii="Arial" w:hAnsi="Arial" w:cs="Arial"/>
          <w:bCs/>
          <w:sz w:val="24"/>
          <w:szCs w:val="24"/>
        </w:rPr>
        <w:t>5</w:t>
      </w:r>
      <w:r w:rsidRPr="005D082D">
        <w:rPr>
          <w:rFonts w:ascii="Arial" w:hAnsi="Arial" w:cs="Arial"/>
          <w:bCs/>
          <w:sz w:val="24"/>
          <w:szCs w:val="24"/>
        </w:rPr>
        <w:t>-</w:t>
      </w:r>
      <w:r w:rsidR="002C665B">
        <w:rPr>
          <w:rFonts w:ascii="Arial" w:hAnsi="Arial" w:cs="Arial"/>
          <w:bCs/>
          <w:sz w:val="24"/>
          <w:szCs w:val="24"/>
        </w:rPr>
        <w:t>07</w:t>
      </w:r>
      <w:r w:rsidRPr="005D082D">
        <w:rPr>
          <w:rFonts w:ascii="Arial" w:hAnsi="Arial" w:cs="Arial"/>
          <w:bCs/>
          <w:sz w:val="24"/>
          <w:szCs w:val="24"/>
        </w:rPr>
        <w:t>-1</w:t>
      </w:r>
      <w:r w:rsidR="00C931A5">
        <w:rPr>
          <w:rFonts w:ascii="Arial" w:hAnsi="Arial" w:cs="Arial"/>
          <w:bCs/>
          <w:sz w:val="24"/>
          <w:szCs w:val="24"/>
        </w:rPr>
        <w:t>2</w:t>
      </w:r>
      <w:r w:rsidRPr="005D082D">
        <w:rPr>
          <w:rFonts w:ascii="Arial" w:hAnsi="Arial" w:cs="Arial"/>
          <w:bCs/>
          <w:sz w:val="24"/>
          <w:szCs w:val="24"/>
        </w:rPr>
        <w:t>.</w:t>
      </w:r>
    </w:p>
    <w:p w14:paraId="772D1D75" w14:textId="77777777" w:rsidR="005D082D" w:rsidRPr="005D082D" w:rsidRDefault="005D082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082D">
        <w:rPr>
          <w:rFonts w:ascii="Arial" w:hAnsi="Arial" w:cs="Arial"/>
          <w:bCs/>
          <w:sz w:val="24"/>
          <w:szCs w:val="24"/>
        </w:rPr>
        <w:t>18.MIEJSCE ORAZ TERMIN SKŁADANIA I OTWARCIA OFERT</w:t>
      </w:r>
    </w:p>
    <w:p w14:paraId="18D01169" w14:textId="223FB5AF" w:rsidR="005D082D" w:rsidRPr="005D082D" w:rsidRDefault="005D082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082D">
        <w:rPr>
          <w:rFonts w:ascii="Arial" w:hAnsi="Arial" w:cs="Arial"/>
          <w:bCs/>
          <w:sz w:val="24"/>
          <w:szCs w:val="24"/>
        </w:rPr>
        <w:lastRenderedPageBreak/>
        <w:t>Ofertę, wraz z załącznikami, należy złożyć za pośrednictwem Platformy w terminie do dnia 202</w:t>
      </w:r>
      <w:r w:rsidR="002C665B">
        <w:rPr>
          <w:rFonts w:ascii="Arial" w:hAnsi="Arial" w:cs="Arial"/>
          <w:bCs/>
          <w:sz w:val="24"/>
          <w:szCs w:val="24"/>
        </w:rPr>
        <w:t>5</w:t>
      </w:r>
      <w:r w:rsidRPr="005D082D">
        <w:rPr>
          <w:rFonts w:ascii="Arial" w:hAnsi="Arial" w:cs="Arial"/>
          <w:bCs/>
          <w:sz w:val="24"/>
          <w:szCs w:val="24"/>
        </w:rPr>
        <w:t>-0</w:t>
      </w:r>
      <w:r w:rsidR="002C665B">
        <w:rPr>
          <w:rFonts w:ascii="Arial" w:hAnsi="Arial" w:cs="Arial"/>
          <w:bCs/>
          <w:sz w:val="24"/>
          <w:szCs w:val="24"/>
        </w:rPr>
        <w:t>4</w:t>
      </w:r>
      <w:r w:rsidRPr="005D082D">
        <w:rPr>
          <w:rFonts w:ascii="Arial" w:hAnsi="Arial" w:cs="Arial"/>
          <w:bCs/>
          <w:sz w:val="24"/>
          <w:szCs w:val="24"/>
        </w:rPr>
        <w:t>-1</w:t>
      </w:r>
      <w:r w:rsidR="002C665B">
        <w:rPr>
          <w:rFonts w:ascii="Arial" w:hAnsi="Arial" w:cs="Arial"/>
          <w:bCs/>
          <w:sz w:val="24"/>
          <w:szCs w:val="24"/>
        </w:rPr>
        <w:t>4</w:t>
      </w:r>
      <w:r w:rsidRPr="005D082D">
        <w:rPr>
          <w:rFonts w:ascii="Arial" w:hAnsi="Arial" w:cs="Arial"/>
          <w:bCs/>
          <w:sz w:val="24"/>
          <w:szCs w:val="24"/>
        </w:rPr>
        <w:t xml:space="preserve"> do godz. </w:t>
      </w:r>
      <w:r w:rsidR="002C665B">
        <w:rPr>
          <w:rFonts w:ascii="Arial" w:hAnsi="Arial" w:cs="Arial"/>
          <w:bCs/>
          <w:sz w:val="24"/>
          <w:szCs w:val="24"/>
        </w:rPr>
        <w:t>09</w:t>
      </w:r>
      <w:r w:rsidRPr="005D082D">
        <w:rPr>
          <w:rFonts w:ascii="Arial" w:hAnsi="Arial" w:cs="Arial"/>
          <w:bCs/>
          <w:sz w:val="24"/>
          <w:szCs w:val="24"/>
        </w:rPr>
        <w:t>:</w:t>
      </w:r>
      <w:r w:rsidR="002C665B">
        <w:rPr>
          <w:rFonts w:ascii="Arial" w:hAnsi="Arial" w:cs="Arial"/>
          <w:bCs/>
          <w:sz w:val="24"/>
          <w:szCs w:val="24"/>
        </w:rPr>
        <w:t>0</w:t>
      </w:r>
      <w:r w:rsidRPr="005D082D">
        <w:rPr>
          <w:rFonts w:ascii="Arial" w:hAnsi="Arial" w:cs="Arial"/>
          <w:bCs/>
          <w:sz w:val="24"/>
          <w:szCs w:val="24"/>
        </w:rPr>
        <w:t>0.</w:t>
      </w:r>
    </w:p>
    <w:p w14:paraId="01389F06" w14:textId="4F154ED7" w:rsidR="005D082D" w:rsidRPr="005D082D" w:rsidRDefault="005D082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082D">
        <w:rPr>
          <w:rFonts w:ascii="Arial" w:hAnsi="Arial" w:cs="Arial"/>
          <w:bCs/>
          <w:sz w:val="24"/>
          <w:szCs w:val="24"/>
        </w:rPr>
        <w:t>19.1.</w:t>
      </w:r>
      <w:r w:rsidRPr="005D082D">
        <w:rPr>
          <w:rFonts w:ascii="Arial" w:hAnsi="Arial" w:cs="Arial"/>
          <w:bCs/>
          <w:sz w:val="24"/>
          <w:szCs w:val="24"/>
        </w:rPr>
        <w:tab/>
        <w:t>Otwarcie ofert nastąpi w dniu: 202</w:t>
      </w:r>
      <w:r w:rsidR="002C665B">
        <w:rPr>
          <w:rFonts w:ascii="Arial" w:hAnsi="Arial" w:cs="Arial"/>
          <w:bCs/>
          <w:sz w:val="24"/>
          <w:szCs w:val="24"/>
        </w:rPr>
        <w:t>5</w:t>
      </w:r>
      <w:r w:rsidRPr="005D082D">
        <w:rPr>
          <w:rFonts w:ascii="Arial" w:hAnsi="Arial" w:cs="Arial"/>
          <w:bCs/>
          <w:sz w:val="24"/>
          <w:szCs w:val="24"/>
        </w:rPr>
        <w:t>-0</w:t>
      </w:r>
      <w:r w:rsidR="002C665B">
        <w:rPr>
          <w:rFonts w:ascii="Arial" w:hAnsi="Arial" w:cs="Arial"/>
          <w:bCs/>
          <w:sz w:val="24"/>
          <w:szCs w:val="24"/>
        </w:rPr>
        <w:t>4</w:t>
      </w:r>
      <w:r w:rsidRPr="005D082D">
        <w:rPr>
          <w:rFonts w:ascii="Arial" w:hAnsi="Arial" w:cs="Arial"/>
          <w:bCs/>
          <w:sz w:val="24"/>
          <w:szCs w:val="24"/>
        </w:rPr>
        <w:t>-1</w:t>
      </w:r>
      <w:r w:rsidR="002C665B">
        <w:rPr>
          <w:rFonts w:ascii="Arial" w:hAnsi="Arial" w:cs="Arial"/>
          <w:bCs/>
          <w:sz w:val="24"/>
          <w:szCs w:val="24"/>
        </w:rPr>
        <w:t>4</w:t>
      </w:r>
      <w:r w:rsidRPr="005D082D">
        <w:rPr>
          <w:rFonts w:ascii="Arial" w:hAnsi="Arial" w:cs="Arial"/>
          <w:bCs/>
          <w:sz w:val="24"/>
          <w:szCs w:val="24"/>
        </w:rPr>
        <w:t xml:space="preserve"> o godz. </w:t>
      </w:r>
      <w:r w:rsidR="002C665B">
        <w:rPr>
          <w:rFonts w:ascii="Arial" w:hAnsi="Arial" w:cs="Arial"/>
          <w:bCs/>
          <w:sz w:val="24"/>
          <w:szCs w:val="24"/>
        </w:rPr>
        <w:t>09</w:t>
      </w:r>
      <w:r w:rsidRPr="005D082D">
        <w:rPr>
          <w:rFonts w:ascii="Arial" w:hAnsi="Arial" w:cs="Arial"/>
          <w:bCs/>
          <w:sz w:val="24"/>
          <w:szCs w:val="24"/>
        </w:rPr>
        <w:t>:</w:t>
      </w:r>
      <w:r w:rsidR="002C665B">
        <w:rPr>
          <w:rFonts w:ascii="Arial" w:hAnsi="Arial" w:cs="Arial"/>
          <w:bCs/>
          <w:sz w:val="24"/>
          <w:szCs w:val="24"/>
        </w:rPr>
        <w:t>3</w:t>
      </w:r>
      <w:r w:rsidRPr="005D082D">
        <w:rPr>
          <w:rFonts w:ascii="Arial" w:hAnsi="Arial" w:cs="Arial"/>
          <w:bCs/>
          <w:sz w:val="24"/>
          <w:szCs w:val="24"/>
        </w:rPr>
        <w:t>0, za pośrednictwem Platformy, na karcie "Oferta/Załączniki", poprzez ich odszyfrowanie, które jest jednoznaczne z ich upublicznieniem.</w:t>
      </w:r>
    </w:p>
    <w:p w14:paraId="74394D4B" w14:textId="77777777" w:rsidR="005D082D" w:rsidRPr="005D082D" w:rsidRDefault="005D082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6463243" w14:textId="742404E8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24DD3DE1" w14:textId="394DB7E3" w:rsidR="00EC7A7F" w:rsidRDefault="00EC7A7F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75945687" w14:textId="557933B9" w:rsidR="00EC7A7F" w:rsidRPr="0022485D" w:rsidRDefault="00EC7A7F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3E031825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7C21B2F" w14:textId="154B8793" w:rsidR="005C0930" w:rsidRPr="0022485D" w:rsidRDefault="005D082D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5D082D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3113C" w14:textId="77777777" w:rsidR="0047031D" w:rsidRDefault="0047031D">
      <w:r>
        <w:separator/>
      </w:r>
    </w:p>
  </w:endnote>
  <w:endnote w:type="continuationSeparator" w:id="0">
    <w:p w14:paraId="14F378BA" w14:textId="77777777" w:rsidR="0047031D" w:rsidRDefault="00470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B19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67C1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80B4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144A7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99F3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FCB50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B9970D" w14:textId="77777777" w:rsidR="00EF1037" w:rsidRDefault="00EF1037">
    <w:pPr>
      <w:pStyle w:val="Stopka"/>
      <w:tabs>
        <w:tab w:val="clear" w:pos="4536"/>
        <w:tab w:val="left" w:pos="6237"/>
      </w:tabs>
    </w:pPr>
  </w:p>
  <w:p w14:paraId="45E4887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43AF8" w14:textId="77777777" w:rsidR="0047031D" w:rsidRDefault="0047031D">
      <w:r>
        <w:separator/>
      </w:r>
    </w:p>
  </w:footnote>
  <w:footnote w:type="continuationSeparator" w:id="0">
    <w:p w14:paraId="42B1A0AB" w14:textId="77777777" w:rsidR="0047031D" w:rsidRDefault="00470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97D4A" w14:textId="77777777" w:rsidR="005D082D" w:rsidRDefault="005D0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1D26D" w14:textId="77777777" w:rsidR="005D082D" w:rsidRDefault="005D0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6E4D1" w14:textId="77777777" w:rsidR="005D082D" w:rsidRDefault="005D08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31D"/>
    <w:rsid w:val="00057D02"/>
    <w:rsid w:val="000613E0"/>
    <w:rsid w:val="001179B7"/>
    <w:rsid w:val="001A571A"/>
    <w:rsid w:val="0022485D"/>
    <w:rsid w:val="002B1C74"/>
    <w:rsid w:val="002C665B"/>
    <w:rsid w:val="00384EFD"/>
    <w:rsid w:val="004222DA"/>
    <w:rsid w:val="00453E59"/>
    <w:rsid w:val="00460DC4"/>
    <w:rsid w:val="0047031D"/>
    <w:rsid w:val="004F31D3"/>
    <w:rsid w:val="005079A4"/>
    <w:rsid w:val="0055546F"/>
    <w:rsid w:val="005C0930"/>
    <w:rsid w:val="005D082D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931A5"/>
    <w:rsid w:val="00D1574A"/>
    <w:rsid w:val="00D248D2"/>
    <w:rsid w:val="00E02559"/>
    <w:rsid w:val="00E03B3C"/>
    <w:rsid w:val="00E74582"/>
    <w:rsid w:val="00EB3650"/>
    <w:rsid w:val="00EC7A7F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B4A8DF"/>
  <w15:chartTrackingRefBased/>
  <w15:docId w15:val="{13B227DB-6B82-4665-89FE-52A5A0DE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178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7</cp:revision>
  <cp:lastPrinted>2025-04-04T09:42:00Z</cp:lastPrinted>
  <dcterms:created xsi:type="dcterms:W3CDTF">2025-04-04T09:34:00Z</dcterms:created>
  <dcterms:modified xsi:type="dcterms:W3CDTF">2025-04-04T09:45:00Z</dcterms:modified>
</cp:coreProperties>
</file>