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F4AB8" w14:textId="77777777" w:rsidR="00081D13" w:rsidRPr="00353FDC" w:rsidRDefault="00BC74DC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BC74DC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BC74DC">
        <w:rPr>
          <w:rFonts w:ascii="Arial" w:hAnsi="Arial" w:cs="Arial"/>
        </w:rPr>
        <w:t>2025-04-01</w:t>
      </w:r>
    </w:p>
    <w:p w14:paraId="6AE25114" w14:textId="77777777" w:rsidR="00081D13" w:rsidRPr="00353FDC" w:rsidRDefault="00BC74DC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BC74DC">
        <w:rPr>
          <w:rFonts w:ascii="Arial" w:hAnsi="Arial" w:cs="Arial"/>
          <w:b/>
          <w:bCs/>
        </w:rPr>
        <w:t>Szpital Specjalistyczny im. Stefana Żeromskiego SP ZOZ w Krakowie</w:t>
      </w:r>
    </w:p>
    <w:p w14:paraId="074D6893" w14:textId="77777777" w:rsidR="00081D13" w:rsidRPr="00353FDC" w:rsidRDefault="00BC74DC" w:rsidP="00081D13">
      <w:pPr>
        <w:spacing w:line="360" w:lineRule="auto"/>
        <w:ind w:right="3969"/>
        <w:rPr>
          <w:rFonts w:ascii="Arial" w:hAnsi="Arial" w:cs="Arial"/>
        </w:rPr>
      </w:pPr>
      <w:r w:rsidRPr="00BC74DC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BC74DC">
        <w:rPr>
          <w:rFonts w:ascii="Arial" w:hAnsi="Arial" w:cs="Arial"/>
        </w:rPr>
        <w:t>66</w:t>
      </w:r>
    </w:p>
    <w:p w14:paraId="3FB19011" w14:textId="77777777" w:rsidR="00081D13" w:rsidRPr="00353FDC" w:rsidRDefault="00BC74DC" w:rsidP="00081D13">
      <w:pPr>
        <w:ind w:right="3969"/>
        <w:rPr>
          <w:rFonts w:ascii="Arial" w:hAnsi="Arial" w:cs="Arial"/>
        </w:rPr>
      </w:pPr>
      <w:r w:rsidRPr="00BC74DC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BC74DC">
        <w:rPr>
          <w:rFonts w:ascii="Arial" w:hAnsi="Arial" w:cs="Arial"/>
        </w:rPr>
        <w:t>Kraków</w:t>
      </w:r>
    </w:p>
    <w:p w14:paraId="19F0ACA7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11C394A" w14:textId="4537000B"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6A09878D" w14:textId="34A695F8" w:rsidR="00171B11" w:rsidRPr="00524B34" w:rsidRDefault="00171B11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SZP-271-14/25 – 296.MM</w:t>
      </w:r>
    </w:p>
    <w:p w14:paraId="72CEB5AE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07AB9B5A" w14:textId="77777777" w:rsidTr="00C13EA9">
        <w:tc>
          <w:tcPr>
            <w:tcW w:w="10065" w:type="dxa"/>
            <w:shd w:val="clear" w:color="auto" w:fill="F2F2F2"/>
            <w:hideMark/>
          </w:tcPr>
          <w:p w14:paraId="7F1CC054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D0B5AEB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5D738517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33C5A271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0AEC4BC6" w14:textId="77777777" w:rsidTr="00081D13">
        <w:tc>
          <w:tcPr>
            <w:tcW w:w="2269" w:type="dxa"/>
            <w:shd w:val="clear" w:color="auto" w:fill="auto"/>
          </w:tcPr>
          <w:p w14:paraId="3FF58FC9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4A99D77A" w14:textId="77777777" w:rsidR="00081D13" w:rsidRPr="00353FDC" w:rsidRDefault="00BC74DC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C74DC">
              <w:rPr>
                <w:rFonts w:ascii="Arial" w:hAnsi="Arial" w:cs="Arial"/>
                <w:bCs/>
              </w:rPr>
              <w:t>Sprzęt sterylny do badań MR</w:t>
            </w:r>
          </w:p>
        </w:tc>
      </w:tr>
      <w:tr w:rsidR="00BC74DC" w:rsidRPr="00353FDC" w14:paraId="747E8CF0" w14:textId="77777777" w:rsidTr="00B94DDB">
        <w:tc>
          <w:tcPr>
            <w:tcW w:w="2269" w:type="dxa"/>
            <w:shd w:val="clear" w:color="auto" w:fill="auto"/>
          </w:tcPr>
          <w:p w14:paraId="2623A65A" w14:textId="77777777" w:rsidR="00BC74DC" w:rsidRPr="00353FDC" w:rsidRDefault="00BC74DC" w:rsidP="00B94DD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40B17FBF" w14:textId="77777777" w:rsidR="00BC74DC" w:rsidRPr="00353FDC" w:rsidRDefault="00BC74DC" w:rsidP="00B94DD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C74DC">
              <w:rPr>
                <w:rFonts w:ascii="Arial" w:hAnsi="Arial" w:cs="Arial"/>
                <w:bCs/>
              </w:rPr>
              <w:t>SZP-271-14/25</w:t>
            </w:r>
          </w:p>
        </w:tc>
      </w:tr>
    </w:tbl>
    <w:p w14:paraId="35F1C920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1A774BA0" w14:textId="77777777" w:rsidR="000A67E2" w:rsidRDefault="00C65E53" w:rsidP="000A67E2">
      <w:pPr>
        <w:spacing w:before="80" w:after="40" w:line="360" w:lineRule="auto"/>
        <w:rPr>
          <w:rFonts w:ascii="Arial" w:hAnsi="Arial" w:cs="Arial"/>
        </w:rPr>
      </w:pPr>
      <w:r w:rsidRPr="00081D13">
        <w:rPr>
          <w:rFonts w:ascii="Arial" w:hAnsi="Arial" w:cs="Arial"/>
        </w:rPr>
        <w:t xml:space="preserve">Zamawiający, </w:t>
      </w:r>
      <w:r w:rsidR="00BC74DC" w:rsidRPr="00BC74DC">
        <w:rPr>
          <w:rFonts w:ascii="Arial" w:hAnsi="Arial" w:cs="Arial"/>
          <w:b/>
        </w:rPr>
        <w:t>Szpital Specjalistyczny im. Stefana Żeromskiego SP ZOZ w Krakowie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BC74DC" w:rsidRPr="00BC74DC">
        <w:rPr>
          <w:rFonts w:ascii="Arial" w:hAnsi="Arial" w:cs="Arial"/>
        </w:rPr>
        <w:t>(</w:t>
      </w:r>
      <w:proofErr w:type="spellStart"/>
      <w:r w:rsidR="00BC74DC" w:rsidRPr="00BC74DC">
        <w:rPr>
          <w:rFonts w:ascii="Arial" w:hAnsi="Arial" w:cs="Arial"/>
        </w:rPr>
        <w:t>t.j</w:t>
      </w:r>
      <w:proofErr w:type="spellEnd"/>
      <w:r w:rsidR="00BC74DC" w:rsidRPr="00BC74DC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  <w:r w:rsidR="000A67E2" w:rsidRPr="000A67E2">
        <w:rPr>
          <w:rFonts w:ascii="Arial" w:hAnsi="Arial" w:cs="Arial"/>
        </w:rPr>
        <w:t xml:space="preserve"> </w:t>
      </w:r>
    </w:p>
    <w:p w14:paraId="48F17933" w14:textId="2B4CBB97" w:rsidR="000A67E2" w:rsidRPr="00171B11" w:rsidRDefault="000A67E2" w:rsidP="000A67E2">
      <w:pPr>
        <w:spacing w:before="80" w:after="40"/>
        <w:rPr>
          <w:rFonts w:ascii="Arial" w:hAnsi="Arial" w:cs="Arial"/>
          <w:lang w:val="de-DE"/>
        </w:rPr>
      </w:pPr>
      <w:proofErr w:type="spellStart"/>
      <w:r w:rsidRPr="00171B11">
        <w:rPr>
          <w:rFonts w:ascii="Arial" w:hAnsi="Arial" w:cs="Arial"/>
          <w:lang w:val="de-DE"/>
        </w:rPr>
        <w:t>Konsorcjum</w:t>
      </w:r>
      <w:proofErr w:type="spellEnd"/>
      <w:r w:rsidRPr="00171B11">
        <w:rPr>
          <w:rFonts w:ascii="Arial" w:hAnsi="Arial" w:cs="Arial"/>
          <w:lang w:val="de-DE"/>
        </w:rPr>
        <w:t>:</w:t>
      </w:r>
    </w:p>
    <w:p w14:paraId="72C3626E" w14:textId="77777777" w:rsidR="000A67E2" w:rsidRDefault="000A67E2" w:rsidP="000A67E2">
      <w:pPr>
        <w:spacing w:before="80" w:after="40" w:line="360" w:lineRule="auto"/>
        <w:rPr>
          <w:rFonts w:ascii="Arial" w:hAnsi="Arial" w:cs="Arial"/>
          <w:b/>
          <w:bCs/>
          <w:lang w:val="de-DE"/>
        </w:rPr>
      </w:pPr>
      <w:proofErr w:type="spellStart"/>
      <w:r>
        <w:rPr>
          <w:rFonts w:ascii="Arial" w:hAnsi="Arial" w:cs="Arial"/>
          <w:b/>
          <w:bCs/>
          <w:lang w:val="de-DE"/>
        </w:rPr>
        <w:t>Nettle</w:t>
      </w:r>
      <w:proofErr w:type="spellEnd"/>
      <w:r>
        <w:rPr>
          <w:rFonts w:ascii="Arial" w:hAnsi="Arial" w:cs="Arial"/>
          <w:b/>
          <w:bCs/>
          <w:lang w:val="de-DE"/>
        </w:rPr>
        <w:t xml:space="preserve"> S.A. </w:t>
      </w:r>
    </w:p>
    <w:p w14:paraId="4CA40C0C" w14:textId="77777777" w:rsidR="000A67E2" w:rsidRPr="000A67E2" w:rsidRDefault="000A67E2" w:rsidP="000A67E2">
      <w:pPr>
        <w:spacing w:line="360" w:lineRule="auto"/>
        <w:rPr>
          <w:rFonts w:ascii="Arial" w:hAnsi="Arial" w:cs="Arial"/>
          <w:lang w:val="de-DE"/>
        </w:rPr>
      </w:pPr>
      <w:proofErr w:type="spellStart"/>
      <w:r w:rsidRPr="000A67E2">
        <w:rPr>
          <w:rFonts w:ascii="Arial" w:hAnsi="Arial" w:cs="Arial"/>
          <w:lang w:val="de-DE"/>
        </w:rPr>
        <w:t>Hubska</w:t>
      </w:r>
      <w:proofErr w:type="spellEnd"/>
      <w:r w:rsidRPr="000A67E2">
        <w:rPr>
          <w:rFonts w:ascii="Arial" w:hAnsi="Arial" w:cs="Arial"/>
          <w:lang w:val="de-DE"/>
        </w:rPr>
        <w:t xml:space="preserve"> 44 </w:t>
      </w:r>
    </w:p>
    <w:p w14:paraId="4C6F0C63" w14:textId="77777777" w:rsidR="000A67E2" w:rsidRDefault="000A67E2" w:rsidP="000A67E2">
      <w:pPr>
        <w:spacing w:after="8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50-502 Wrocław</w:t>
      </w:r>
      <w:r>
        <w:t xml:space="preserve"> </w:t>
      </w:r>
    </w:p>
    <w:p w14:paraId="5B3B1E9C" w14:textId="77777777" w:rsidR="000A67E2" w:rsidRDefault="000A67E2" w:rsidP="000A67E2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Bayer Sp. z o. o. </w:t>
      </w:r>
    </w:p>
    <w:p w14:paraId="06122F0D" w14:textId="77777777" w:rsidR="000A67E2" w:rsidRDefault="000A67E2" w:rsidP="000A67E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Aleje Jerozolimskie 158</w:t>
      </w:r>
    </w:p>
    <w:p w14:paraId="1DC38F23" w14:textId="272EDC69" w:rsidR="000A67E2" w:rsidRDefault="000A67E2" w:rsidP="000A67E2">
      <w:pPr>
        <w:spacing w:before="120" w:after="4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02-326 Warszawa</w:t>
      </w:r>
      <w:r w:rsidRPr="000A67E2">
        <w:rPr>
          <w:rFonts w:ascii="Arial" w:hAnsi="Arial" w:cs="Arial"/>
        </w:rPr>
        <w:t xml:space="preserve"> </w:t>
      </w:r>
    </w:p>
    <w:p w14:paraId="3340FBE3" w14:textId="1F586912" w:rsidR="000A67E2" w:rsidRPr="00BC506C" w:rsidRDefault="000A67E2" w:rsidP="000A67E2">
      <w:pPr>
        <w:spacing w:before="120" w:after="40" w:line="276" w:lineRule="auto"/>
        <w:jc w:val="both"/>
        <w:rPr>
          <w:rFonts w:ascii="Arial" w:hAnsi="Arial" w:cs="Arial"/>
        </w:rPr>
      </w:pPr>
      <w:r w:rsidRPr="00E1738E">
        <w:rPr>
          <w:rFonts w:ascii="Arial" w:hAnsi="Arial" w:cs="Arial"/>
        </w:rPr>
        <w:t>za cenę</w:t>
      </w:r>
      <w:r>
        <w:rPr>
          <w:rFonts w:ascii="Arial" w:hAnsi="Arial" w:cs="Arial"/>
        </w:rPr>
        <w:t xml:space="preserve"> wykonania przedmiotu zamówienia w wysokości</w:t>
      </w:r>
      <w:bookmarkStart w:id="1" w:name="p360105_01"/>
      <w:r>
        <w:rPr>
          <w:rFonts w:ascii="Arial" w:hAnsi="Arial" w:cs="Arial"/>
        </w:rPr>
        <w:t xml:space="preserve"> </w:t>
      </w:r>
      <w:bookmarkEnd w:id="1"/>
      <w:r w:rsidRPr="00BC74DC">
        <w:rPr>
          <w:rFonts w:ascii="Arial" w:hAnsi="Arial" w:cs="Arial"/>
          <w:b/>
        </w:rPr>
        <w:t>187 131.60 zł</w:t>
      </w:r>
      <w:r>
        <w:rPr>
          <w:rFonts w:ascii="Arial" w:hAnsi="Arial" w:cs="Arial"/>
          <w:b/>
        </w:rPr>
        <w:t xml:space="preserve"> brutto</w:t>
      </w:r>
      <w:r w:rsidRPr="00E1738E">
        <w:rPr>
          <w:rFonts w:ascii="Arial" w:hAnsi="Arial" w:cs="Arial"/>
          <w:bCs/>
        </w:rPr>
        <w:t>.</w:t>
      </w:r>
    </w:p>
    <w:p w14:paraId="5F0C0728" w14:textId="77777777" w:rsidR="000A67E2" w:rsidRPr="000A67E2" w:rsidRDefault="000A67E2" w:rsidP="004F227C">
      <w:pPr>
        <w:spacing w:before="360" w:after="60" w:line="276" w:lineRule="auto"/>
        <w:jc w:val="both"/>
        <w:rPr>
          <w:rFonts w:ascii="Arial" w:hAnsi="Arial" w:cs="Arial"/>
          <w:color w:val="000000"/>
          <w:u w:val="single"/>
        </w:rPr>
      </w:pPr>
      <w:r w:rsidRPr="000A67E2">
        <w:rPr>
          <w:rFonts w:ascii="Arial" w:hAnsi="Arial" w:cs="Arial"/>
          <w:color w:val="000000"/>
          <w:u w:val="single"/>
        </w:rPr>
        <w:lastRenderedPageBreak/>
        <w:t>Uzasadnienie wyboru:</w:t>
      </w:r>
    </w:p>
    <w:p w14:paraId="0C351E16" w14:textId="6B7B859C" w:rsidR="000A67E2" w:rsidRDefault="000A67E2" w:rsidP="000A67E2">
      <w:pPr>
        <w:spacing w:line="360" w:lineRule="auto"/>
        <w:jc w:val="both"/>
        <w:rPr>
          <w:rFonts w:ascii="Arial" w:hAnsi="Arial" w:cs="Arial"/>
        </w:rPr>
      </w:pPr>
      <w:r w:rsidRPr="00BC74DC">
        <w:rPr>
          <w:rFonts w:ascii="Arial" w:hAnsi="Arial" w:cs="Arial"/>
        </w:rPr>
        <w:t>Oferta spełnia warunki zawarte w SWZ, w ustawie Prawo zamówień publicznych z dnia 11 września 2019 r. (tekst jednolity Dz. U. z 2024 r. poz. 1320) oraz jest najkorzystniejsza w kryteriach określonych w SWZ.</w:t>
      </w:r>
    </w:p>
    <w:p w14:paraId="02679B2D" w14:textId="54F89C68" w:rsidR="00081D13" w:rsidRPr="008D02AA" w:rsidRDefault="000A67E2" w:rsidP="00081D13">
      <w:pPr>
        <w:spacing w:before="240" w:after="1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P</w:t>
      </w:r>
      <w:r w:rsidR="00081D13" w:rsidRPr="00C6247D">
        <w:rPr>
          <w:rFonts w:ascii="Arial" w:hAnsi="Arial" w:cs="Arial"/>
          <w:b/>
          <w:bCs/>
          <w:color w:val="000000"/>
        </w:rPr>
        <w:t>unktacja przyznana ofertom w każdym kryterium oceny ofert wraz z łączną punktacją</w:t>
      </w:r>
      <w:r w:rsidR="00081D13" w:rsidRPr="008D02AA">
        <w:rPr>
          <w:rFonts w:ascii="Arial" w:hAnsi="Arial" w:cs="Arial"/>
          <w:color w:val="000000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8"/>
        <w:gridCol w:w="2694"/>
        <w:gridCol w:w="2693"/>
      </w:tblGrid>
      <w:tr w:rsidR="00DC50BB" w:rsidRPr="008567C7" w14:paraId="6A52B957" w14:textId="77777777" w:rsidTr="000A67E2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5BB8B954" w14:textId="77777777" w:rsidR="00DC50BB" w:rsidRPr="00553EDC" w:rsidRDefault="00DC50BB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118" w:type="dxa"/>
            <w:shd w:val="clear" w:color="auto" w:fill="F2F2F2"/>
            <w:vAlign w:val="center"/>
          </w:tcPr>
          <w:p w14:paraId="58AABD42" w14:textId="77777777" w:rsidR="00DC50BB" w:rsidRPr="00553EDC" w:rsidRDefault="00DC50BB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694" w:type="dxa"/>
            <w:shd w:val="clear" w:color="auto" w:fill="F2F2F2"/>
            <w:vAlign w:val="center"/>
          </w:tcPr>
          <w:p w14:paraId="292B737B" w14:textId="77777777" w:rsidR="00DC50BB" w:rsidRPr="00553EDC" w:rsidRDefault="00DC50BB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C74DC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693" w:type="dxa"/>
            <w:shd w:val="clear" w:color="auto" w:fill="F2F2F2"/>
            <w:vAlign w:val="center"/>
          </w:tcPr>
          <w:p w14:paraId="1C0E43FB" w14:textId="77777777" w:rsidR="00DC50BB" w:rsidRPr="00553EDC" w:rsidRDefault="00DC50BB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DC50BB" w:rsidRPr="008567C7" w14:paraId="275AA2F4" w14:textId="77777777" w:rsidTr="000A67E2">
        <w:tc>
          <w:tcPr>
            <w:tcW w:w="851" w:type="dxa"/>
            <w:vAlign w:val="center"/>
          </w:tcPr>
          <w:p w14:paraId="029D318D" w14:textId="77777777" w:rsidR="00DC50BB" w:rsidRPr="00553EDC" w:rsidRDefault="00DC50BB" w:rsidP="00B94DD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C74D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118" w:type="dxa"/>
            <w:vAlign w:val="center"/>
          </w:tcPr>
          <w:p w14:paraId="02D98C6A" w14:textId="77777777" w:rsidR="000A67E2" w:rsidRPr="000A67E2" w:rsidRDefault="000A67E2" w:rsidP="000A67E2">
            <w:pPr>
              <w:pStyle w:val="Zwykytekst"/>
              <w:spacing w:before="40" w:line="276" w:lineRule="auto"/>
              <w:rPr>
                <w:rFonts w:ascii="Arial" w:hAnsi="Arial" w:cs="Arial"/>
                <w:bCs/>
                <w:sz w:val="22"/>
                <w:szCs w:val="22"/>
                <w:lang w:val="de-DE"/>
              </w:rPr>
            </w:pPr>
            <w:r w:rsidRPr="000A67E2">
              <w:rPr>
                <w:rFonts w:ascii="Arial" w:hAnsi="Arial" w:cs="Arial"/>
                <w:bCs/>
                <w:sz w:val="22"/>
                <w:szCs w:val="22"/>
                <w:lang w:val="de-DE"/>
              </w:rPr>
              <w:t>Konsorcjum:</w:t>
            </w:r>
          </w:p>
          <w:p w14:paraId="6EEC74C1" w14:textId="77777777" w:rsidR="000A67E2" w:rsidRPr="000A67E2" w:rsidRDefault="000A67E2" w:rsidP="000A67E2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  <w:r w:rsidRPr="000A67E2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Nettle S.A. </w:t>
            </w:r>
          </w:p>
          <w:p w14:paraId="0047FD71" w14:textId="77777777" w:rsidR="000A67E2" w:rsidRPr="000A67E2" w:rsidRDefault="000A67E2" w:rsidP="000A67E2">
            <w:pPr>
              <w:pStyle w:val="Zwykytekst"/>
              <w:spacing w:before="40" w:line="276" w:lineRule="auto"/>
              <w:rPr>
                <w:rFonts w:ascii="Arial" w:hAnsi="Arial" w:cs="Arial"/>
                <w:bCs/>
                <w:sz w:val="22"/>
                <w:szCs w:val="22"/>
                <w:lang w:val="de-DE"/>
              </w:rPr>
            </w:pPr>
            <w:r w:rsidRPr="000A67E2">
              <w:rPr>
                <w:rFonts w:ascii="Arial" w:hAnsi="Arial" w:cs="Arial"/>
                <w:bCs/>
                <w:sz w:val="22"/>
                <w:szCs w:val="22"/>
                <w:lang w:val="de-DE"/>
              </w:rPr>
              <w:t xml:space="preserve">Hubska 44 </w:t>
            </w:r>
          </w:p>
          <w:p w14:paraId="64D27CB0" w14:textId="77777777" w:rsidR="000A67E2" w:rsidRPr="000A67E2" w:rsidRDefault="000A67E2" w:rsidP="000A67E2">
            <w:pPr>
              <w:pStyle w:val="Zwykytekst"/>
              <w:spacing w:before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0A67E2">
              <w:rPr>
                <w:rFonts w:ascii="Arial" w:hAnsi="Arial" w:cs="Arial"/>
                <w:bCs/>
                <w:sz w:val="22"/>
                <w:szCs w:val="22"/>
              </w:rPr>
              <w:t xml:space="preserve">50-502 Wrocław </w:t>
            </w:r>
          </w:p>
          <w:p w14:paraId="7A066552" w14:textId="77777777" w:rsidR="000A67E2" w:rsidRPr="000A67E2" w:rsidRDefault="000A67E2" w:rsidP="000A67E2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A67E2">
              <w:rPr>
                <w:rFonts w:ascii="Arial" w:hAnsi="Arial" w:cs="Arial"/>
                <w:b/>
                <w:sz w:val="22"/>
                <w:szCs w:val="22"/>
              </w:rPr>
              <w:t xml:space="preserve">Bayer Sp. z o. o. </w:t>
            </w:r>
          </w:p>
          <w:p w14:paraId="6269ECE7" w14:textId="77777777" w:rsidR="000A67E2" w:rsidRPr="000A67E2" w:rsidRDefault="000A67E2" w:rsidP="000A67E2">
            <w:pPr>
              <w:pStyle w:val="Zwykytekst"/>
              <w:spacing w:before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0A67E2">
              <w:rPr>
                <w:rFonts w:ascii="Arial" w:hAnsi="Arial" w:cs="Arial"/>
                <w:bCs/>
                <w:sz w:val="22"/>
                <w:szCs w:val="22"/>
              </w:rPr>
              <w:t>Aleje Jerozolimskie 158</w:t>
            </w:r>
          </w:p>
          <w:p w14:paraId="6D2AD0C1" w14:textId="14B24C56" w:rsidR="00DC50BB" w:rsidRPr="00553EDC" w:rsidRDefault="000A67E2" w:rsidP="000A67E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0A67E2">
              <w:rPr>
                <w:rFonts w:ascii="Arial" w:hAnsi="Arial" w:cs="Arial"/>
                <w:bCs/>
                <w:sz w:val="22"/>
                <w:szCs w:val="22"/>
              </w:rPr>
              <w:t>02-326 Warszawa</w:t>
            </w:r>
          </w:p>
        </w:tc>
        <w:tc>
          <w:tcPr>
            <w:tcW w:w="2694" w:type="dxa"/>
            <w:vAlign w:val="center"/>
          </w:tcPr>
          <w:p w14:paraId="1E976EAE" w14:textId="77777777" w:rsidR="00DC50BB" w:rsidRPr="00553EDC" w:rsidRDefault="00DC50BB" w:rsidP="00B94DD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C74D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2693" w:type="dxa"/>
            <w:vAlign w:val="center"/>
          </w:tcPr>
          <w:p w14:paraId="0CE0CE65" w14:textId="77777777" w:rsidR="00DC50BB" w:rsidRPr="00553EDC" w:rsidRDefault="00DC50BB" w:rsidP="00B94DD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C74D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5B2A2F33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7C619915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4BC0F9AB" w14:textId="77777777" w:rsidR="00171B11" w:rsidRDefault="00B464D3" w:rsidP="00171B11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</w:t>
      </w:r>
      <w:r w:rsidR="00171B11">
        <w:rPr>
          <w:rFonts w:ascii="Arial" w:hAnsi="Arial" w:cs="Arial"/>
          <w:i/>
        </w:rPr>
        <w:t xml:space="preserve">wiający </w:t>
      </w:r>
    </w:p>
    <w:p w14:paraId="5F1126BC" w14:textId="1B66A47C" w:rsidR="00171B11" w:rsidRDefault="00171B11" w:rsidP="00171B11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Z-ca Dyrektora ds. Finansowych</w:t>
      </w:r>
    </w:p>
    <w:p w14:paraId="473AA780" w14:textId="0BEE62F4" w:rsidR="00B464D3" w:rsidRDefault="00171B11" w:rsidP="00171B11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mgr Dorota Góral</w:t>
      </w:r>
    </w:p>
    <w:p w14:paraId="1469BE1E" w14:textId="77777777" w:rsidR="00171B11" w:rsidRPr="00081D13" w:rsidRDefault="00171B11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</w:p>
    <w:p w14:paraId="3038B07E" w14:textId="694EE004" w:rsidR="008642B3" w:rsidRPr="00005838" w:rsidRDefault="00BC74DC" w:rsidP="00005838">
      <w:pPr>
        <w:jc w:val="right"/>
        <w:rPr>
          <w:sz w:val="32"/>
          <w:szCs w:val="32"/>
        </w:rPr>
      </w:pPr>
      <w:r w:rsidRPr="00BC74DC">
        <w:rPr>
          <w:rFonts w:ascii="Arial" w:hAnsi="Arial" w:cs="Arial"/>
        </w:rPr>
        <w:t xml:space="preserve">  </w:t>
      </w:r>
      <w:bookmarkEnd w:id="0"/>
    </w:p>
    <w:sectPr w:rsidR="008642B3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D44A7" w14:textId="77777777" w:rsidR="001E2296" w:rsidRDefault="001E2296">
      <w:r>
        <w:separator/>
      </w:r>
    </w:p>
  </w:endnote>
  <w:endnote w:type="continuationSeparator" w:id="0">
    <w:p w14:paraId="3CAD7CE9" w14:textId="77777777" w:rsidR="001E2296" w:rsidRDefault="001E2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D4A3F" w14:textId="77777777" w:rsidR="00BC74DC" w:rsidRDefault="00BC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F1AF7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68A701F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D1EB6" w14:textId="77777777" w:rsidR="00BC74DC" w:rsidRDefault="00BC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C309E" w14:textId="77777777" w:rsidR="001E2296" w:rsidRDefault="001E2296">
      <w:r>
        <w:separator/>
      </w:r>
    </w:p>
  </w:footnote>
  <w:footnote w:type="continuationSeparator" w:id="0">
    <w:p w14:paraId="551C25DB" w14:textId="77777777" w:rsidR="001E2296" w:rsidRDefault="001E22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0BFD4" w14:textId="77777777" w:rsidR="00BC74DC" w:rsidRDefault="00BC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AA1EA" w14:textId="77777777" w:rsidR="00BC74DC" w:rsidRDefault="00BC74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DFA02" w14:textId="77777777" w:rsidR="00BC74DC" w:rsidRDefault="00BC74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2296"/>
    <w:rsid w:val="00005838"/>
    <w:rsid w:val="00022322"/>
    <w:rsid w:val="00042497"/>
    <w:rsid w:val="00081D13"/>
    <w:rsid w:val="000A67E2"/>
    <w:rsid w:val="000C1E6F"/>
    <w:rsid w:val="000E4E56"/>
    <w:rsid w:val="00171B11"/>
    <w:rsid w:val="001A1468"/>
    <w:rsid w:val="001B7815"/>
    <w:rsid w:val="001E2296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227C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B2A11"/>
    <w:rsid w:val="00BC74DC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C50BB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349D04"/>
  <w15:chartTrackingRefBased/>
  <w15:docId w15:val="{C9B030EA-CC8D-4EA9-883C-28099D8C4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219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2</cp:revision>
  <cp:lastPrinted>1899-12-31T23:00:00Z</cp:lastPrinted>
  <dcterms:created xsi:type="dcterms:W3CDTF">2025-04-01T06:53:00Z</dcterms:created>
  <dcterms:modified xsi:type="dcterms:W3CDTF">2025-04-01T06:53:00Z</dcterms:modified>
</cp:coreProperties>
</file>