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23386" w:rsidRDefault="0023360F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D23386">
        <w:rPr>
          <w:rFonts w:ascii="Arial Narrow" w:hAnsi="Arial Narrow" w:cs="Arial"/>
          <w:sz w:val="24"/>
          <w:szCs w:val="24"/>
        </w:rPr>
        <w:t>Bydgoszcz</w:t>
      </w:r>
      <w:r w:rsidR="00986737" w:rsidRPr="00D23386">
        <w:rPr>
          <w:rFonts w:ascii="Arial Narrow" w:hAnsi="Arial Narrow" w:cs="Arial"/>
          <w:sz w:val="24"/>
          <w:szCs w:val="24"/>
        </w:rPr>
        <w:t xml:space="preserve"> dnia: </w:t>
      </w:r>
      <w:r w:rsidRPr="00D23386">
        <w:rPr>
          <w:rFonts w:ascii="Arial Narrow" w:hAnsi="Arial Narrow" w:cs="Arial"/>
          <w:sz w:val="24"/>
          <w:szCs w:val="24"/>
        </w:rPr>
        <w:t>2025-03-12</w:t>
      </w:r>
    </w:p>
    <w:p w:rsidR="00986737" w:rsidRPr="00D23386" w:rsidRDefault="0023360F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2338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D23386" w:rsidRDefault="0023360F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23386">
        <w:rPr>
          <w:rFonts w:ascii="Arial Narrow" w:hAnsi="Arial Narrow" w:cs="Arial"/>
          <w:sz w:val="24"/>
          <w:szCs w:val="24"/>
        </w:rPr>
        <w:t>Powstańców Warszawy</w:t>
      </w:r>
      <w:r w:rsidR="00986737" w:rsidRPr="00D23386">
        <w:rPr>
          <w:rFonts w:ascii="Arial Narrow" w:hAnsi="Arial Narrow" w:cs="Arial"/>
          <w:sz w:val="24"/>
          <w:szCs w:val="24"/>
        </w:rPr>
        <w:t xml:space="preserve"> </w:t>
      </w:r>
      <w:r w:rsidRPr="00D23386">
        <w:rPr>
          <w:rFonts w:ascii="Arial Narrow" w:hAnsi="Arial Narrow" w:cs="Arial"/>
          <w:sz w:val="24"/>
          <w:szCs w:val="24"/>
        </w:rPr>
        <w:t>5</w:t>
      </w:r>
    </w:p>
    <w:p w:rsidR="00986737" w:rsidRPr="00D23386" w:rsidRDefault="0023360F" w:rsidP="00986737">
      <w:pPr>
        <w:rPr>
          <w:rFonts w:ascii="Arial Narrow" w:hAnsi="Arial Narrow" w:cs="Arial"/>
          <w:sz w:val="24"/>
          <w:szCs w:val="24"/>
        </w:rPr>
      </w:pPr>
      <w:r w:rsidRPr="00D23386">
        <w:rPr>
          <w:rFonts w:ascii="Arial Narrow" w:hAnsi="Arial Narrow" w:cs="Arial"/>
          <w:sz w:val="24"/>
          <w:szCs w:val="24"/>
        </w:rPr>
        <w:t>85-681</w:t>
      </w:r>
      <w:r w:rsidR="00986737" w:rsidRPr="00D23386">
        <w:rPr>
          <w:rFonts w:ascii="Arial Narrow" w:hAnsi="Arial Narrow" w:cs="Arial"/>
          <w:sz w:val="24"/>
          <w:szCs w:val="24"/>
        </w:rPr>
        <w:t xml:space="preserve"> </w:t>
      </w:r>
      <w:r w:rsidRPr="00D23386">
        <w:rPr>
          <w:rFonts w:ascii="Arial Narrow" w:hAnsi="Arial Narrow" w:cs="Arial"/>
          <w:sz w:val="24"/>
          <w:szCs w:val="24"/>
        </w:rPr>
        <w:t>Bydgoszcz</w:t>
      </w:r>
    </w:p>
    <w:p w:rsidR="00986737" w:rsidRPr="00D2338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2338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D2338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2338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2338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2338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2338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D2338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2338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D2338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2338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2338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2338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23386" w:rsidTr="005A632E">
        <w:tc>
          <w:tcPr>
            <w:tcW w:w="2269" w:type="dxa"/>
            <w:shd w:val="clear" w:color="auto" w:fill="auto"/>
          </w:tcPr>
          <w:p w:rsidR="00986737" w:rsidRPr="00D2338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23386" w:rsidRDefault="0023360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budowlanych i akcesoriów meblowych</w:t>
            </w:r>
            <w:r w:rsidR="00986737" w:rsidRPr="00D2338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3360F" w:rsidRPr="00D23386" w:rsidTr="005F613E">
        <w:tc>
          <w:tcPr>
            <w:tcW w:w="2269" w:type="dxa"/>
            <w:shd w:val="clear" w:color="auto" w:fill="auto"/>
          </w:tcPr>
          <w:p w:rsidR="0023360F" w:rsidRPr="00D23386" w:rsidRDefault="0023360F" w:rsidP="005F61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360F" w:rsidRPr="00D23386" w:rsidRDefault="0023360F" w:rsidP="005F61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bCs/>
                <w:sz w:val="24"/>
                <w:szCs w:val="24"/>
              </w:rPr>
              <w:t>17/2025</w:t>
            </w:r>
          </w:p>
        </w:tc>
      </w:tr>
    </w:tbl>
    <w:p w:rsidR="00A80738" w:rsidRPr="00D2338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D2338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338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D23386">
        <w:rPr>
          <w:rFonts w:ascii="Arial Narrow" w:hAnsi="Arial Narrow" w:cs="Arial"/>
          <w:sz w:val="24"/>
          <w:szCs w:val="24"/>
        </w:rPr>
        <w:t>2</w:t>
      </w:r>
      <w:r w:rsidRPr="00D23386">
        <w:rPr>
          <w:rFonts w:ascii="Arial Narrow" w:hAnsi="Arial Narrow" w:cs="Arial"/>
          <w:sz w:val="24"/>
          <w:szCs w:val="24"/>
        </w:rPr>
        <w:t xml:space="preserve"> ust. 5 </w:t>
      </w:r>
      <w:r w:rsidRPr="00D2338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23386">
        <w:rPr>
          <w:rFonts w:ascii="Arial Narrow" w:hAnsi="Arial Narrow" w:cs="Arial"/>
          <w:sz w:val="24"/>
          <w:szCs w:val="24"/>
        </w:rPr>
        <w:t xml:space="preserve"> </w:t>
      </w:r>
      <w:r w:rsidR="0023360F" w:rsidRPr="00D23386">
        <w:rPr>
          <w:rFonts w:ascii="Arial Narrow" w:hAnsi="Arial Narrow" w:cs="Arial"/>
          <w:sz w:val="24"/>
          <w:szCs w:val="24"/>
        </w:rPr>
        <w:t>(</w:t>
      </w:r>
      <w:proofErr w:type="spellStart"/>
      <w:r w:rsidR="0023360F" w:rsidRPr="00D23386">
        <w:rPr>
          <w:rFonts w:ascii="Arial Narrow" w:hAnsi="Arial Narrow" w:cs="Arial"/>
          <w:sz w:val="24"/>
          <w:szCs w:val="24"/>
        </w:rPr>
        <w:t>t.j</w:t>
      </w:r>
      <w:proofErr w:type="spellEnd"/>
      <w:r w:rsidR="0023360F" w:rsidRPr="00D2338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D23386">
        <w:rPr>
          <w:rFonts w:ascii="Arial Narrow" w:hAnsi="Arial Narrow" w:cs="Arial"/>
          <w:sz w:val="24"/>
          <w:szCs w:val="24"/>
        </w:rPr>
        <w:t xml:space="preserve"> </w:t>
      </w:r>
      <w:r w:rsidRPr="00D23386">
        <w:rPr>
          <w:rFonts w:ascii="Arial Narrow" w:hAnsi="Arial Narrow" w:cs="Arial"/>
          <w:sz w:val="24"/>
          <w:szCs w:val="24"/>
        </w:rPr>
        <w:t>udostępnia</w:t>
      </w:r>
      <w:r w:rsidR="00F95C33" w:rsidRPr="00D23386">
        <w:rPr>
          <w:rFonts w:ascii="Arial Narrow" w:hAnsi="Arial Narrow" w:cs="Arial"/>
          <w:sz w:val="24"/>
          <w:szCs w:val="24"/>
        </w:rPr>
        <w:t xml:space="preserve"> </w:t>
      </w:r>
      <w:r w:rsidR="004C7E9B" w:rsidRPr="00D23386">
        <w:rPr>
          <w:rFonts w:ascii="Arial Narrow" w:hAnsi="Arial Narrow" w:cs="Arial"/>
          <w:sz w:val="24"/>
          <w:szCs w:val="24"/>
        </w:rPr>
        <w:t>informacj</w:t>
      </w:r>
      <w:r w:rsidR="00577BC6" w:rsidRPr="00D23386">
        <w:rPr>
          <w:rFonts w:ascii="Arial Narrow" w:hAnsi="Arial Narrow" w:cs="Arial"/>
          <w:sz w:val="24"/>
          <w:szCs w:val="24"/>
        </w:rPr>
        <w:t>ę</w:t>
      </w:r>
      <w:r w:rsidR="00035488" w:rsidRPr="00D2338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23386">
        <w:rPr>
          <w:rFonts w:ascii="Arial Narrow" w:hAnsi="Arial Narrow" w:cs="Arial"/>
          <w:sz w:val="24"/>
          <w:szCs w:val="24"/>
        </w:rPr>
        <w:t>.</w:t>
      </w:r>
    </w:p>
    <w:p w:rsidR="00A80738" w:rsidRPr="00D2338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338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23386">
        <w:rPr>
          <w:rFonts w:ascii="Arial Narrow" w:hAnsi="Arial Narrow" w:cs="Arial"/>
          <w:sz w:val="24"/>
          <w:szCs w:val="24"/>
        </w:rPr>
        <w:t xml:space="preserve"> w dniu </w:t>
      </w:r>
      <w:r w:rsidR="0023360F" w:rsidRPr="00D23386">
        <w:rPr>
          <w:rFonts w:ascii="Arial Narrow" w:hAnsi="Arial Narrow" w:cs="Arial"/>
          <w:sz w:val="24"/>
          <w:szCs w:val="24"/>
        </w:rPr>
        <w:t>12/03/2025</w:t>
      </w:r>
      <w:r w:rsidR="00FF4AB1" w:rsidRPr="00D23386">
        <w:rPr>
          <w:rFonts w:ascii="Arial Narrow" w:hAnsi="Arial Narrow" w:cs="Arial"/>
          <w:sz w:val="24"/>
          <w:szCs w:val="24"/>
        </w:rPr>
        <w:t xml:space="preserve"> o godz. </w:t>
      </w:r>
      <w:r w:rsidR="0023360F" w:rsidRPr="00D23386">
        <w:rPr>
          <w:rFonts w:ascii="Arial Narrow" w:hAnsi="Arial Narrow" w:cs="Arial"/>
          <w:sz w:val="24"/>
          <w:szCs w:val="24"/>
        </w:rPr>
        <w:t>08:15</w:t>
      </w:r>
      <w:r w:rsidRPr="00D2338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23386" w:rsidTr="005A632E">
        <w:tc>
          <w:tcPr>
            <w:tcW w:w="1276" w:type="dxa"/>
            <w:shd w:val="clear" w:color="auto" w:fill="F2F2F2"/>
            <w:vAlign w:val="center"/>
          </w:tcPr>
          <w:p w:rsidR="006B27ED" w:rsidRPr="00D2338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D23386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2338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2338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2338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3360F" w:rsidRPr="00D23386" w:rsidTr="005F613E">
        <w:tc>
          <w:tcPr>
            <w:tcW w:w="1276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3360F" w:rsidRPr="00D23386" w:rsidRDefault="0023360F" w:rsidP="005F613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FHU AGMET </w:t>
            </w:r>
            <w:r w:rsidR="00762DB6">
              <w:rPr>
                <w:rFonts w:ascii="Arial Narrow" w:hAnsi="Arial Narrow" w:cs="Arial"/>
                <w:sz w:val="24"/>
                <w:szCs w:val="24"/>
              </w:rPr>
              <w:t>Agnieszka Trawczyńska</w:t>
            </w:r>
          </w:p>
          <w:p w:rsidR="0023360F" w:rsidRPr="00D23386" w:rsidRDefault="0023360F" w:rsidP="005F613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ELSNERA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3360F" w:rsidRPr="00D23386" w:rsidRDefault="0023360F" w:rsidP="005F613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92-504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41 826.77 zł</w:t>
            </w:r>
          </w:p>
        </w:tc>
      </w:tr>
      <w:tr w:rsidR="0023360F" w:rsidRPr="00D23386" w:rsidTr="005F613E">
        <w:tc>
          <w:tcPr>
            <w:tcW w:w="1276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3360F" w:rsidRPr="00D23386" w:rsidRDefault="0023360F" w:rsidP="005F613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PRZEDSIĘBIORSTWO HANDLOWO USŁUGOWE "AKRYL" JERZY PIOCH</w:t>
            </w:r>
          </w:p>
          <w:p w:rsidR="0023360F" w:rsidRPr="00D23386" w:rsidRDefault="0023360F" w:rsidP="005F613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Gdańska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>127/1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3360F" w:rsidRPr="00D23386" w:rsidRDefault="0023360F" w:rsidP="005F613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85-022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183 058.39 zł</w:t>
            </w:r>
          </w:p>
        </w:tc>
      </w:tr>
      <w:tr w:rsidR="0023360F" w:rsidRPr="00D23386" w:rsidTr="005F613E">
        <w:tc>
          <w:tcPr>
            <w:tcW w:w="1276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360F" w:rsidRPr="00D23386" w:rsidRDefault="0023360F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3360F" w:rsidRPr="00D23386" w:rsidRDefault="0023360F" w:rsidP="005F613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23386">
              <w:rPr>
                <w:rFonts w:ascii="Arial Narrow" w:hAnsi="Arial Narrow" w:cs="Arial"/>
                <w:sz w:val="24"/>
                <w:szCs w:val="24"/>
              </w:rPr>
              <w:t>Fullfarb</w:t>
            </w:r>
            <w:proofErr w:type="spellEnd"/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M. </w:t>
            </w:r>
            <w:proofErr w:type="spellStart"/>
            <w:r w:rsidRPr="00D23386">
              <w:rPr>
                <w:rFonts w:ascii="Arial Narrow" w:hAnsi="Arial Narrow" w:cs="Arial"/>
                <w:sz w:val="24"/>
                <w:szCs w:val="24"/>
              </w:rPr>
              <w:t>Łuczyk</w:t>
            </w:r>
            <w:proofErr w:type="spellEnd"/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, S. </w:t>
            </w:r>
            <w:proofErr w:type="spellStart"/>
            <w:r w:rsidRPr="00D23386">
              <w:rPr>
                <w:rFonts w:ascii="Arial Narrow" w:hAnsi="Arial Narrow" w:cs="Arial"/>
                <w:sz w:val="24"/>
                <w:szCs w:val="24"/>
              </w:rPr>
              <w:t>Sasiela</w:t>
            </w:r>
            <w:proofErr w:type="spellEnd"/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D23386">
              <w:rPr>
                <w:rFonts w:ascii="Arial Narrow" w:hAnsi="Arial Narrow" w:cs="Arial"/>
                <w:sz w:val="24"/>
                <w:szCs w:val="24"/>
              </w:rPr>
              <w:t>Sp.j</w:t>
            </w:r>
            <w:proofErr w:type="spellEnd"/>
            <w:r w:rsidRPr="00D2338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23360F" w:rsidRPr="00D23386" w:rsidRDefault="0023360F" w:rsidP="005F613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Armii Krajowej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3360F" w:rsidRPr="00D23386" w:rsidRDefault="0023360F" w:rsidP="005F613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23386">
              <w:rPr>
                <w:rFonts w:ascii="Arial Narrow" w:hAnsi="Arial Narrow" w:cs="Arial"/>
                <w:sz w:val="24"/>
                <w:szCs w:val="24"/>
              </w:rPr>
              <w:t>36-130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23386">
              <w:rPr>
                <w:rFonts w:ascii="Arial Narrow" w:hAnsi="Arial Narrow" w:cs="Arial"/>
                <w:sz w:val="24"/>
                <w:szCs w:val="24"/>
              </w:rPr>
              <w:t>Raniżów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360F" w:rsidRPr="00D23386" w:rsidRDefault="00762DB6" w:rsidP="005F613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149 537,38</w:t>
            </w:r>
            <w:r w:rsidR="0023360F" w:rsidRPr="00D23386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</w:tbl>
    <w:p w:rsidR="00A80738" w:rsidRDefault="00A80738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23386">
        <w:rPr>
          <w:rFonts w:ascii="Arial Narrow" w:hAnsi="Arial Narrow" w:cs="Arial"/>
          <w:i/>
          <w:szCs w:val="24"/>
        </w:rPr>
        <w:t>Zamawiający</w:t>
      </w:r>
    </w:p>
    <w:p w:rsidR="00D23386" w:rsidRDefault="00D23386" w:rsidP="00D23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23386" w:rsidRDefault="00D23386" w:rsidP="00D23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23386" w:rsidRPr="00B9724A" w:rsidRDefault="00D23386" w:rsidP="00D23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D23386" w:rsidRPr="00B9724A" w:rsidRDefault="00D23386" w:rsidP="00D233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D23386" w:rsidRDefault="00D23386" w:rsidP="00D2338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23386" w:rsidRDefault="00D23386" w:rsidP="00D2338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12.03.2025 r.</w:t>
      </w:r>
    </w:p>
    <w:sectPr w:rsidR="00D2338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687" w:rsidRDefault="007C6687">
      <w:r>
        <w:separator/>
      </w:r>
    </w:p>
  </w:endnote>
  <w:endnote w:type="continuationSeparator" w:id="1">
    <w:p w:rsidR="007C6687" w:rsidRDefault="007C6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62DB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878F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8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687" w:rsidRDefault="007C6687">
      <w:r>
        <w:separator/>
      </w:r>
    </w:p>
  </w:footnote>
  <w:footnote w:type="continuationSeparator" w:id="1">
    <w:p w:rsidR="007C6687" w:rsidRDefault="007C6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60F" w:rsidRDefault="002336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60F" w:rsidRDefault="002336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60F" w:rsidRDefault="0023360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60F"/>
    <w:rsid w:val="00007727"/>
    <w:rsid w:val="00017720"/>
    <w:rsid w:val="00035488"/>
    <w:rsid w:val="000D7F25"/>
    <w:rsid w:val="000E00E5"/>
    <w:rsid w:val="00173B20"/>
    <w:rsid w:val="001C69FF"/>
    <w:rsid w:val="0023318D"/>
    <w:rsid w:val="0023360F"/>
    <w:rsid w:val="002878F0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62DB6"/>
    <w:rsid w:val="007C6687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338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33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33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2025-03-12T07:54:00Z</cp:lastPrinted>
  <dcterms:created xsi:type="dcterms:W3CDTF">2025-03-12T07:54:00Z</dcterms:created>
  <dcterms:modified xsi:type="dcterms:W3CDTF">2025-03-12T07:54:00Z</dcterms:modified>
</cp:coreProperties>
</file>