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2CD" w:rsidRPr="003261E7" w:rsidRDefault="003E52CD" w:rsidP="003E52CD">
      <w:pPr>
        <w:spacing w:after="240"/>
        <w:jc w:val="right"/>
        <w:rPr>
          <w:sz w:val="22"/>
          <w:szCs w:val="22"/>
        </w:rPr>
      </w:pPr>
      <w:r w:rsidRPr="00085F51">
        <w:rPr>
          <w:sz w:val="22"/>
          <w:szCs w:val="22"/>
        </w:rPr>
        <w:t>Kraków</w:t>
      </w:r>
      <w:r w:rsidRPr="003261E7">
        <w:rPr>
          <w:sz w:val="22"/>
          <w:szCs w:val="22"/>
        </w:rPr>
        <w:t xml:space="preserve"> dnia: </w:t>
      </w:r>
      <w:r w:rsidRPr="00085F51">
        <w:rPr>
          <w:sz w:val="22"/>
          <w:szCs w:val="22"/>
        </w:rPr>
        <w:t>2025-03-10</w:t>
      </w:r>
    </w:p>
    <w:p w:rsidR="003E52CD" w:rsidRPr="003261E7" w:rsidRDefault="003E52CD" w:rsidP="003E52CD">
      <w:pPr>
        <w:spacing w:after="240"/>
        <w:rPr>
          <w:sz w:val="22"/>
          <w:szCs w:val="22"/>
        </w:rPr>
      </w:pPr>
    </w:p>
    <w:p w:rsidR="003E52CD" w:rsidRPr="00085F51" w:rsidRDefault="003E52CD" w:rsidP="003E52CD">
      <w:pPr>
        <w:spacing w:after="40"/>
        <w:rPr>
          <w:b/>
          <w:bCs/>
          <w:sz w:val="22"/>
          <w:szCs w:val="22"/>
        </w:rPr>
      </w:pPr>
      <w:r w:rsidRPr="00085F51">
        <w:rPr>
          <w:b/>
          <w:bCs/>
          <w:sz w:val="22"/>
          <w:szCs w:val="22"/>
        </w:rPr>
        <w:t>Akademia Górniczo - Hutnicza</w:t>
      </w:r>
    </w:p>
    <w:p w:rsidR="003E52CD" w:rsidRPr="00085F51" w:rsidRDefault="003E52CD" w:rsidP="003E52CD">
      <w:pPr>
        <w:spacing w:after="40"/>
        <w:rPr>
          <w:b/>
          <w:bCs/>
          <w:sz w:val="22"/>
          <w:szCs w:val="22"/>
        </w:rPr>
      </w:pPr>
      <w:r w:rsidRPr="00085F51">
        <w:rPr>
          <w:b/>
          <w:bCs/>
          <w:sz w:val="22"/>
          <w:szCs w:val="22"/>
        </w:rPr>
        <w:t>im. Stanisława Staszica w Krakowie</w:t>
      </w:r>
    </w:p>
    <w:p w:rsidR="003E52CD" w:rsidRPr="003261E7" w:rsidRDefault="003E52CD" w:rsidP="003E52CD">
      <w:pPr>
        <w:spacing w:after="40"/>
        <w:rPr>
          <w:b/>
          <w:bCs/>
          <w:sz w:val="22"/>
          <w:szCs w:val="22"/>
        </w:rPr>
      </w:pPr>
      <w:r w:rsidRPr="00085F51">
        <w:rPr>
          <w:b/>
          <w:bCs/>
          <w:sz w:val="22"/>
          <w:szCs w:val="22"/>
        </w:rPr>
        <w:t>Dział Zamówień Publicznych</w:t>
      </w:r>
    </w:p>
    <w:p w:rsidR="003E52CD" w:rsidRPr="003261E7" w:rsidRDefault="003E52CD" w:rsidP="003E52CD">
      <w:pPr>
        <w:rPr>
          <w:sz w:val="22"/>
          <w:szCs w:val="22"/>
        </w:rPr>
      </w:pPr>
      <w:r w:rsidRPr="00085F51">
        <w:rPr>
          <w:sz w:val="22"/>
          <w:szCs w:val="22"/>
        </w:rPr>
        <w:t>Al. Mickiewicza</w:t>
      </w:r>
      <w:r w:rsidRPr="003261E7">
        <w:rPr>
          <w:sz w:val="22"/>
          <w:szCs w:val="22"/>
        </w:rPr>
        <w:t xml:space="preserve"> </w:t>
      </w:r>
      <w:r w:rsidRPr="00085F51">
        <w:rPr>
          <w:sz w:val="22"/>
          <w:szCs w:val="22"/>
        </w:rPr>
        <w:t>30</w:t>
      </w:r>
    </w:p>
    <w:p w:rsidR="003E52CD" w:rsidRPr="003261E7" w:rsidRDefault="003E52CD" w:rsidP="003E52CD">
      <w:pPr>
        <w:rPr>
          <w:sz w:val="22"/>
          <w:szCs w:val="22"/>
        </w:rPr>
      </w:pPr>
      <w:r w:rsidRPr="00085F51">
        <w:rPr>
          <w:sz w:val="22"/>
          <w:szCs w:val="22"/>
        </w:rPr>
        <w:t>30-059</w:t>
      </w:r>
      <w:r w:rsidRPr="003261E7">
        <w:rPr>
          <w:sz w:val="22"/>
          <w:szCs w:val="22"/>
        </w:rPr>
        <w:t xml:space="preserve"> </w:t>
      </w:r>
      <w:r w:rsidRPr="00085F51">
        <w:rPr>
          <w:sz w:val="22"/>
          <w:szCs w:val="22"/>
        </w:rPr>
        <w:t>Kraków</w:t>
      </w:r>
    </w:p>
    <w:p w:rsidR="003E52CD" w:rsidRPr="003261E7" w:rsidRDefault="003E52CD" w:rsidP="003E52CD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3E52CD" w:rsidRPr="003261E7" w:rsidRDefault="003E52CD" w:rsidP="003E52CD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3E52CD" w:rsidRDefault="003E52CD" w:rsidP="003E52CD">
      <w:pPr>
        <w:keepNext/>
        <w:jc w:val="center"/>
        <w:outlineLvl w:val="0"/>
        <w:rPr>
          <w:b/>
          <w:kern w:val="28"/>
          <w:sz w:val="28"/>
        </w:rPr>
      </w:pPr>
    </w:p>
    <w:p w:rsidR="003E52CD" w:rsidRPr="003E52CD" w:rsidRDefault="003E52CD" w:rsidP="003E52CD">
      <w:pPr>
        <w:keepNext/>
        <w:jc w:val="center"/>
        <w:outlineLvl w:val="0"/>
        <w:rPr>
          <w:b/>
          <w:kern w:val="28"/>
          <w:sz w:val="24"/>
          <w:szCs w:val="24"/>
        </w:rPr>
      </w:pPr>
      <w:r w:rsidRPr="003E52CD">
        <w:rPr>
          <w:b/>
          <w:kern w:val="28"/>
          <w:sz w:val="24"/>
          <w:szCs w:val="24"/>
        </w:rPr>
        <w:t>ZAWIA</w:t>
      </w:r>
      <w:bookmarkStart w:id="0" w:name="_GoBack"/>
      <w:bookmarkEnd w:id="0"/>
      <w:r w:rsidRPr="003E52CD">
        <w:rPr>
          <w:b/>
          <w:kern w:val="28"/>
          <w:sz w:val="24"/>
          <w:szCs w:val="24"/>
        </w:rPr>
        <w:t>DOMIENIE</w:t>
      </w:r>
    </w:p>
    <w:p w:rsidR="003E52CD" w:rsidRPr="003E52CD" w:rsidRDefault="003E52CD" w:rsidP="003E52CD">
      <w:pPr>
        <w:jc w:val="center"/>
        <w:rPr>
          <w:b/>
          <w:sz w:val="24"/>
          <w:szCs w:val="24"/>
        </w:rPr>
      </w:pPr>
      <w:r w:rsidRPr="003E52CD">
        <w:rPr>
          <w:b/>
          <w:sz w:val="24"/>
          <w:szCs w:val="24"/>
        </w:rPr>
        <w:t>o unieważnieniu postępowania</w:t>
      </w:r>
    </w:p>
    <w:p w:rsidR="003E52CD" w:rsidRPr="003E52CD" w:rsidRDefault="003E52CD" w:rsidP="003E52CD">
      <w:pPr>
        <w:jc w:val="center"/>
        <w:rPr>
          <w:b/>
          <w:sz w:val="24"/>
          <w:szCs w:val="24"/>
        </w:rPr>
      </w:pPr>
      <w:r w:rsidRPr="003E52CD">
        <w:rPr>
          <w:b/>
          <w:sz w:val="24"/>
          <w:szCs w:val="24"/>
        </w:rPr>
        <w:t>po dokonaniu czynności nowych/czynności powtórzonych</w:t>
      </w:r>
    </w:p>
    <w:p w:rsidR="003E52CD" w:rsidRPr="003261E7" w:rsidRDefault="003E52CD" w:rsidP="003E52CD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E52CD" w:rsidRPr="003261E7" w:rsidTr="001D14E0">
        <w:trPr>
          <w:trHeight w:val="638"/>
        </w:trPr>
        <w:tc>
          <w:tcPr>
            <w:tcW w:w="959" w:type="dxa"/>
            <w:shd w:val="clear" w:color="auto" w:fill="auto"/>
          </w:tcPr>
          <w:p w:rsidR="003E52CD" w:rsidRPr="003261E7" w:rsidRDefault="003E52CD" w:rsidP="001D14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E52CD" w:rsidRPr="003261E7" w:rsidRDefault="003E52CD" w:rsidP="001D14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85F5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85F51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85F51">
              <w:rPr>
                <w:b/>
                <w:bCs/>
                <w:sz w:val="22"/>
                <w:szCs w:val="22"/>
              </w:rPr>
              <w:t xml:space="preserve">Dostawa laptopa dla </w:t>
            </w:r>
            <w:proofErr w:type="spellStart"/>
            <w:r w:rsidRPr="00085F51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085F51">
              <w:rPr>
                <w:b/>
                <w:bCs/>
                <w:sz w:val="22"/>
                <w:szCs w:val="22"/>
              </w:rPr>
              <w:t xml:space="preserve"> - DE-dzp.272-722/24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85F51">
              <w:rPr>
                <w:b/>
                <w:sz w:val="22"/>
                <w:szCs w:val="22"/>
              </w:rPr>
              <w:t>DE-dzp.272-722/24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3E52CD" w:rsidRDefault="003E52CD" w:rsidP="003E52CD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085F51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085F51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085F51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085F51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 xml:space="preserve">publicznych (Dz.U.2024.1320 </w:t>
      </w:r>
      <w:proofErr w:type="spellStart"/>
      <w:r w:rsidRPr="004D0C58">
        <w:rPr>
          <w:sz w:val="22"/>
          <w:szCs w:val="22"/>
        </w:rPr>
        <w:t>t.j</w:t>
      </w:r>
      <w:proofErr w:type="spellEnd"/>
      <w:r w:rsidRPr="004D0C58">
        <w:rPr>
          <w:sz w:val="22"/>
          <w:szCs w:val="22"/>
        </w:rPr>
        <w:t>. ze zm.) zwanej</w:t>
      </w:r>
      <w:r w:rsidRPr="003261E7">
        <w:rPr>
          <w:sz w:val="22"/>
          <w:szCs w:val="22"/>
        </w:rPr>
        <w:t xml:space="preserve">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3E52CD" w:rsidRDefault="003E52CD" w:rsidP="003E52CD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E52CD" w:rsidRPr="007240DA" w:rsidTr="001D14E0">
        <w:tc>
          <w:tcPr>
            <w:tcW w:w="2660" w:type="dxa"/>
            <w:shd w:val="clear" w:color="auto" w:fill="auto"/>
          </w:tcPr>
          <w:p w:rsidR="003E52CD" w:rsidRPr="007240DA" w:rsidRDefault="003E52CD" w:rsidP="001D14E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85F51">
              <w:rPr>
                <w:sz w:val="22"/>
                <w:szCs w:val="22"/>
              </w:rPr>
              <w:t>Art. 255 pkt. 7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E52CD" w:rsidRPr="007240DA" w:rsidRDefault="003E52CD" w:rsidP="001D14E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85F51">
              <w:rPr>
                <w:sz w:val="22"/>
                <w:szCs w:val="22"/>
              </w:rPr>
              <w:t>wykonawca nie wniósł wymaganego zabezpieczenia należytego wykonania umowy lub uchylił się od zawarcia umowy w sprawie zamówienia publicznego</w:t>
            </w:r>
          </w:p>
        </w:tc>
      </w:tr>
    </w:tbl>
    <w:p w:rsidR="003E52CD" w:rsidRDefault="003E52CD" w:rsidP="003E52CD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3E52CD" w:rsidRPr="002354D3" w:rsidRDefault="003E52CD" w:rsidP="003E52CD"/>
    <w:p w:rsidR="003E52CD" w:rsidRPr="003261E7" w:rsidRDefault="003E52CD" w:rsidP="003E52CD">
      <w:pPr>
        <w:spacing w:after="480" w:line="276" w:lineRule="auto"/>
        <w:jc w:val="both"/>
        <w:rPr>
          <w:sz w:val="22"/>
          <w:szCs w:val="22"/>
        </w:rPr>
      </w:pPr>
      <w:r w:rsidRPr="002354D3">
        <w:rPr>
          <w:sz w:val="22"/>
          <w:szCs w:val="22"/>
        </w:rPr>
        <w:t>W wyniku złożenia oświadczenia w dniu 28.02.2025 przez Firmę Progress Systemy Komputerowe Sp. z o.o. o  rezygnacji z podpisania umowy Zamawiający unieważnia postępowanie na podstawie art. 255 ust. 7. W postepowaniu odrzucono pozostałe oferty, wobec czego brak możliwości wyboru kolejnej oferty</w:t>
      </w:r>
    </w:p>
    <w:p w:rsidR="003E52CD" w:rsidRPr="00DA2A7E" w:rsidRDefault="003E52CD" w:rsidP="003E52CD"/>
    <w:p w:rsidR="008642B3" w:rsidRPr="003E52CD" w:rsidRDefault="008642B3" w:rsidP="003E52CD"/>
    <w:sectPr w:rsidR="008642B3" w:rsidRPr="003E52CD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20A4" w:rsidRDefault="007620A4">
      <w:r>
        <w:separator/>
      </w:r>
    </w:p>
  </w:endnote>
  <w:endnote w:type="continuationSeparator" w:id="0">
    <w:p w:rsidR="007620A4" w:rsidRDefault="00762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C63" w:rsidRDefault="001E1C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C63" w:rsidRDefault="001E1C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20A4" w:rsidRDefault="007620A4">
      <w:r>
        <w:separator/>
      </w:r>
    </w:p>
  </w:footnote>
  <w:footnote w:type="continuationSeparator" w:id="0">
    <w:p w:rsidR="007620A4" w:rsidRDefault="00762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C63" w:rsidRDefault="001E1C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C63" w:rsidRDefault="001E1C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C63" w:rsidRDefault="001E1C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0A4"/>
    <w:rsid w:val="00022322"/>
    <w:rsid w:val="00042497"/>
    <w:rsid w:val="000C1E6F"/>
    <w:rsid w:val="000E4E56"/>
    <w:rsid w:val="001A1468"/>
    <w:rsid w:val="001B7815"/>
    <w:rsid w:val="001D1EEC"/>
    <w:rsid w:val="001E1C63"/>
    <w:rsid w:val="00211A34"/>
    <w:rsid w:val="002B1E4F"/>
    <w:rsid w:val="002B6761"/>
    <w:rsid w:val="003445A0"/>
    <w:rsid w:val="003A0AFC"/>
    <w:rsid w:val="003D611C"/>
    <w:rsid w:val="003E52CD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20A4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12F2446"/>
  <w15:chartTrackingRefBased/>
  <w15:docId w15:val="{DFF55319-1ABE-4E4E-8E8B-9405FB4EB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E52CD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paragraph" w:styleId="Nagwek6">
    <w:name w:val="heading 6"/>
    <w:basedOn w:val="Normalny"/>
    <w:next w:val="Normalny"/>
    <w:link w:val="Nagwek6Znak"/>
    <w:qFormat/>
    <w:rsid w:val="003E52CD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E52CD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175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2025-03-10T12:16:00Z</dcterms:created>
  <dcterms:modified xsi:type="dcterms:W3CDTF">2025-03-10T12:19:00Z</dcterms:modified>
</cp:coreProperties>
</file>