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8439B6" w:rsidRDefault="009E4E86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8439B6">
        <w:rPr>
          <w:sz w:val="22"/>
          <w:szCs w:val="22"/>
        </w:rPr>
        <w:t>Kraków</w:t>
      </w:r>
      <w:r w:rsidR="00081D13" w:rsidRPr="008439B6">
        <w:rPr>
          <w:sz w:val="22"/>
          <w:szCs w:val="22"/>
        </w:rPr>
        <w:t xml:space="preserve"> dnia: </w:t>
      </w:r>
      <w:r w:rsidR="0009143D">
        <w:rPr>
          <w:sz w:val="22"/>
          <w:szCs w:val="22"/>
        </w:rPr>
        <w:t>05.03.2025</w:t>
      </w:r>
    </w:p>
    <w:p w:rsidR="009E4E86" w:rsidRPr="008439B6" w:rsidRDefault="009E4E86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8439B6">
        <w:rPr>
          <w:b/>
          <w:bCs/>
          <w:sz w:val="22"/>
          <w:szCs w:val="22"/>
        </w:rPr>
        <w:t>Szpital Miejski Specjalistyczny</w:t>
      </w:r>
    </w:p>
    <w:p w:rsidR="009E4E86" w:rsidRPr="008439B6" w:rsidRDefault="009E4E86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8439B6">
        <w:rPr>
          <w:b/>
          <w:bCs/>
          <w:sz w:val="22"/>
          <w:szCs w:val="22"/>
        </w:rPr>
        <w:t>im. Gabriela Narutowicza w Krakowie</w:t>
      </w:r>
    </w:p>
    <w:p w:rsidR="00081D13" w:rsidRPr="008439B6" w:rsidRDefault="009E4E86" w:rsidP="00081D13">
      <w:pPr>
        <w:spacing w:line="360" w:lineRule="auto"/>
        <w:ind w:right="3969"/>
        <w:rPr>
          <w:sz w:val="22"/>
          <w:szCs w:val="22"/>
        </w:rPr>
      </w:pPr>
      <w:r w:rsidRPr="008439B6">
        <w:rPr>
          <w:sz w:val="22"/>
          <w:szCs w:val="22"/>
        </w:rPr>
        <w:t>ul. Prądnicka</w:t>
      </w:r>
      <w:r w:rsidR="00081D13" w:rsidRPr="008439B6">
        <w:rPr>
          <w:sz w:val="22"/>
          <w:szCs w:val="22"/>
        </w:rPr>
        <w:t xml:space="preserve"> </w:t>
      </w:r>
      <w:r w:rsidRPr="008439B6">
        <w:rPr>
          <w:sz w:val="22"/>
          <w:szCs w:val="22"/>
        </w:rPr>
        <w:t>35-37</w:t>
      </w:r>
    </w:p>
    <w:p w:rsidR="00081D13" w:rsidRPr="008439B6" w:rsidRDefault="009E4E86" w:rsidP="00081D13">
      <w:pPr>
        <w:ind w:right="3969"/>
        <w:rPr>
          <w:sz w:val="22"/>
          <w:szCs w:val="22"/>
        </w:rPr>
      </w:pPr>
      <w:r w:rsidRPr="008439B6">
        <w:rPr>
          <w:sz w:val="22"/>
          <w:szCs w:val="22"/>
        </w:rPr>
        <w:t>31-202</w:t>
      </w:r>
      <w:r w:rsidR="00081D13" w:rsidRPr="008439B6">
        <w:rPr>
          <w:sz w:val="22"/>
          <w:szCs w:val="22"/>
        </w:rPr>
        <w:t xml:space="preserve"> </w:t>
      </w:r>
      <w:r w:rsidRPr="008439B6">
        <w:rPr>
          <w:sz w:val="22"/>
          <w:szCs w:val="22"/>
        </w:rPr>
        <w:t>Kraków</w:t>
      </w:r>
    </w:p>
    <w:p w:rsidR="00081D13" w:rsidRPr="008439B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439B6" w:rsidTr="00C13EA9">
        <w:tc>
          <w:tcPr>
            <w:tcW w:w="10065" w:type="dxa"/>
            <w:shd w:val="clear" w:color="auto" w:fill="F2F2F2"/>
            <w:hideMark/>
          </w:tcPr>
          <w:p w:rsidR="00081D13" w:rsidRPr="008439B6" w:rsidRDefault="008439B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8439B6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081D13" w:rsidRPr="008439B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8439B6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8439B6" w:rsidRDefault="00081D13" w:rsidP="00081D13">
      <w:pPr>
        <w:keepNext/>
        <w:spacing w:after="240"/>
        <w:outlineLvl w:val="0"/>
        <w:rPr>
          <w:b/>
          <w:sz w:val="22"/>
          <w:szCs w:val="22"/>
        </w:rPr>
      </w:pPr>
    </w:p>
    <w:p w:rsidR="00081D13" w:rsidRPr="008439B6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8439B6">
        <w:rPr>
          <w:rFonts w:eastAsia="Calibri"/>
          <w:sz w:val="22"/>
          <w:szCs w:val="22"/>
          <w:lang w:eastAsia="en-US"/>
        </w:rPr>
        <w:t xml:space="preserve">Dotyczy </w:t>
      </w:r>
      <w:r w:rsidRPr="008439B6">
        <w:rPr>
          <w:sz w:val="22"/>
          <w:szCs w:val="22"/>
        </w:rPr>
        <w:t>postępowania o udzielenie zamówienia publicznego</w:t>
      </w:r>
      <w:r w:rsidRPr="008439B6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439B6" w:rsidTr="00081D13">
        <w:tc>
          <w:tcPr>
            <w:tcW w:w="2269" w:type="dxa"/>
            <w:shd w:val="clear" w:color="auto" w:fill="auto"/>
          </w:tcPr>
          <w:p w:rsidR="00081D13" w:rsidRPr="008439B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8439B6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439B6" w:rsidRDefault="009E4E8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439B6">
              <w:rPr>
                <w:b/>
                <w:sz w:val="22"/>
                <w:szCs w:val="22"/>
              </w:rPr>
              <w:t>Zakup i dostawa odczynników oraz materiałów zużywalnych wraz z dzierżawą aparatury wraz z oprogramowaniem do wykonywania badań w serologii transfuzjologicznej</w:t>
            </w:r>
          </w:p>
        </w:tc>
      </w:tr>
      <w:tr w:rsidR="009E4E86" w:rsidRPr="008439B6" w:rsidTr="00E42C38">
        <w:tc>
          <w:tcPr>
            <w:tcW w:w="2269" w:type="dxa"/>
            <w:shd w:val="clear" w:color="auto" w:fill="auto"/>
          </w:tcPr>
          <w:p w:rsidR="009E4E86" w:rsidRPr="008439B6" w:rsidRDefault="009E4E86" w:rsidP="00E42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8439B6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E4E86" w:rsidRPr="008439B6" w:rsidRDefault="009E4E86" w:rsidP="00E42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439B6">
              <w:rPr>
                <w:b/>
                <w:sz w:val="22"/>
                <w:szCs w:val="22"/>
              </w:rPr>
              <w:t>ZP/78/2024</w:t>
            </w:r>
          </w:p>
        </w:tc>
      </w:tr>
    </w:tbl>
    <w:p w:rsidR="00081D13" w:rsidRPr="008439B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81D13" w:rsidRPr="008439B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8439B6">
        <w:rPr>
          <w:sz w:val="22"/>
          <w:szCs w:val="22"/>
        </w:rPr>
        <w:t xml:space="preserve">Zamawiający, działając na podstawie art. 253 </w:t>
      </w:r>
      <w:r w:rsidR="00A17CDB" w:rsidRPr="008439B6">
        <w:rPr>
          <w:sz w:val="22"/>
          <w:szCs w:val="22"/>
        </w:rPr>
        <w:t xml:space="preserve">ust. 1 pkt. 1 i </w:t>
      </w:r>
      <w:r w:rsidRPr="008439B6">
        <w:rPr>
          <w:sz w:val="22"/>
          <w:szCs w:val="22"/>
        </w:rPr>
        <w:t xml:space="preserve">ust. </w:t>
      </w:r>
      <w:r w:rsidR="00A17CDB" w:rsidRPr="008439B6">
        <w:rPr>
          <w:sz w:val="22"/>
          <w:szCs w:val="22"/>
        </w:rPr>
        <w:t>2</w:t>
      </w:r>
      <w:r w:rsidRPr="008439B6">
        <w:rPr>
          <w:sz w:val="22"/>
          <w:szCs w:val="22"/>
        </w:rPr>
        <w:t xml:space="preserve"> </w:t>
      </w:r>
      <w:r w:rsidR="00081D13" w:rsidRPr="008439B6">
        <w:rPr>
          <w:sz w:val="22"/>
          <w:szCs w:val="22"/>
        </w:rPr>
        <w:t xml:space="preserve">ustawy z dnia 11 września 2019r. Prawo zamówień publicznych </w:t>
      </w:r>
      <w:r w:rsidR="009E4E86" w:rsidRPr="008439B6">
        <w:rPr>
          <w:sz w:val="22"/>
          <w:szCs w:val="22"/>
        </w:rPr>
        <w:t>(t.j. Dz. U. z 2024 poz. 1320)</w:t>
      </w:r>
      <w:r w:rsidR="00081D13" w:rsidRPr="008439B6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E4E86" w:rsidRPr="008439B6" w:rsidTr="00E42C38">
        <w:trPr>
          <w:cantSplit/>
        </w:trPr>
        <w:tc>
          <w:tcPr>
            <w:tcW w:w="10080" w:type="dxa"/>
          </w:tcPr>
          <w:p w:rsidR="009E4E86" w:rsidRPr="008439B6" w:rsidRDefault="009E4E86" w:rsidP="00E42C38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8439B6">
              <w:rPr>
                <w:b/>
                <w:sz w:val="22"/>
                <w:szCs w:val="22"/>
              </w:rPr>
              <w:t>DiaHem AG Diagnostic Products</w:t>
            </w:r>
          </w:p>
          <w:p w:rsidR="009E4E86" w:rsidRPr="008439B6" w:rsidRDefault="009E4E86" w:rsidP="00E42C38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8439B6">
              <w:rPr>
                <w:bCs/>
                <w:sz w:val="22"/>
                <w:szCs w:val="22"/>
              </w:rPr>
              <w:t xml:space="preserve">Schlosserstrasse 4 </w:t>
            </w:r>
          </w:p>
          <w:p w:rsidR="009E4E86" w:rsidRPr="008439B6" w:rsidRDefault="009E4E86" w:rsidP="00E42C38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8439B6">
              <w:rPr>
                <w:bCs/>
                <w:sz w:val="22"/>
                <w:szCs w:val="22"/>
              </w:rPr>
              <w:t>CH8180 Bülach</w:t>
            </w:r>
          </w:p>
          <w:p w:rsidR="009E4E86" w:rsidRPr="008439B6" w:rsidRDefault="009E4E86" w:rsidP="00E42C38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8439B6">
              <w:rPr>
                <w:color w:val="000000"/>
                <w:sz w:val="22"/>
                <w:szCs w:val="22"/>
              </w:rPr>
              <w:t>Uzasadnienie wyboru:</w:t>
            </w:r>
          </w:p>
          <w:p w:rsidR="009E4E86" w:rsidRPr="008439B6" w:rsidRDefault="009E4E86" w:rsidP="00E42C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8439B6">
              <w:rPr>
                <w:sz w:val="22"/>
                <w:szCs w:val="22"/>
              </w:rPr>
              <w:t>Jedyna złożona oferta, spełnia wymagania SWZ.</w:t>
            </w:r>
          </w:p>
        </w:tc>
      </w:tr>
    </w:tbl>
    <w:p w:rsidR="00081D13" w:rsidRPr="008439B6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8439B6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439B6">
        <w:rPr>
          <w:color w:val="000000"/>
          <w:sz w:val="22"/>
          <w:szCs w:val="22"/>
        </w:rPr>
        <w:t>: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8439B6" w:rsidRPr="008439B6" w:rsidTr="008439B6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8439B6" w:rsidRPr="008439B6" w:rsidRDefault="008439B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8439B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439B6" w:rsidRPr="008439B6" w:rsidRDefault="008439B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439B6" w:rsidRPr="008439B6" w:rsidRDefault="008439B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8439B6" w:rsidRPr="008439B6" w:rsidRDefault="008439B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bCs/>
                <w:sz w:val="22"/>
                <w:szCs w:val="22"/>
              </w:rPr>
              <w:t>Jakość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439B6" w:rsidRPr="008439B6" w:rsidRDefault="008439B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8439B6" w:rsidRPr="008439B6" w:rsidTr="008439B6">
        <w:trPr>
          <w:jc w:val="center"/>
        </w:trPr>
        <w:tc>
          <w:tcPr>
            <w:tcW w:w="851" w:type="dxa"/>
            <w:vAlign w:val="center"/>
          </w:tcPr>
          <w:p w:rsidR="008439B6" w:rsidRPr="008439B6" w:rsidRDefault="008439B6" w:rsidP="00E42C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8439B6" w:rsidRPr="008439B6" w:rsidRDefault="008439B6" w:rsidP="00E42C3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b/>
                <w:sz w:val="22"/>
                <w:szCs w:val="22"/>
              </w:rPr>
              <w:t>DiaHem AG Diagnostic Products</w:t>
            </w:r>
          </w:p>
          <w:p w:rsidR="008439B6" w:rsidRPr="008439B6" w:rsidRDefault="008439B6" w:rsidP="00E42C3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Schlosserstrasse 4 </w:t>
            </w:r>
          </w:p>
          <w:p w:rsidR="008439B6" w:rsidRPr="008439B6" w:rsidRDefault="008439B6" w:rsidP="00E42C3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bCs/>
                <w:sz w:val="22"/>
                <w:szCs w:val="22"/>
              </w:rPr>
              <w:t>CH8180 Bülach</w:t>
            </w:r>
          </w:p>
        </w:tc>
        <w:tc>
          <w:tcPr>
            <w:tcW w:w="1134" w:type="dxa"/>
            <w:vAlign w:val="center"/>
          </w:tcPr>
          <w:p w:rsidR="008439B6" w:rsidRPr="008439B6" w:rsidRDefault="008439B6" w:rsidP="00E42C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 xml:space="preserve">  360,00</w:t>
            </w:r>
          </w:p>
        </w:tc>
        <w:tc>
          <w:tcPr>
            <w:tcW w:w="1275" w:type="dxa"/>
            <w:vAlign w:val="center"/>
          </w:tcPr>
          <w:p w:rsidR="008439B6" w:rsidRPr="008439B6" w:rsidRDefault="008439B6" w:rsidP="00E42C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 xml:space="preserve">  240,00</w:t>
            </w:r>
          </w:p>
        </w:tc>
        <w:tc>
          <w:tcPr>
            <w:tcW w:w="1134" w:type="dxa"/>
            <w:vAlign w:val="center"/>
          </w:tcPr>
          <w:p w:rsidR="008439B6" w:rsidRPr="008439B6" w:rsidRDefault="008439B6" w:rsidP="00E42C3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9B6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</w:tbl>
    <w:p w:rsidR="00E85D70" w:rsidRPr="008439B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2"/>
          <w:szCs w:val="22"/>
        </w:rPr>
      </w:pPr>
    </w:p>
    <w:p w:rsidR="00F960D7" w:rsidRPr="008439B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8439B6" w:rsidRDefault="008642B3" w:rsidP="00005838">
      <w:pPr>
        <w:jc w:val="right"/>
        <w:rPr>
          <w:sz w:val="22"/>
          <w:szCs w:val="22"/>
        </w:rPr>
      </w:pPr>
    </w:p>
    <w:sectPr w:rsidR="008642B3" w:rsidRPr="008439B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44AF" w:rsidRDefault="004244AF">
      <w:r>
        <w:separator/>
      </w:r>
    </w:p>
  </w:endnote>
  <w:endnote w:type="continuationSeparator" w:id="0">
    <w:p w:rsidR="004244AF" w:rsidRDefault="0042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4E86" w:rsidRDefault="009E4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4E86" w:rsidRDefault="009E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44AF" w:rsidRDefault="004244AF">
      <w:r>
        <w:separator/>
      </w:r>
    </w:p>
  </w:footnote>
  <w:footnote w:type="continuationSeparator" w:id="0">
    <w:p w:rsidR="004244AF" w:rsidRDefault="00424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4E86" w:rsidRDefault="009E4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4E86" w:rsidRDefault="009E4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4E86" w:rsidRDefault="009E4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4AF"/>
    <w:rsid w:val="00005838"/>
    <w:rsid w:val="00022322"/>
    <w:rsid w:val="00042497"/>
    <w:rsid w:val="00081D13"/>
    <w:rsid w:val="0009143D"/>
    <w:rsid w:val="000C1E6F"/>
    <w:rsid w:val="000E4E56"/>
    <w:rsid w:val="001A1468"/>
    <w:rsid w:val="001B7815"/>
    <w:rsid w:val="002B1E4F"/>
    <w:rsid w:val="002B6761"/>
    <w:rsid w:val="003445A0"/>
    <w:rsid w:val="00396A01"/>
    <w:rsid w:val="003A0AFC"/>
    <w:rsid w:val="003D611C"/>
    <w:rsid w:val="004244A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9B6"/>
    <w:rsid w:val="008567C7"/>
    <w:rsid w:val="008642B3"/>
    <w:rsid w:val="008A6C10"/>
    <w:rsid w:val="008E5102"/>
    <w:rsid w:val="00915B9E"/>
    <w:rsid w:val="00952256"/>
    <w:rsid w:val="0097748A"/>
    <w:rsid w:val="009E4E86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37C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3F1265"/>
  <w15:chartTrackingRefBased/>
  <w15:docId w15:val="{F6D86F54-8034-4E86-80D5-ECAFF0672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2025-03-04T08:50:00Z</cp:lastPrinted>
  <dcterms:created xsi:type="dcterms:W3CDTF">2025-03-04T08:48:00Z</dcterms:created>
  <dcterms:modified xsi:type="dcterms:W3CDTF">2025-03-05T08:21:00Z</dcterms:modified>
</cp:coreProperties>
</file>