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861BD" w14:textId="17283653" w:rsidR="0029606A" w:rsidRPr="00517E8A" w:rsidRDefault="000065F1" w:rsidP="00517E8A">
      <w:pPr>
        <w:spacing w:after="240"/>
        <w:jc w:val="right"/>
        <w:rPr>
          <w:sz w:val="24"/>
          <w:szCs w:val="24"/>
        </w:rPr>
      </w:pPr>
      <w:r w:rsidRPr="00517E8A">
        <w:rPr>
          <w:sz w:val="24"/>
          <w:szCs w:val="24"/>
        </w:rPr>
        <w:t>Kraków</w:t>
      </w:r>
      <w:r w:rsidR="006A5DF1" w:rsidRPr="00517E8A">
        <w:rPr>
          <w:sz w:val="24"/>
          <w:szCs w:val="24"/>
        </w:rPr>
        <w:t xml:space="preserve"> dnia: </w:t>
      </w:r>
      <w:r w:rsidRPr="00517E8A">
        <w:rPr>
          <w:sz w:val="24"/>
          <w:szCs w:val="24"/>
        </w:rPr>
        <w:t>2025-03-0</w:t>
      </w:r>
      <w:r w:rsidR="00517E8A">
        <w:rPr>
          <w:sz w:val="24"/>
          <w:szCs w:val="24"/>
        </w:rPr>
        <w:t>4</w:t>
      </w:r>
    </w:p>
    <w:p w14:paraId="22CA405E" w14:textId="77777777" w:rsidR="007427BD" w:rsidRPr="00517E8A" w:rsidRDefault="007427BD" w:rsidP="007427BD">
      <w:pPr>
        <w:rPr>
          <w:b/>
          <w:bCs/>
          <w:sz w:val="24"/>
          <w:szCs w:val="24"/>
        </w:rPr>
      </w:pPr>
      <w:r w:rsidRPr="00517E8A">
        <w:rPr>
          <w:b/>
          <w:bCs/>
          <w:sz w:val="24"/>
          <w:szCs w:val="24"/>
        </w:rPr>
        <w:t xml:space="preserve">Szpital Miejski Specjalistyczny </w:t>
      </w:r>
    </w:p>
    <w:p w14:paraId="44140C2C" w14:textId="77777777" w:rsidR="007427BD" w:rsidRPr="00517E8A" w:rsidRDefault="007427BD" w:rsidP="007427BD">
      <w:pPr>
        <w:rPr>
          <w:sz w:val="24"/>
          <w:szCs w:val="24"/>
        </w:rPr>
      </w:pPr>
      <w:r w:rsidRPr="00517E8A">
        <w:rPr>
          <w:b/>
          <w:bCs/>
          <w:sz w:val="24"/>
          <w:szCs w:val="24"/>
        </w:rPr>
        <w:t>im. Gabriela Narutowicza w Krakowie</w:t>
      </w:r>
    </w:p>
    <w:p w14:paraId="5023CC66" w14:textId="77777777" w:rsidR="007427BD" w:rsidRPr="00517E8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7E8A">
        <w:rPr>
          <w:sz w:val="24"/>
          <w:szCs w:val="24"/>
        </w:rPr>
        <w:t>ul. Prądnicka 35-37</w:t>
      </w:r>
    </w:p>
    <w:p w14:paraId="08654BC9" w14:textId="77777777" w:rsidR="007427BD" w:rsidRPr="00517E8A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17E8A">
        <w:rPr>
          <w:sz w:val="24"/>
          <w:szCs w:val="24"/>
        </w:rPr>
        <w:t>31-202 Kraków</w:t>
      </w:r>
    </w:p>
    <w:p w14:paraId="765CC373" w14:textId="7B57A33B" w:rsidR="006D4AB3" w:rsidRPr="00517E8A" w:rsidRDefault="006D4AB3" w:rsidP="00517E8A">
      <w:pPr>
        <w:pStyle w:val="Nagwek"/>
        <w:tabs>
          <w:tab w:val="clear" w:pos="4536"/>
        </w:tabs>
        <w:rPr>
          <w:sz w:val="24"/>
          <w:szCs w:val="24"/>
        </w:rPr>
      </w:pPr>
    </w:p>
    <w:p w14:paraId="5FC304AB" w14:textId="1904A819" w:rsidR="00632C3C" w:rsidRPr="00517E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17E8A">
        <w:rPr>
          <w:rFonts w:ascii="Times New Roman" w:hAnsi="Times New Roman"/>
          <w:szCs w:val="28"/>
        </w:rPr>
        <w:t>WYJAŚNIENI</w:t>
      </w:r>
      <w:r w:rsidR="00520165" w:rsidRPr="00517E8A">
        <w:rPr>
          <w:rFonts w:ascii="Times New Roman" w:hAnsi="Times New Roman"/>
          <w:szCs w:val="28"/>
        </w:rPr>
        <w:t>A</w:t>
      </w:r>
      <w:r w:rsidR="00632C3C" w:rsidRPr="00517E8A">
        <w:rPr>
          <w:rFonts w:ascii="Times New Roman" w:hAnsi="Times New Roman"/>
          <w:szCs w:val="28"/>
        </w:rPr>
        <w:t xml:space="preserve"> TREŚCI</w:t>
      </w:r>
      <w:r w:rsidR="0029606A" w:rsidRPr="00517E8A">
        <w:rPr>
          <w:rFonts w:ascii="Times New Roman" w:hAnsi="Times New Roman"/>
          <w:szCs w:val="28"/>
        </w:rPr>
        <w:t xml:space="preserve"> SWZ</w:t>
      </w:r>
      <w:r w:rsidR="00517E8A">
        <w:rPr>
          <w:rFonts w:ascii="Times New Roman" w:hAnsi="Times New Roman"/>
          <w:szCs w:val="28"/>
        </w:rPr>
        <w:t xml:space="preserve"> - 1</w:t>
      </w:r>
    </w:p>
    <w:p w14:paraId="5796F18E" w14:textId="76B7D28F" w:rsidR="006D4AB3" w:rsidRPr="00517E8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17E8A">
        <w:rPr>
          <w:sz w:val="24"/>
          <w:szCs w:val="24"/>
        </w:rPr>
        <w:t xml:space="preserve">Dotyczy: </w:t>
      </w:r>
      <w:r w:rsidR="006A5DF1" w:rsidRPr="00517E8A">
        <w:rPr>
          <w:sz w:val="24"/>
          <w:szCs w:val="24"/>
        </w:rPr>
        <w:t>p</w:t>
      </w:r>
      <w:r w:rsidRPr="00517E8A">
        <w:rPr>
          <w:sz w:val="24"/>
          <w:szCs w:val="24"/>
        </w:rPr>
        <w:t>ostępowani</w:t>
      </w:r>
      <w:r w:rsidR="006A5DF1" w:rsidRPr="00517E8A">
        <w:rPr>
          <w:sz w:val="24"/>
          <w:szCs w:val="24"/>
        </w:rPr>
        <w:t>a</w:t>
      </w:r>
      <w:r w:rsidRPr="00517E8A">
        <w:rPr>
          <w:sz w:val="24"/>
          <w:szCs w:val="24"/>
        </w:rPr>
        <w:t xml:space="preserve"> o udzielenie zamówienia publicznego, prowadzone</w:t>
      </w:r>
      <w:r w:rsidR="006A5DF1" w:rsidRPr="00517E8A">
        <w:rPr>
          <w:sz w:val="24"/>
          <w:szCs w:val="24"/>
        </w:rPr>
        <w:t>go</w:t>
      </w:r>
      <w:r w:rsidRPr="00517E8A">
        <w:rPr>
          <w:sz w:val="24"/>
          <w:szCs w:val="24"/>
        </w:rPr>
        <w:t xml:space="preserve"> w</w:t>
      </w:r>
      <w:r w:rsidR="007427BD" w:rsidRPr="00517E8A">
        <w:rPr>
          <w:sz w:val="24"/>
          <w:szCs w:val="24"/>
        </w:rPr>
        <w:t> </w:t>
      </w:r>
      <w:r w:rsidRPr="00517E8A">
        <w:rPr>
          <w:sz w:val="24"/>
          <w:szCs w:val="24"/>
        </w:rPr>
        <w:t xml:space="preserve">trybie </w:t>
      </w:r>
      <w:r w:rsidR="000065F1" w:rsidRPr="00517E8A">
        <w:rPr>
          <w:sz w:val="24"/>
          <w:szCs w:val="24"/>
        </w:rPr>
        <w:t>podstawowy</w:t>
      </w:r>
      <w:r w:rsidR="00517E8A">
        <w:rPr>
          <w:sz w:val="24"/>
          <w:szCs w:val="24"/>
        </w:rPr>
        <w:t>m</w:t>
      </w:r>
      <w:r w:rsidR="000065F1" w:rsidRPr="00517E8A">
        <w:rPr>
          <w:sz w:val="24"/>
          <w:szCs w:val="24"/>
        </w:rPr>
        <w:t xml:space="preserve"> bez negocjacji - art. 275 pkt. 1 ustawy Pzp</w:t>
      </w:r>
      <w:r w:rsidRPr="00517E8A">
        <w:rPr>
          <w:b/>
          <w:sz w:val="24"/>
          <w:szCs w:val="24"/>
        </w:rPr>
        <w:t xml:space="preserve"> </w:t>
      </w:r>
      <w:r w:rsidR="00E72428" w:rsidRPr="00517E8A">
        <w:rPr>
          <w:bCs/>
          <w:sz w:val="24"/>
          <w:szCs w:val="24"/>
        </w:rPr>
        <w:t>”</w:t>
      </w:r>
      <w:r w:rsidR="000065F1" w:rsidRPr="00517E8A">
        <w:rPr>
          <w:b/>
          <w:bCs/>
          <w:i/>
          <w:iCs/>
          <w:sz w:val="24"/>
          <w:szCs w:val="24"/>
        </w:rPr>
        <w:t>Zakup i dostawa środków dezynfekcyjnych I</w:t>
      </w:r>
      <w:r w:rsidR="00E72428" w:rsidRPr="00517E8A">
        <w:rPr>
          <w:bCs/>
          <w:sz w:val="24"/>
          <w:szCs w:val="24"/>
        </w:rPr>
        <w:t>”</w:t>
      </w:r>
      <w:r w:rsidRPr="00517E8A">
        <w:rPr>
          <w:b/>
          <w:sz w:val="24"/>
          <w:szCs w:val="24"/>
        </w:rPr>
        <w:t xml:space="preserve"> </w:t>
      </w:r>
      <w:r w:rsidRPr="00517E8A">
        <w:rPr>
          <w:bCs/>
          <w:sz w:val="24"/>
          <w:szCs w:val="24"/>
        </w:rPr>
        <w:t>– znak sprawy</w:t>
      </w:r>
      <w:r w:rsidRPr="00517E8A">
        <w:rPr>
          <w:b/>
          <w:sz w:val="24"/>
          <w:szCs w:val="24"/>
        </w:rPr>
        <w:t xml:space="preserve"> </w:t>
      </w:r>
      <w:r w:rsidR="000065F1" w:rsidRPr="00517E8A">
        <w:rPr>
          <w:b/>
          <w:sz w:val="24"/>
          <w:szCs w:val="24"/>
        </w:rPr>
        <w:t>ZP/4/2025</w:t>
      </w:r>
      <w:r w:rsidRPr="00517E8A">
        <w:rPr>
          <w:b/>
          <w:sz w:val="24"/>
          <w:szCs w:val="24"/>
        </w:rPr>
        <w:t>.</w:t>
      </w:r>
    </w:p>
    <w:p w14:paraId="54BDC1D5" w14:textId="77777777" w:rsidR="0012774F" w:rsidRPr="00517E8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17E8A">
        <w:rPr>
          <w:sz w:val="24"/>
          <w:szCs w:val="24"/>
        </w:rPr>
        <w:t>Zamawiający</w:t>
      </w:r>
      <w:r w:rsidR="007427BD" w:rsidRPr="00517E8A">
        <w:rPr>
          <w:sz w:val="24"/>
          <w:szCs w:val="24"/>
        </w:rPr>
        <w:t xml:space="preserve"> </w:t>
      </w:r>
      <w:r w:rsidRPr="00517E8A">
        <w:rPr>
          <w:sz w:val="24"/>
          <w:szCs w:val="24"/>
        </w:rPr>
        <w:t xml:space="preserve">działając na podstawie art. </w:t>
      </w:r>
      <w:r w:rsidR="00E74BC3" w:rsidRPr="00517E8A">
        <w:rPr>
          <w:sz w:val="24"/>
          <w:szCs w:val="24"/>
        </w:rPr>
        <w:t>284</w:t>
      </w:r>
      <w:r w:rsidRPr="00517E8A">
        <w:rPr>
          <w:sz w:val="24"/>
          <w:szCs w:val="24"/>
        </w:rPr>
        <w:t xml:space="preserve"> ust. </w:t>
      </w:r>
      <w:r w:rsidR="0029606A" w:rsidRPr="00517E8A">
        <w:rPr>
          <w:sz w:val="24"/>
          <w:szCs w:val="24"/>
        </w:rPr>
        <w:t>6</w:t>
      </w:r>
      <w:r w:rsidRPr="00517E8A">
        <w:rPr>
          <w:sz w:val="24"/>
          <w:szCs w:val="24"/>
        </w:rPr>
        <w:t xml:space="preserve"> ustawy z dnia </w:t>
      </w:r>
      <w:r w:rsidR="0029606A" w:rsidRPr="00517E8A">
        <w:rPr>
          <w:sz w:val="24"/>
          <w:szCs w:val="24"/>
        </w:rPr>
        <w:t>11</w:t>
      </w:r>
      <w:r w:rsidRPr="00517E8A">
        <w:rPr>
          <w:sz w:val="24"/>
          <w:szCs w:val="24"/>
        </w:rPr>
        <w:t xml:space="preserve"> </w:t>
      </w:r>
      <w:r w:rsidR="0029606A" w:rsidRPr="00517E8A">
        <w:rPr>
          <w:sz w:val="24"/>
          <w:szCs w:val="24"/>
        </w:rPr>
        <w:t xml:space="preserve">września </w:t>
      </w:r>
      <w:r w:rsidRPr="00517E8A">
        <w:rPr>
          <w:sz w:val="24"/>
          <w:szCs w:val="24"/>
        </w:rPr>
        <w:t>20</w:t>
      </w:r>
      <w:r w:rsidR="0029606A" w:rsidRPr="00517E8A">
        <w:rPr>
          <w:sz w:val="24"/>
          <w:szCs w:val="24"/>
        </w:rPr>
        <w:t>19</w:t>
      </w:r>
      <w:r w:rsidR="007427BD" w:rsidRPr="00517E8A">
        <w:rPr>
          <w:sz w:val="24"/>
          <w:szCs w:val="24"/>
        </w:rPr>
        <w:t> </w:t>
      </w:r>
      <w:r w:rsidRPr="00517E8A">
        <w:rPr>
          <w:sz w:val="24"/>
          <w:szCs w:val="24"/>
        </w:rPr>
        <w:t>r</w:t>
      </w:r>
      <w:r w:rsidR="0029606A" w:rsidRPr="00517E8A">
        <w:rPr>
          <w:sz w:val="24"/>
          <w:szCs w:val="24"/>
        </w:rPr>
        <w:t>.</w:t>
      </w:r>
      <w:r w:rsidRPr="00517E8A">
        <w:rPr>
          <w:sz w:val="24"/>
          <w:szCs w:val="24"/>
        </w:rPr>
        <w:t xml:space="preserve"> Prawo </w:t>
      </w:r>
      <w:r w:rsidR="0029606A" w:rsidRPr="00517E8A">
        <w:rPr>
          <w:sz w:val="24"/>
          <w:szCs w:val="24"/>
        </w:rPr>
        <w:t>z</w:t>
      </w:r>
      <w:r w:rsidRPr="00517E8A">
        <w:rPr>
          <w:sz w:val="24"/>
          <w:szCs w:val="24"/>
        </w:rPr>
        <w:t xml:space="preserve">amówień </w:t>
      </w:r>
      <w:r w:rsidR="0029606A" w:rsidRPr="00517E8A">
        <w:rPr>
          <w:sz w:val="24"/>
          <w:szCs w:val="24"/>
        </w:rPr>
        <w:t>p</w:t>
      </w:r>
      <w:r w:rsidRPr="00517E8A">
        <w:rPr>
          <w:sz w:val="24"/>
          <w:szCs w:val="24"/>
        </w:rPr>
        <w:t xml:space="preserve">ublicznych </w:t>
      </w:r>
      <w:r w:rsidR="00E74BC3" w:rsidRPr="00517E8A">
        <w:rPr>
          <w:sz w:val="24"/>
          <w:szCs w:val="24"/>
        </w:rPr>
        <w:t>udostępnia</w:t>
      </w:r>
      <w:r w:rsidR="00BE7BFD" w:rsidRPr="00517E8A">
        <w:rPr>
          <w:sz w:val="24"/>
          <w:szCs w:val="24"/>
        </w:rPr>
        <w:t xml:space="preserve"> poniżej treść zapytań do S</w:t>
      </w:r>
      <w:r w:rsidR="0012774F" w:rsidRPr="00517E8A">
        <w:rPr>
          <w:sz w:val="24"/>
          <w:szCs w:val="24"/>
        </w:rPr>
        <w:t>pecyfikacji Warunków Zamówienia (</w:t>
      </w:r>
      <w:r w:rsidR="0012774F" w:rsidRPr="00517E8A">
        <w:rPr>
          <w:sz w:val="24"/>
          <w:szCs w:val="24"/>
          <w:lang w:eastAsia="ar-SA"/>
        </w:rPr>
        <w:t>zwanej dalej</w:t>
      </w:r>
      <w:r w:rsidR="0012774F" w:rsidRPr="00517E8A">
        <w:rPr>
          <w:b/>
          <w:sz w:val="24"/>
          <w:szCs w:val="24"/>
          <w:lang w:eastAsia="ar-SA"/>
        </w:rPr>
        <w:t xml:space="preserve"> </w:t>
      </w:r>
      <w:r w:rsidR="0012774F" w:rsidRPr="00517E8A">
        <w:rPr>
          <w:bCs/>
          <w:sz w:val="24"/>
          <w:szCs w:val="24"/>
          <w:lang w:eastAsia="ar-SA"/>
        </w:rPr>
        <w:t>”SWZ”)</w:t>
      </w:r>
      <w:r w:rsidR="00E74BC3" w:rsidRPr="00517E8A">
        <w:rPr>
          <w:bCs/>
          <w:sz w:val="24"/>
          <w:szCs w:val="24"/>
          <w:lang w:eastAsia="ar-SA"/>
        </w:rPr>
        <w:t xml:space="preserve"> </w:t>
      </w:r>
      <w:r w:rsidR="00E74BC3" w:rsidRPr="00517E8A">
        <w:rPr>
          <w:sz w:val="24"/>
          <w:szCs w:val="24"/>
        </w:rPr>
        <w:t>wraz z wyjaśnieniami</w:t>
      </w:r>
      <w:r w:rsidR="0012774F" w:rsidRPr="00517E8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65F1" w:rsidRPr="00517E8A" w14:paraId="0B1C172F" w14:textId="77777777" w:rsidTr="00846A26">
        <w:tc>
          <w:tcPr>
            <w:tcW w:w="9356" w:type="dxa"/>
            <w:shd w:val="clear" w:color="auto" w:fill="auto"/>
          </w:tcPr>
          <w:p w14:paraId="3E191B23" w14:textId="79FC62D9" w:rsidR="000065F1" w:rsidRPr="00517E8A" w:rsidRDefault="00517E8A" w:rsidP="00846A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065F1" w:rsidRPr="00517E8A">
              <w:rPr>
                <w:b/>
                <w:bCs/>
                <w:sz w:val="22"/>
                <w:szCs w:val="22"/>
              </w:rPr>
              <w:t>Pytanie 1</w:t>
            </w:r>
            <w:r w:rsidR="000065F1" w:rsidRPr="00517E8A">
              <w:rPr>
                <w:sz w:val="22"/>
                <w:szCs w:val="22"/>
              </w:rPr>
              <w:t xml:space="preserve"> – szczegółowy opis przedmiotu zamówienia – </w:t>
            </w:r>
            <w:r w:rsidR="000065F1" w:rsidRPr="00517E8A">
              <w:rPr>
                <w:b/>
                <w:bCs/>
                <w:sz w:val="22"/>
                <w:szCs w:val="22"/>
              </w:rPr>
              <w:t>załącznik nr 1 (pakiet 1, poz. 7)</w:t>
            </w:r>
          </w:p>
          <w:p w14:paraId="11377542" w14:textId="13BFB014" w:rsidR="000065F1" w:rsidRDefault="000065F1" w:rsidP="00517E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7E8A">
              <w:rPr>
                <w:sz w:val="22"/>
                <w:szCs w:val="22"/>
              </w:rPr>
              <w:t>W związku z wycofaniem przez producenta opisanego preparatu prosimy o dopuszczenie zamiennika: płynny w postaci koncentratu środek do wstępnego mycia i wstępnej dezynfekcji termostabilnych</w:t>
            </w:r>
            <w:r w:rsidR="00517E8A">
              <w:rPr>
                <w:sz w:val="22"/>
                <w:szCs w:val="22"/>
              </w:rPr>
              <w:t xml:space="preserve"> </w:t>
            </w:r>
            <w:r w:rsidR="00517E8A">
              <w:rPr>
                <w:sz w:val="22"/>
                <w:szCs w:val="22"/>
              </w:rPr>
              <w:br/>
            </w:r>
            <w:r w:rsidRPr="00517E8A">
              <w:rPr>
                <w:sz w:val="22"/>
                <w:szCs w:val="22"/>
              </w:rPr>
              <w:t>i termolabilnych narzędzi chirurgicznych, włącznie z endoskopami elastycznymi i narzędziami dentystycznymi przed maszynową dekontaminacją a także mokrego transportu narzędzi chirurgicznych. Środek nie powoduje utwardzania białek. Szeroka kompatybilność materiałowa m.in. stal nierdzewna, anodowane aluminium, silikon, tworzywa sztuczne. Działanie bakteriobójcze, drożdzakobójcze, wirusy osłonkowe [HIV, HBV, HCV] 0,5% - 15 min. Opakowanie: kanister 5L</w:t>
            </w:r>
          </w:p>
          <w:p w14:paraId="1B247FEA" w14:textId="2114F026" w:rsidR="00517E8A" w:rsidRPr="00517E8A" w:rsidRDefault="00517E8A" w:rsidP="00517E8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17E8A">
              <w:rPr>
                <w:b/>
                <w:bCs/>
                <w:sz w:val="22"/>
                <w:szCs w:val="22"/>
              </w:rPr>
              <w:t xml:space="preserve">Odpowiedź: </w:t>
            </w:r>
            <w:r w:rsidR="006854D5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6B97106" w14:textId="77777777" w:rsidR="00517E8A" w:rsidRPr="00517E8A" w:rsidRDefault="00517E8A" w:rsidP="00517E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9A2CB0" w14:textId="77777777" w:rsidR="000065F1" w:rsidRPr="00517E8A" w:rsidRDefault="000065F1" w:rsidP="00846A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7E8A">
              <w:rPr>
                <w:b/>
                <w:bCs/>
                <w:sz w:val="22"/>
                <w:szCs w:val="22"/>
              </w:rPr>
              <w:t>Pytanie 2</w:t>
            </w:r>
            <w:r w:rsidRPr="00517E8A">
              <w:rPr>
                <w:sz w:val="22"/>
                <w:szCs w:val="22"/>
              </w:rPr>
              <w:t xml:space="preserve"> – szczegółowy opis przedmiotu zamówienia – </w:t>
            </w:r>
            <w:r w:rsidRPr="00517E8A">
              <w:rPr>
                <w:b/>
                <w:bCs/>
                <w:sz w:val="22"/>
                <w:szCs w:val="22"/>
              </w:rPr>
              <w:t>załącznik nr 1 (pakiet 2, poz. 1)</w:t>
            </w:r>
          </w:p>
          <w:p w14:paraId="10B108E6" w14:textId="77777777" w:rsidR="000065F1" w:rsidRPr="00517E8A" w:rsidRDefault="000065F1" w:rsidP="00846A2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7E8A">
              <w:rPr>
                <w:sz w:val="22"/>
                <w:szCs w:val="22"/>
              </w:rPr>
              <w:t>Prosimy o dopuszczenie chusteczek zgodnych z SWZ o rozmiarze 18 x 20 cm.</w:t>
            </w:r>
          </w:p>
          <w:p w14:paraId="4162EC9D" w14:textId="5A4244C9" w:rsidR="000065F1" w:rsidRPr="00517E8A" w:rsidRDefault="00517E8A" w:rsidP="00846A2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BE761E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4FB218E0" w14:textId="77777777" w:rsidR="00BE7BFD" w:rsidRPr="00517E8A" w:rsidRDefault="00BE7BFD" w:rsidP="00520165">
      <w:pPr>
        <w:jc w:val="both"/>
        <w:rPr>
          <w:sz w:val="22"/>
          <w:szCs w:val="22"/>
        </w:rPr>
      </w:pPr>
    </w:p>
    <w:p w14:paraId="088FC0CB" w14:textId="77777777" w:rsidR="00517E8A" w:rsidRDefault="00517E8A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5640FC90" w14:textId="26B7F345" w:rsidR="006D4AB3" w:rsidRPr="00517E8A" w:rsidRDefault="007427BD" w:rsidP="00517E8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17E8A">
        <w:rPr>
          <w:i/>
          <w:iCs/>
          <w:sz w:val="24"/>
          <w:szCs w:val="24"/>
        </w:rPr>
        <w:t>Przewodniczący Komisji Przetargowej</w:t>
      </w:r>
      <w:r w:rsidR="00517E8A" w:rsidRPr="00517E8A">
        <w:rPr>
          <w:i/>
          <w:iCs/>
          <w:sz w:val="24"/>
          <w:szCs w:val="24"/>
        </w:rPr>
        <w:br/>
      </w:r>
      <w:r w:rsidR="00517E8A" w:rsidRPr="00517E8A">
        <w:rPr>
          <w:i/>
          <w:iCs/>
          <w:sz w:val="24"/>
          <w:szCs w:val="24"/>
        </w:rPr>
        <w:br/>
      </w:r>
      <w:r w:rsidR="00517E8A">
        <w:rPr>
          <w:i/>
          <w:iCs/>
          <w:sz w:val="24"/>
          <w:szCs w:val="24"/>
        </w:rPr>
        <w:t xml:space="preserve">  </w:t>
      </w:r>
      <w:r w:rsidR="000065F1" w:rsidRPr="00517E8A">
        <w:rPr>
          <w:i/>
          <w:iCs/>
          <w:sz w:val="24"/>
          <w:szCs w:val="24"/>
        </w:rPr>
        <w:t>Małgorzata</w:t>
      </w:r>
      <w:r w:rsidR="006D4AB3" w:rsidRPr="00517E8A">
        <w:rPr>
          <w:i/>
          <w:iCs/>
          <w:sz w:val="24"/>
          <w:szCs w:val="24"/>
        </w:rPr>
        <w:t xml:space="preserve"> </w:t>
      </w:r>
      <w:r w:rsidR="000065F1" w:rsidRPr="00517E8A">
        <w:rPr>
          <w:i/>
          <w:iCs/>
          <w:sz w:val="24"/>
          <w:szCs w:val="24"/>
        </w:rPr>
        <w:t>Krzystek - Purol</w:t>
      </w:r>
    </w:p>
    <w:sectPr w:rsidR="006D4AB3" w:rsidRPr="00517E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5FDFE" w14:textId="77777777" w:rsidR="00E93C73" w:rsidRDefault="00E93C73">
      <w:r>
        <w:separator/>
      </w:r>
    </w:p>
  </w:endnote>
  <w:endnote w:type="continuationSeparator" w:id="0">
    <w:p w14:paraId="6A9C9334" w14:textId="77777777" w:rsidR="00E93C73" w:rsidRDefault="00E93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E19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A19D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140DB" w14:textId="77777777" w:rsidR="006D4AB3" w:rsidRDefault="006854D5">
    <w:pPr>
      <w:pStyle w:val="Stopka"/>
      <w:tabs>
        <w:tab w:val="clear" w:pos="4536"/>
      </w:tabs>
      <w:jc w:val="center"/>
    </w:pPr>
    <w:r>
      <w:rPr>
        <w:noProof/>
      </w:rPr>
      <w:pict w14:anchorId="7A8C06E8">
        <v:line id="_x0000_s1025" style="position:absolute;left:0;text-align:left;z-index:251657728" from="-3.85pt,8.75pt" to="455.15pt,8.75pt"/>
      </w:pict>
    </w:r>
  </w:p>
  <w:p w14:paraId="3D020B78" w14:textId="0A9D0DB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398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DA66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F52778" w14:textId="77777777" w:rsidR="006D4AB3" w:rsidRDefault="006D4AB3">
    <w:pPr>
      <w:pStyle w:val="Stopka"/>
      <w:tabs>
        <w:tab w:val="clear" w:pos="4536"/>
        <w:tab w:val="left" w:pos="6237"/>
      </w:tabs>
    </w:pPr>
  </w:p>
  <w:p w14:paraId="79F7D1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B174F" w14:textId="77777777" w:rsidR="00E93C73" w:rsidRDefault="00E93C73">
      <w:r>
        <w:separator/>
      </w:r>
    </w:p>
  </w:footnote>
  <w:footnote w:type="continuationSeparator" w:id="0">
    <w:p w14:paraId="1F120376" w14:textId="77777777" w:rsidR="00E93C73" w:rsidRDefault="00E93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AE41" w14:textId="77777777" w:rsidR="000065F1" w:rsidRDefault="000065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24D96" w14:textId="77777777" w:rsidR="000065F1" w:rsidRDefault="000065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3B72A" w14:textId="77777777" w:rsidR="000065F1" w:rsidRDefault="000065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9960449">
    <w:abstractNumId w:val="3"/>
  </w:num>
  <w:num w:numId="2" w16cid:durableId="949818761">
    <w:abstractNumId w:val="6"/>
  </w:num>
  <w:num w:numId="3" w16cid:durableId="1406606981">
    <w:abstractNumId w:val="2"/>
  </w:num>
  <w:num w:numId="4" w16cid:durableId="2138647470">
    <w:abstractNumId w:val="5"/>
  </w:num>
  <w:num w:numId="5" w16cid:durableId="1572691372">
    <w:abstractNumId w:val="0"/>
  </w:num>
  <w:num w:numId="6" w16cid:durableId="1750733991">
    <w:abstractNumId w:val="1"/>
  </w:num>
  <w:num w:numId="7" w16cid:durableId="271279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C73"/>
    <w:rsid w:val="000065F1"/>
    <w:rsid w:val="00031374"/>
    <w:rsid w:val="000A1097"/>
    <w:rsid w:val="000A71EC"/>
    <w:rsid w:val="000E2A8F"/>
    <w:rsid w:val="0012774F"/>
    <w:rsid w:val="00144B7A"/>
    <w:rsid w:val="00180C6E"/>
    <w:rsid w:val="0029606A"/>
    <w:rsid w:val="00334430"/>
    <w:rsid w:val="004708C8"/>
    <w:rsid w:val="004848F3"/>
    <w:rsid w:val="004A75F2"/>
    <w:rsid w:val="005144A9"/>
    <w:rsid w:val="00517E8A"/>
    <w:rsid w:val="00520165"/>
    <w:rsid w:val="005B1B08"/>
    <w:rsid w:val="00632C3C"/>
    <w:rsid w:val="00662BDB"/>
    <w:rsid w:val="006854D5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61E"/>
    <w:rsid w:val="00BE7BFD"/>
    <w:rsid w:val="00C370F2"/>
    <w:rsid w:val="00C44EEC"/>
    <w:rsid w:val="00C76FB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93C73"/>
    <w:rsid w:val="00EA14B3"/>
    <w:rsid w:val="00EA416E"/>
    <w:rsid w:val="00F56AE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AD9CA"/>
  <w15:chartTrackingRefBased/>
  <w15:docId w15:val="{12C9D8BF-8033-4994-A852-80B25FF70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2025-03-03T08:29:00Z</dcterms:created>
  <dcterms:modified xsi:type="dcterms:W3CDTF">2025-03-04T11:24:00Z</dcterms:modified>
</cp:coreProperties>
</file>