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6FA5" w14:textId="7ED9AEFD" w:rsidR="00D65F89" w:rsidRDefault="00D65F89" w:rsidP="00D65F89">
      <w:pPr>
        <w:jc w:val="right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Załącznik nr 1 do SWZ</w:t>
      </w:r>
    </w:p>
    <w:p w14:paraId="76F158EE" w14:textId="68F80402" w:rsidR="001B46DA" w:rsidRDefault="001B46DA" w:rsidP="001B46DA">
      <w:pPr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Znak sprawy: ZP.271.4.2025</w:t>
      </w:r>
    </w:p>
    <w:p w14:paraId="2DE46AF4" w14:textId="77777777" w:rsidR="00D65F89" w:rsidRDefault="00D65F89" w:rsidP="005B0A84">
      <w:pPr>
        <w:jc w:val="center"/>
        <w:rPr>
          <w:rFonts w:eastAsia="Tahoma" w:cs="Tahoma"/>
          <w:b/>
          <w:bCs/>
        </w:rPr>
      </w:pPr>
    </w:p>
    <w:p w14:paraId="0A550CEA" w14:textId="5B60DBFD"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14:paraId="7BDD15E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B9EB8F4" w14:textId="0CBEAEAE" w:rsidR="005B0A84" w:rsidRDefault="003A69EE" w:rsidP="005B0A84">
      <w:pPr>
        <w:jc w:val="both"/>
        <w:rPr>
          <w:rFonts w:eastAsia="Tahoma" w:cs="Tahoma"/>
          <w:b/>
          <w:bCs/>
        </w:rPr>
      </w:pPr>
      <w:r w:rsidRPr="003A69EE">
        <w:rPr>
          <w:rFonts w:eastAsia="Tahoma" w:cs="Tahoma"/>
          <w:b/>
          <w:bCs/>
        </w:rPr>
        <w:t>opróżnianie koszy i pojemników</w:t>
      </w:r>
      <w:r w:rsidR="005B0A84">
        <w:rPr>
          <w:rFonts w:eastAsia="Tahoma" w:cs="Tahoma"/>
          <w:b/>
          <w:bCs/>
        </w:rPr>
        <w:t xml:space="preserve">, transport i zagospodarowanie odpadów: z koszy ulicznych, przystankowych, placów zabaw oraz pojemników na psie odchody, </w:t>
      </w:r>
      <w:r w:rsidR="00854073">
        <w:rPr>
          <w:rFonts w:eastAsia="Tahoma" w:cs="Tahoma"/>
          <w:b/>
          <w:bCs/>
        </w:rPr>
        <w:t xml:space="preserve">z </w:t>
      </w:r>
      <w:r w:rsidR="005B0A84">
        <w:rPr>
          <w:rFonts w:eastAsia="Tahoma" w:cs="Tahoma"/>
          <w:b/>
          <w:bCs/>
        </w:rPr>
        <w:t>budynków gminnych</w:t>
      </w:r>
      <w:r w:rsidR="00854073">
        <w:rPr>
          <w:rFonts w:eastAsia="Tahoma" w:cs="Tahoma"/>
          <w:b/>
          <w:bCs/>
        </w:rPr>
        <w:t xml:space="preserve">, uprzątnięcia odpadów z dzikich wysypisk </w:t>
      </w:r>
      <w:r w:rsidR="005B0A84">
        <w:rPr>
          <w:rFonts w:eastAsia="Tahoma" w:cs="Tahoma"/>
          <w:b/>
          <w:bCs/>
        </w:rPr>
        <w:t>z terenu Gminy Niepołomice.</w:t>
      </w:r>
    </w:p>
    <w:p w14:paraId="432A47B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480E7161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D2062AA" w14:textId="77777777" w:rsidR="005B0A84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 Nazwa i adres Zamawiającego:</w:t>
      </w:r>
    </w:p>
    <w:p w14:paraId="0E75F817" w14:textId="77777777" w:rsidR="005B0A84" w:rsidRDefault="005B0A84" w:rsidP="005B0A84">
      <w:pPr>
        <w:ind w:left="720"/>
        <w:jc w:val="both"/>
        <w:rPr>
          <w:rFonts w:eastAsia="Times New Roman"/>
          <w:lang w:eastAsia="ar-SA"/>
        </w:rPr>
      </w:pPr>
    </w:p>
    <w:p w14:paraId="5EBB4639" w14:textId="77777777" w:rsidR="005B0A84" w:rsidRDefault="005B0A84" w:rsidP="005B0A8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Gmina Niepołomice</w:t>
      </w:r>
    </w:p>
    <w:p w14:paraId="5181D791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Plac Zwycięstwa 13, 32-005 Niepołomice,</w:t>
      </w:r>
    </w:p>
    <w:p w14:paraId="7D37ADDD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>NIP 683-139-53-75</w:t>
      </w:r>
      <w:r>
        <w:rPr>
          <w:rFonts w:eastAsia="Times New Roman"/>
          <w:b/>
          <w:lang w:eastAsia="ar-SA"/>
        </w:rPr>
        <w:br/>
        <w:t>tel. 12 250 94 04</w:t>
      </w:r>
    </w:p>
    <w:p w14:paraId="5C15EF78" w14:textId="77777777" w:rsidR="005B0A84" w:rsidRPr="00A00CAB" w:rsidRDefault="005B0A84" w:rsidP="005B0A84">
      <w:pPr>
        <w:tabs>
          <w:tab w:val="center" w:pos="6336"/>
          <w:tab w:val="right" w:pos="10872"/>
        </w:tabs>
        <w:spacing w:line="200" w:lineRule="atLeast"/>
      </w:pPr>
      <w:r>
        <w:rPr>
          <w:rFonts w:eastAsia="Times New Roman"/>
          <w:b/>
          <w:lang w:eastAsia="ar-SA"/>
        </w:rPr>
        <w:t xml:space="preserve">e-mail: </w:t>
      </w:r>
      <w:r>
        <w:t>magistrat@niepolomice.eu</w:t>
      </w:r>
    </w:p>
    <w:p w14:paraId="5090B5EB" w14:textId="77777777"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14:paraId="5A9FE4B7" w14:textId="77777777"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14:paraId="43163358" w14:textId="6760695D"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="00814A32">
        <w:rPr>
          <w:rFonts w:eastAsia="Tahoma" w:cs="Tahoma"/>
          <w:bCs/>
        </w:rPr>
        <w:t>opróżniania koszy i pojemników</w:t>
      </w:r>
      <w:r w:rsidRPr="00537668">
        <w:rPr>
          <w:rFonts w:eastAsia="Tahoma" w:cs="Tahoma"/>
          <w:bCs/>
        </w:rPr>
        <w:t xml:space="preserve">, transport </w:t>
      </w:r>
      <w:r w:rsidR="00866626">
        <w:rPr>
          <w:rFonts w:eastAsia="Tahoma" w:cs="Tahoma"/>
          <w:bCs/>
        </w:rPr>
        <w:br/>
      </w:r>
      <w:r w:rsidRPr="00537668">
        <w:rPr>
          <w:rFonts w:eastAsia="Tahoma" w:cs="Tahoma"/>
          <w:bCs/>
        </w:rPr>
        <w:t>i zagospodarowanie odpadów:</w:t>
      </w:r>
      <w:r w:rsidR="00707086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 xml:space="preserve">z koszy ulicznych, przystankowych, placów zabaw oraz pojemników na psie odchody, </w:t>
      </w:r>
      <w:r w:rsidR="00707086">
        <w:rPr>
          <w:rFonts w:eastAsia="Tahoma" w:cs="Tahoma"/>
          <w:bCs/>
        </w:rPr>
        <w:t xml:space="preserve">z </w:t>
      </w:r>
      <w:r w:rsidR="00707086" w:rsidRPr="00537668">
        <w:rPr>
          <w:rFonts w:eastAsia="Tahoma" w:cs="Tahoma"/>
          <w:bCs/>
        </w:rPr>
        <w:t>budynków gminnych</w:t>
      </w:r>
      <w:r w:rsidR="00707086">
        <w:rPr>
          <w:rFonts w:eastAsia="Tahoma" w:cs="Tahoma"/>
          <w:bCs/>
        </w:rPr>
        <w:t>,</w:t>
      </w:r>
      <w:r w:rsidR="00707086" w:rsidRPr="00537668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uprzątni</w:t>
      </w:r>
      <w:r w:rsidR="00D6108F">
        <w:rPr>
          <w:rFonts w:eastAsia="Tahoma" w:cs="Tahoma"/>
          <w:bCs/>
        </w:rPr>
        <w:t>ęcia odpadów z dzikich wysypisk</w:t>
      </w:r>
      <w:r w:rsidRPr="00537668">
        <w:rPr>
          <w:rFonts w:eastAsia="Tahoma" w:cs="Tahoma"/>
          <w:bCs/>
        </w:rPr>
        <w:t xml:space="preserve"> z terenu Gminy Niepołomice</w:t>
      </w:r>
      <w:r>
        <w:rPr>
          <w:rFonts w:eastAsia="Tahoma" w:cs="Tahoma"/>
          <w:bCs/>
        </w:rPr>
        <w:t>.</w:t>
      </w:r>
    </w:p>
    <w:p w14:paraId="45BCA244" w14:textId="7F244A0C" w:rsidR="005B0A84" w:rsidRPr="005B0A84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ahoma" w:cs="Tahoma"/>
          <w:bCs/>
        </w:rPr>
        <w:t xml:space="preserve"> Całość zamówienia podzielona jest na 3 części, wyszczególnione poniżej.</w:t>
      </w:r>
    </w:p>
    <w:p w14:paraId="70A9E8BC" w14:textId="10EC116D" w:rsidR="005B0A84" w:rsidRDefault="00BC10CB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Część 1</w:t>
      </w:r>
    </w:p>
    <w:p w14:paraId="130FC70A" w14:textId="1AB51E29"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Przedmiotem zamówienia jest wykonanie usługi polegającej na </w:t>
      </w:r>
      <w:r w:rsidR="0083038B">
        <w:rPr>
          <w:rStyle w:val="Hipercze"/>
          <w:rFonts w:eastAsia="Times New Roman"/>
          <w:color w:val="auto"/>
          <w:u w:val="none"/>
          <w:lang w:eastAsia="ar-SA"/>
        </w:rPr>
        <w:t>opróżnieniu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 xml:space="preserve">i przekazywaniem odpadów zgodnie </w:t>
      </w:r>
      <w:r w:rsidR="00381E24">
        <w:rPr>
          <w:rStyle w:val="Hipercze"/>
          <w:rFonts w:eastAsia="Times New Roman"/>
          <w:color w:val="auto"/>
          <w:u w:val="none"/>
          <w:shd w:val="clear" w:color="auto" w:fill="FFFFFF"/>
        </w:rPr>
        <w:br/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z hierarchią.</w:t>
      </w:r>
    </w:p>
    <w:p w14:paraId="2497C1A0" w14:textId="76801555" w:rsidR="00654B81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Kosze uliczne w ilości </w:t>
      </w:r>
      <w:r w:rsidR="00934D2D">
        <w:rPr>
          <w:rFonts w:eastAsia="Times New Roman"/>
          <w:color w:val="000000" w:themeColor="text1"/>
          <w:lang w:eastAsia="ar-SA"/>
        </w:rPr>
        <w:t>303</w:t>
      </w:r>
      <w:r w:rsidR="00497CA3">
        <w:rPr>
          <w:rFonts w:eastAsia="Times New Roman"/>
          <w:lang w:eastAsia="ar-SA"/>
        </w:rPr>
        <w:t xml:space="preserve"> sztuk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 xml:space="preserve">Załącznika nr </w:t>
      </w:r>
      <w:r w:rsidR="00BC10CB">
        <w:rPr>
          <w:rFonts w:eastAsia="Times New Roman"/>
          <w:b/>
          <w:lang w:eastAsia="ar-SA"/>
        </w:rPr>
        <w:t>2</w:t>
      </w:r>
      <w:r w:rsidR="00275D0C">
        <w:rPr>
          <w:rFonts w:eastAsia="Times New Roman"/>
          <w:lang w:eastAsia="ar-SA"/>
        </w:rPr>
        <w:t>.</w:t>
      </w:r>
    </w:p>
    <w:p w14:paraId="6CEBE0DA" w14:textId="77777777"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14:paraId="301E013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14:paraId="0A212B6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14:paraId="358A6CB4" w14:textId="0824D900" w:rsidR="00E57D31" w:rsidRPr="00B758D4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 xml:space="preserve">Załącznik </w:t>
      </w:r>
      <w:r w:rsidR="00866626">
        <w:rPr>
          <w:rFonts w:eastAsia="Times New Roman"/>
          <w:b/>
          <w:lang w:eastAsia="ar-SA"/>
        </w:rPr>
        <w:br/>
      </w:r>
      <w:r w:rsidRPr="008C24FB">
        <w:rPr>
          <w:rFonts w:eastAsia="Times New Roman"/>
          <w:b/>
          <w:lang w:eastAsia="ar-SA"/>
        </w:rPr>
        <w:t xml:space="preserve">nr </w:t>
      </w:r>
      <w:r w:rsidR="00BC10CB">
        <w:rPr>
          <w:rFonts w:eastAsia="Times New Roman"/>
          <w:b/>
          <w:lang w:eastAsia="ar-SA"/>
        </w:rPr>
        <w:t>2</w:t>
      </w:r>
      <w:r w:rsidRPr="008C24FB">
        <w:rPr>
          <w:rFonts w:eastAsia="Times New Roman"/>
          <w:b/>
          <w:lang w:eastAsia="ar-SA"/>
        </w:rPr>
        <w:t>.</w:t>
      </w:r>
    </w:p>
    <w:p w14:paraId="6E4BAC8A" w14:textId="6B3ADBBC" w:rsidR="0083038B" w:rsidRPr="003A69EE" w:rsidRDefault="00B758D4" w:rsidP="0083038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83038B">
        <w:rPr>
          <w:rFonts w:eastAsia="Times New Roman"/>
          <w:lang w:eastAsia="ar-SA"/>
        </w:rPr>
        <w:t xml:space="preserve">Wykonawca </w:t>
      </w:r>
      <w:r w:rsidR="0083038B" w:rsidRPr="003A69EE">
        <w:rPr>
          <w:rFonts w:eastAsia="Times New Roman"/>
          <w:color w:val="000000" w:themeColor="text1"/>
          <w:lang w:eastAsia="ar-SA"/>
        </w:rPr>
        <w:t>opróżni /usuni</w:t>
      </w:r>
      <w:r w:rsidR="004C6C8A" w:rsidRPr="003A69EE">
        <w:rPr>
          <w:rFonts w:eastAsia="Times New Roman"/>
          <w:color w:val="000000" w:themeColor="text1"/>
          <w:lang w:eastAsia="ar-SA"/>
        </w:rPr>
        <w:t>e/ całą zawartość</w:t>
      </w:r>
      <w:r w:rsidR="0083038B" w:rsidRPr="003A69EE">
        <w:rPr>
          <w:rFonts w:eastAsia="Times New Roman"/>
          <w:color w:val="000000" w:themeColor="text1"/>
          <w:lang w:eastAsia="ar-SA"/>
        </w:rPr>
        <w:t xml:space="preserve"> kosza w tym również usunie zanieczyszcze</w:t>
      </w:r>
      <w:r w:rsidR="004C6C8A" w:rsidRPr="003A69EE">
        <w:rPr>
          <w:rFonts w:eastAsia="Times New Roman"/>
          <w:color w:val="000000" w:themeColor="text1"/>
          <w:lang w:eastAsia="ar-SA"/>
        </w:rPr>
        <w:t>nia</w:t>
      </w:r>
    </w:p>
    <w:p w14:paraId="556E346D" w14:textId="63D664D6" w:rsidR="0083038B" w:rsidRPr="003A69EE" w:rsidRDefault="0083038B" w:rsidP="003A69EE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znajdując</w:t>
      </w:r>
      <w:r w:rsidR="004C6C8A" w:rsidRPr="003A69EE">
        <w:rPr>
          <w:rFonts w:eastAsia="Times New Roman"/>
          <w:color w:val="000000" w:themeColor="text1"/>
          <w:lang w:eastAsia="ar-SA"/>
        </w:rPr>
        <w:t>e</w:t>
      </w:r>
      <w:r w:rsidRPr="003A69EE">
        <w:rPr>
          <w:rFonts w:eastAsia="Times New Roman"/>
          <w:color w:val="000000" w:themeColor="text1"/>
          <w:lang w:eastAsia="ar-SA"/>
        </w:rPr>
        <w:t xml:space="preserve"> się pod wkładem; odpady należy umieścić</w:t>
      </w:r>
      <w:r w:rsidR="003A69EE" w:rsidRPr="003A69EE">
        <w:rPr>
          <w:rFonts w:eastAsia="Times New Roman"/>
          <w:color w:val="000000" w:themeColor="text1"/>
          <w:lang w:eastAsia="ar-SA"/>
        </w:rPr>
        <w:t xml:space="preserve"> </w:t>
      </w:r>
      <w:r w:rsidRPr="003A69EE">
        <w:rPr>
          <w:rFonts w:eastAsia="Times New Roman"/>
          <w:color w:val="000000" w:themeColor="text1"/>
          <w:lang w:eastAsia="ar-SA"/>
        </w:rPr>
        <w:t>bezpośrednio na pojeździe oraz zagospodarować zgodnie z obowiązującymi przepisami prawa</w:t>
      </w:r>
      <w:r w:rsidR="003350C7" w:rsidRPr="003A69EE">
        <w:rPr>
          <w:rFonts w:eastAsia="Times New Roman"/>
          <w:color w:val="000000" w:themeColor="text1"/>
          <w:lang w:eastAsia="ar-SA"/>
        </w:rPr>
        <w:t>.</w:t>
      </w:r>
    </w:p>
    <w:p w14:paraId="23300331" w14:textId="4EE3A5BF" w:rsidR="003350C7" w:rsidRPr="003A69EE" w:rsidRDefault="004C6C8A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Wykonawca u</w:t>
      </w:r>
      <w:r w:rsidR="003350C7" w:rsidRPr="003A69EE">
        <w:rPr>
          <w:rFonts w:eastAsia="Times New Roman"/>
          <w:color w:val="000000" w:themeColor="text1"/>
          <w:lang w:eastAsia="ar-SA"/>
        </w:rPr>
        <w:t>trzyma czystości w promieniu 2 metrów od kosza.</w:t>
      </w:r>
    </w:p>
    <w:p w14:paraId="4D45AFE9" w14:textId="5B5DFAFC" w:rsidR="003350C7" w:rsidRPr="003A69EE" w:rsidRDefault="003350C7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 przypadku koszy wyposażonych w zamki, każdorazowo po ich opróżnieniu zamykanie koszy na zamek w sposób uniemożliwiający jego otwarcie przez osoby trzecie</w:t>
      </w:r>
    </w:p>
    <w:p w14:paraId="542552F3" w14:textId="7F9A6289" w:rsidR="006C3EEA" w:rsidRPr="0083038B" w:rsidRDefault="006C3EEA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83038B">
        <w:rPr>
          <w:rFonts w:eastAsia="Times New Roman"/>
          <w:lang w:eastAsia="ar-SA"/>
        </w:rPr>
        <w:t xml:space="preserve">Zamawiający zastrzega sobie prawo do </w:t>
      </w:r>
      <w:r w:rsidR="004C6C8A">
        <w:rPr>
          <w:rFonts w:eastAsia="Times New Roman"/>
          <w:lang w:eastAsia="ar-SA"/>
        </w:rPr>
        <w:t>włączenia</w:t>
      </w:r>
      <w:r w:rsidR="00B758D4" w:rsidRPr="0083038B">
        <w:rPr>
          <w:rFonts w:eastAsia="Times New Roman"/>
          <w:lang w:eastAsia="ar-SA"/>
        </w:rPr>
        <w:t xml:space="preserve"> </w:t>
      </w:r>
      <w:r w:rsidRPr="0083038B">
        <w:rPr>
          <w:rFonts w:eastAsia="Times New Roman"/>
          <w:lang w:eastAsia="ar-SA"/>
        </w:rPr>
        <w:t xml:space="preserve">dodatkowych </w:t>
      </w:r>
      <w:r w:rsidR="004C6C8A">
        <w:rPr>
          <w:rFonts w:eastAsia="Times New Roman"/>
          <w:lang w:eastAsia="ar-SA"/>
        </w:rPr>
        <w:t>20</w:t>
      </w:r>
      <w:r w:rsidRPr="0083038B">
        <w:rPr>
          <w:rFonts w:eastAsia="Times New Roman"/>
          <w:lang w:eastAsia="ar-SA"/>
        </w:rPr>
        <w:t xml:space="preserve"> kosz</w:t>
      </w:r>
      <w:r w:rsidR="00381E24" w:rsidRPr="0083038B">
        <w:rPr>
          <w:rFonts w:eastAsia="Times New Roman"/>
          <w:lang w:eastAsia="ar-SA"/>
        </w:rPr>
        <w:t>y</w:t>
      </w:r>
      <w:r w:rsidR="00F63BFD" w:rsidRPr="0083038B">
        <w:rPr>
          <w:rFonts w:eastAsia="Times New Roman"/>
          <w:lang w:eastAsia="ar-SA"/>
        </w:rPr>
        <w:t>/pojemników</w:t>
      </w:r>
      <w:r w:rsidR="00B758D4" w:rsidRPr="0083038B">
        <w:rPr>
          <w:rFonts w:eastAsia="Times New Roman"/>
          <w:lang w:eastAsia="ar-SA"/>
        </w:rPr>
        <w:t xml:space="preserve"> w ramach umowy bez zmiany wynagrodzenia</w:t>
      </w:r>
      <w:r w:rsidR="00F63BFD" w:rsidRPr="0083038B">
        <w:rPr>
          <w:rFonts w:eastAsia="Times New Roman"/>
          <w:lang w:eastAsia="ar-SA"/>
        </w:rPr>
        <w:t>.</w:t>
      </w:r>
    </w:p>
    <w:p w14:paraId="1A78F2E9" w14:textId="77777777" w:rsidR="00DB597C" w:rsidRDefault="00DB597C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14:paraId="58CB6900" w14:textId="13E1F67E" w:rsidR="00CB2B82" w:rsidRPr="00DB597C" w:rsidRDefault="00CB2B82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14:paraId="2D0B8CFE" w14:textId="7F526751" w:rsidR="00854073" w:rsidRDefault="00E73C87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14:paraId="20A3E1F4" w14:textId="067DF803" w:rsidR="00F63BFD" w:rsidRDefault="00F63BFD" w:rsidP="00F63BFD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bieżącego informowania Zamawiającego o stanie technicznym koszy/pojemników</w:t>
      </w:r>
      <w:r w:rsidR="00381E24">
        <w:rPr>
          <w:rFonts w:eastAsia="Times New Roman"/>
          <w:lang w:eastAsia="ar-SA"/>
        </w:rPr>
        <w:t>.</w:t>
      </w:r>
    </w:p>
    <w:p w14:paraId="0D3078A1" w14:textId="3753F35B" w:rsidR="009B4C14" w:rsidRPr="009B4C14" w:rsidRDefault="009B4C14" w:rsidP="009B4C1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lastRenderedPageBreak/>
        <w:t>Do faktury należy dołączyć raport</w:t>
      </w:r>
      <w:r w:rsidR="003350C7">
        <w:rPr>
          <w:rFonts w:eastAsia="Times New Roman"/>
          <w:lang w:eastAsia="ar-SA"/>
        </w:rPr>
        <w:t>/KPO</w:t>
      </w:r>
      <w:r>
        <w:rPr>
          <w:rFonts w:eastAsia="Times New Roman"/>
          <w:lang w:eastAsia="ar-SA"/>
        </w:rPr>
        <w:t xml:space="preserve"> ilości odebranych odpadów za dany miesiąc.</w:t>
      </w:r>
    </w:p>
    <w:p w14:paraId="2F2CB687" w14:textId="42DEDF1C" w:rsidR="00E73C87" w:rsidRDefault="007A0D3A" w:rsidP="001734C1">
      <w:pPr>
        <w:pStyle w:val="Akapitzlist"/>
        <w:numPr>
          <w:ilvl w:val="1"/>
          <w:numId w:val="1"/>
        </w:numPr>
        <w:tabs>
          <w:tab w:val="right" w:pos="10872"/>
        </w:tabs>
        <w:spacing w:line="200" w:lineRule="atLeast"/>
        <w:ind w:left="851" w:hanging="491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będzie do wyznaczenia koordynatora przyjmującego zgłoszenia/reklamacje.</w:t>
      </w:r>
    </w:p>
    <w:p w14:paraId="63304F0A" w14:textId="77777777" w:rsidR="00F63BFD" w:rsidRPr="00F63BFD" w:rsidRDefault="00F63BFD" w:rsidP="00F63BFD">
      <w:pPr>
        <w:tabs>
          <w:tab w:val="right" w:pos="10872"/>
        </w:tabs>
        <w:spacing w:line="200" w:lineRule="atLeast"/>
        <w:ind w:left="360"/>
        <w:jc w:val="both"/>
        <w:rPr>
          <w:rFonts w:eastAsia="Times New Roman"/>
          <w:lang w:eastAsia="ar-SA"/>
        </w:rPr>
      </w:pPr>
    </w:p>
    <w:p w14:paraId="6163331B" w14:textId="77777777"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35AC7963" w14:textId="77777777" w:rsidR="00E73C87" w:rsidRPr="00C477DE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>Część 2 zamówienia:</w:t>
      </w:r>
    </w:p>
    <w:p w14:paraId="6B4691A0" w14:textId="4B15C38F" w:rsidR="00916C55" w:rsidRPr="00BC10CB" w:rsidRDefault="002027C2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Przedmiotem zamówienia jest o</w:t>
      </w:r>
      <w:r w:rsidR="00E73C87">
        <w:rPr>
          <w:rFonts w:eastAsia="Times New Roman"/>
          <w:lang w:eastAsia="ar-SA"/>
        </w:rPr>
        <w:t>dbiór odpadów z budynków gminnych</w:t>
      </w:r>
      <w:r>
        <w:rPr>
          <w:rFonts w:eastAsia="Times New Roman"/>
          <w:lang w:eastAsia="ar-SA"/>
        </w:rPr>
        <w:t>, który</w:t>
      </w:r>
      <w:r w:rsidR="00E73C87">
        <w:rPr>
          <w:rFonts w:eastAsia="Times New Roman"/>
          <w:lang w:eastAsia="ar-SA"/>
        </w:rPr>
        <w:t xml:space="preserve"> odbywać się będzie wg poniższego zestawienia:</w:t>
      </w:r>
    </w:p>
    <w:p w14:paraId="7AB6A147" w14:textId="4BDCF8F6" w:rsidR="00916C55" w:rsidRDefault="00F44711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1</w:t>
      </w:r>
    </w:p>
    <w:tbl>
      <w:tblPr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2675"/>
        <w:gridCol w:w="2281"/>
        <w:gridCol w:w="1828"/>
        <w:gridCol w:w="1585"/>
        <w:gridCol w:w="1701"/>
      </w:tblGrid>
      <w:tr w:rsidR="00916C55" w:rsidRPr="005108F6" w14:paraId="4E336B01" w14:textId="77777777" w:rsidTr="001F383B">
        <w:trPr>
          <w:trHeight w:val="1201"/>
        </w:trPr>
        <w:tc>
          <w:tcPr>
            <w:tcW w:w="559" w:type="dxa"/>
          </w:tcPr>
          <w:p w14:paraId="22AFB62B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5" w:type="dxa"/>
          </w:tcPr>
          <w:p w14:paraId="49EC59F3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2281" w:type="dxa"/>
          </w:tcPr>
          <w:p w14:paraId="0B43A050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828" w:type="dxa"/>
          </w:tcPr>
          <w:p w14:paraId="3C69D928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14:paraId="43BCA0EF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  <w:p w14:paraId="3676BCA7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5" w:type="dxa"/>
          </w:tcPr>
          <w:p w14:paraId="0430259E" w14:textId="3B9CC024" w:rsidR="00916C55" w:rsidRPr="007D0186" w:rsidRDefault="007D0186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701" w:type="dxa"/>
          </w:tcPr>
          <w:p w14:paraId="461FD4CC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</w:tr>
      <w:tr w:rsidR="00B1099B" w:rsidRPr="005108F6" w14:paraId="1360F598" w14:textId="77777777" w:rsidTr="001F383B">
        <w:trPr>
          <w:trHeight w:val="45"/>
        </w:trPr>
        <w:tc>
          <w:tcPr>
            <w:tcW w:w="559" w:type="dxa"/>
            <w:vMerge w:val="restart"/>
          </w:tcPr>
          <w:p w14:paraId="259CD77D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1.</w:t>
            </w:r>
          </w:p>
        </w:tc>
        <w:tc>
          <w:tcPr>
            <w:tcW w:w="2675" w:type="dxa"/>
            <w:vMerge w:val="restart"/>
          </w:tcPr>
          <w:p w14:paraId="0D038CE3" w14:textId="6B12004B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Zamkowa 5</w:t>
            </w:r>
            <w:r>
              <w:rPr>
                <w:sz w:val="20"/>
                <w:szCs w:val="20"/>
              </w:rPr>
              <w:t>, 5A</w:t>
            </w:r>
          </w:p>
          <w:p w14:paraId="5C4095F6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34C5F2BB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28FDCD25" w14:textId="5890741D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2BB3DCC9" w14:textId="667E1D8F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2E29C46B" w14:textId="68848A3C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B1099B" w:rsidRPr="005108F6" w14:paraId="4ED8A453" w14:textId="77777777" w:rsidTr="001F383B">
        <w:trPr>
          <w:trHeight w:val="45"/>
        </w:trPr>
        <w:tc>
          <w:tcPr>
            <w:tcW w:w="559" w:type="dxa"/>
            <w:vMerge/>
          </w:tcPr>
          <w:p w14:paraId="09BA8EF4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550AEC19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1F106389" w14:textId="26C78B04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52C73A30" w14:textId="6718BBC3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40101EDA" w14:textId="739AAA9A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57C5BC0" w14:textId="1A179893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14:paraId="0889A441" w14:textId="77777777" w:rsidTr="001F383B">
        <w:trPr>
          <w:trHeight w:val="45"/>
        </w:trPr>
        <w:tc>
          <w:tcPr>
            <w:tcW w:w="559" w:type="dxa"/>
            <w:vMerge/>
          </w:tcPr>
          <w:p w14:paraId="60732A31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3D2690F0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0B9319B0" w14:textId="1644FE0C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254D27E4" w14:textId="6FD2C023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1C001D16" w14:textId="0321FE3F"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B68A4DE" w14:textId="4A23705B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14:paraId="640B3AB4" w14:textId="77777777" w:rsidTr="001F383B">
        <w:trPr>
          <w:trHeight w:val="45"/>
        </w:trPr>
        <w:tc>
          <w:tcPr>
            <w:tcW w:w="559" w:type="dxa"/>
            <w:vMerge/>
          </w:tcPr>
          <w:p w14:paraId="1FC6ADAE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24019E31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6D1E7732" w14:textId="4C9A391D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44CF9840" w14:textId="538DE726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6B10960E" w14:textId="05E97FF0"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65989E0" w14:textId="69DDD993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4967FF16" w14:textId="77777777" w:rsidTr="001F383B">
        <w:trPr>
          <w:trHeight w:val="155"/>
        </w:trPr>
        <w:tc>
          <w:tcPr>
            <w:tcW w:w="559" w:type="dxa"/>
            <w:vMerge w:val="restart"/>
          </w:tcPr>
          <w:p w14:paraId="6824DA3E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2.</w:t>
            </w:r>
          </w:p>
        </w:tc>
        <w:tc>
          <w:tcPr>
            <w:tcW w:w="2675" w:type="dxa"/>
            <w:vMerge w:val="restart"/>
          </w:tcPr>
          <w:p w14:paraId="68D57169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Plac Zwycięstwa 13</w:t>
            </w:r>
          </w:p>
          <w:p w14:paraId="5F6CB0C5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67C6576C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3F14AC9E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172EEFD5" w14:textId="630F5442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EB38E53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8E5186" w:rsidRPr="005108F6" w14:paraId="5E6490A9" w14:textId="77777777" w:rsidTr="001F383B">
        <w:trPr>
          <w:trHeight w:val="152"/>
        </w:trPr>
        <w:tc>
          <w:tcPr>
            <w:tcW w:w="559" w:type="dxa"/>
            <w:vMerge/>
          </w:tcPr>
          <w:p w14:paraId="35B1CF6D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16F59AD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27CFE37E" w14:textId="50D1FF4B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6D57219A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42B10B91" w14:textId="1F25C441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D158A3A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7D63682F" w14:textId="77777777" w:rsidTr="001F383B">
        <w:trPr>
          <w:trHeight w:val="152"/>
        </w:trPr>
        <w:tc>
          <w:tcPr>
            <w:tcW w:w="559" w:type="dxa"/>
            <w:vMerge/>
          </w:tcPr>
          <w:p w14:paraId="260DBEE7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861596A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49B02BDF" w14:textId="32B28EE6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068FE74D" w14:textId="202C4A58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59A92DEB" w14:textId="06E6C5E9"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A536C02" w14:textId="3C9DD319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7352F467" w14:textId="77777777" w:rsidTr="001F383B">
        <w:trPr>
          <w:trHeight w:val="152"/>
        </w:trPr>
        <w:tc>
          <w:tcPr>
            <w:tcW w:w="559" w:type="dxa"/>
            <w:vMerge/>
          </w:tcPr>
          <w:p w14:paraId="0446587C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19BD3C8E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0BC8E434" w14:textId="46B7B189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34E75434" w14:textId="2C66CDCC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29961EA7" w14:textId="5E433C62"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F22C0FF" w14:textId="0DB82866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2CB16DBC" w14:textId="77777777" w:rsidTr="001F383B">
        <w:trPr>
          <w:trHeight w:val="152"/>
        </w:trPr>
        <w:tc>
          <w:tcPr>
            <w:tcW w:w="559" w:type="dxa"/>
            <w:vMerge w:val="restart"/>
          </w:tcPr>
          <w:p w14:paraId="04D5774D" w14:textId="34EEFAB6"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75" w:type="dxa"/>
            <w:vMerge w:val="restart"/>
          </w:tcPr>
          <w:p w14:paraId="3BACB001" w14:textId="0A12501F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 xml:space="preserve">ul. </w:t>
            </w:r>
            <w:r>
              <w:rPr>
                <w:sz w:val="20"/>
                <w:szCs w:val="20"/>
              </w:rPr>
              <w:t>Targowa 7</w:t>
            </w:r>
          </w:p>
          <w:p w14:paraId="0C4E8AA9" w14:textId="6AE8EBA1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3C2A2606" w14:textId="4CB99E36" w:rsidR="00E66FBF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38018999" w14:textId="14C83C98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2E088F1F" w14:textId="7A517608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9675841" w14:textId="2827F925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E66FBF" w:rsidRPr="005108F6" w14:paraId="32D626AC" w14:textId="77777777" w:rsidTr="001F383B">
        <w:trPr>
          <w:trHeight w:val="152"/>
        </w:trPr>
        <w:tc>
          <w:tcPr>
            <w:tcW w:w="559" w:type="dxa"/>
            <w:vMerge/>
          </w:tcPr>
          <w:p w14:paraId="2DCBA103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7ECB027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4E2EAD9F" w14:textId="07F76A91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6FC78480" w14:textId="25F47D77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5433173D" w14:textId="222A0F03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70F5900" w14:textId="208DC78D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5F569134" w14:textId="77777777" w:rsidTr="001F383B">
        <w:trPr>
          <w:trHeight w:val="152"/>
        </w:trPr>
        <w:tc>
          <w:tcPr>
            <w:tcW w:w="559" w:type="dxa"/>
            <w:vMerge/>
          </w:tcPr>
          <w:p w14:paraId="5C966DDF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1201F89A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70AAF7B2" w14:textId="39BFF433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69ED5A01" w14:textId="2F7E0A0F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51A2B965" w14:textId="428EB48A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AAF3A25" w14:textId="7A2D2E28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009F9D1E" w14:textId="77777777" w:rsidTr="001F383B">
        <w:trPr>
          <w:trHeight w:val="152"/>
        </w:trPr>
        <w:tc>
          <w:tcPr>
            <w:tcW w:w="559" w:type="dxa"/>
            <w:vMerge/>
          </w:tcPr>
          <w:p w14:paraId="170D6A16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8AB7A92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658A3629" w14:textId="140812DC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024CBE4E" w14:textId="1154B466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l</w:t>
            </w:r>
          </w:p>
        </w:tc>
        <w:tc>
          <w:tcPr>
            <w:tcW w:w="1585" w:type="dxa"/>
          </w:tcPr>
          <w:p w14:paraId="552D7008" w14:textId="77B0F2CA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B2FB781" w14:textId="3250AEBE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6844EBB6" w14:textId="77777777" w:rsidTr="001F383B">
        <w:trPr>
          <w:trHeight w:val="183"/>
        </w:trPr>
        <w:tc>
          <w:tcPr>
            <w:tcW w:w="559" w:type="dxa"/>
            <w:vMerge w:val="restart"/>
          </w:tcPr>
          <w:p w14:paraId="530E8912" w14:textId="7AE70919"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D0186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  <w:vMerge w:val="restart"/>
          </w:tcPr>
          <w:p w14:paraId="6FAD6408" w14:textId="77777777"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Bocheńska 26</w:t>
            </w:r>
          </w:p>
        </w:tc>
        <w:tc>
          <w:tcPr>
            <w:tcW w:w="2281" w:type="dxa"/>
          </w:tcPr>
          <w:p w14:paraId="69E387B5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58DA0DE2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40537CDB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DE9AAA9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E66FBF" w:rsidRPr="005108F6" w14:paraId="1F8D71D1" w14:textId="77777777" w:rsidTr="001F383B">
        <w:trPr>
          <w:trHeight w:val="183"/>
        </w:trPr>
        <w:tc>
          <w:tcPr>
            <w:tcW w:w="559" w:type="dxa"/>
            <w:vMerge/>
          </w:tcPr>
          <w:p w14:paraId="3713888C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36A3E20" w14:textId="77777777"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1DDE0E3F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14:paraId="6AD53856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10DF36F4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E4BDDEB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</w:tbl>
    <w:p w14:paraId="408D7BC8" w14:textId="77777777"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14:paraId="380525F4" w14:textId="18079FE3" w:rsidR="00E73C8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wyposażenia powyższych budynków w pojemniki na odpady komunalne</w:t>
      </w:r>
      <w:r w:rsidR="00F44711">
        <w:rPr>
          <w:rFonts w:eastAsia="Times New Roman"/>
          <w:lang w:eastAsia="ar-SA"/>
        </w:rPr>
        <w:t xml:space="preserve"> (Tabela 1</w:t>
      </w:r>
      <w:r w:rsidR="00916C55">
        <w:rPr>
          <w:rFonts w:eastAsia="Times New Roman"/>
          <w:lang w:eastAsia="ar-SA"/>
        </w:rPr>
        <w:t>)</w:t>
      </w:r>
      <w:r>
        <w:rPr>
          <w:rFonts w:eastAsia="Times New Roman"/>
          <w:lang w:eastAsia="ar-SA"/>
        </w:rPr>
        <w:t>.</w:t>
      </w:r>
    </w:p>
    <w:p w14:paraId="309D078A" w14:textId="472CCFEB" w:rsidR="00916C55" w:rsidRPr="00916C55" w:rsidRDefault="00916C55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winny być oznaczone w sposób trwały (poprzez oznaczenie pojemników w formie naklejki) i czytelny informacją z rodzajem gromadzonej frakcji oraz nazwą i adresem Wykonawcy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a także numerem telefonu osoby zajmującej się przyjmowaniem reklamacji dotyczących wymiany uszkodzonych pojemników, ich realizacją oraz zakresu świadczenia usługi przez Wykonawcę.</w:t>
      </w:r>
    </w:p>
    <w:p w14:paraId="3D20DBCC" w14:textId="1D3145A3" w:rsidR="00916C55" w:rsidRPr="00916C55" w:rsidRDefault="00916C55" w:rsidP="00916C55">
      <w:pPr>
        <w:pStyle w:val="Akapitzlist"/>
        <w:widowControl/>
        <w:numPr>
          <w:ilvl w:val="1"/>
          <w:numId w:val="1"/>
        </w:numPr>
        <w:suppressAutoHyphens w:val="0"/>
        <w:spacing w:after="200" w:line="276" w:lineRule="auto"/>
        <w:ind w:right="68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dostarczone muszą być sprawne technicznie, czyste, poddane wcześniejszemu myciu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i dezynfekcji.</w:t>
      </w:r>
    </w:p>
    <w:p w14:paraId="6F65243D" w14:textId="1C8C8604" w:rsidR="002027C2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ustalenia harmonogramu odbioru odpadów</w:t>
      </w:r>
      <w:r>
        <w:rPr>
          <w:rFonts w:eastAsia="Times New Roman"/>
          <w:lang w:eastAsia="ar-SA"/>
        </w:rPr>
        <w:br/>
        <w:t>z poszczególnych nieruchomości wskazanych w pkt.</w:t>
      </w:r>
      <w:r w:rsidR="00707086">
        <w:rPr>
          <w:rFonts w:eastAsia="Times New Roman"/>
          <w:lang w:eastAsia="ar-SA"/>
        </w:rPr>
        <w:t>4.</w:t>
      </w:r>
      <w:r w:rsidR="00E571A3">
        <w:rPr>
          <w:rFonts w:eastAsia="Times New Roman"/>
          <w:lang w:eastAsia="ar-SA"/>
        </w:rPr>
        <w:t>1 oraz zestawienia dla poszczególnych jednostek kosztów odbioru odpadów (netto/brutto)</w:t>
      </w:r>
    </w:p>
    <w:p w14:paraId="388DC29B" w14:textId="200EA068"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razie stwierdzenia, że usługa nie została wykonana należycie (tj. pojemnik nie został opróżniony w wymaganym terminie), Wykonawca zobowiązan</w:t>
      </w:r>
      <w:r w:rsidR="001C0CBF">
        <w:rPr>
          <w:rFonts w:eastAsia="Times New Roman"/>
          <w:lang w:eastAsia="ar-SA"/>
        </w:rPr>
        <w:t xml:space="preserve">y jest do realizacji reklamacji </w:t>
      </w:r>
      <w:r>
        <w:rPr>
          <w:rFonts w:eastAsia="Times New Roman"/>
          <w:lang w:eastAsia="ar-SA"/>
        </w:rPr>
        <w:t>w terminie 24 godzin od otrzymania zawiadomienia (dopuszczalna forma zgłoszenia: pisemna lub e-mail). W przypadku nie zrealizowania reklamacji w terminie, Wykonawca zostanie obciążony karą.</w:t>
      </w:r>
    </w:p>
    <w:p w14:paraId="3687718C" w14:textId="051BC887" w:rsidR="007A0D3A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603375EB" w14:textId="35C5E832" w:rsidR="00D40667" w:rsidRPr="009F67B2" w:rsidRDefault="00E55CA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9F67B2">
        <w:rPr>
          <w:rFonts w:eastAsia="Times New Roman"/>
          <w:b/>
          <w:lang w:eastAsia="ar-SA"/>
        </w:rPr>
        <w:t>Zamawiający wymaga przesłania</w:t>
      </w:r>
      <w:r w:rsidR="00D40667" w:rsidRPr="009F67B2">
        <w:rPr>
          <w:rFonts w:eastAsia="Times New Roman"/>
          <w:b/>
          <w:lang w:eastAsia="ar-SA"/>
        </w:rPr>
        <w:t xml:space="preserve"> raport</w:t>
      </w:r>
      <w:r w:rsidRPr="009F67B2">
        <w:rPr>
          <w:rFonts w:eastAsia="Times New Roman"/>
          <w:b/>
          <w:lang w:eastAsia="ar-SA"/>
        </w:rPr>
        <w:t>u</w:t>
      </w:r>
      <w:r w:rsidR="00D40667" w:rsidRPr="009F67B2">
        <w:rPr>
          <w:rFonts w:eastAsia="Times New Roman"/>
          <w:b/>
          <w:lang w:eastAsia="ar-SA"/>
        </w:rPr>
        <w:t xml:space="preserve"> ilości odebranych odpadów</w:t>
      </w:r>
      <w:r w:rsidR="007D0186" w:rsidRPr="009F67B2">
        <w:rPr>
          <w:rFonts w:eastAsia="Times New Roman"/>
          <w:b/>
          <w:lang w:eastAsia="ar-SA"/>
        </w:rPr>
        <w:t xml:space="preserve"> za dany miesiąc</w:t>
      </w:r>
      <w:r w:rsidRPr="009F67B2">
        <w:rPr>
          <w:rFonts w:eastAsia="Times New Roman"/>
          <w:b/>
          <w:lang w:eastAsia="ar-SA"/>
        </w:rPr>
        <w:t xml:space="preserve"> do 10 dnia miesiąca następującego po wykonaniu usługi</w:t>
      </w:r>
      <w:r w:rsidR="00D40667" w:rsidRPr="009F67B2">
        <w:rPr>
          <w:rFonts w:eastAsia="Times New Roman"/>
          <w:b/>
          <w:lang w:eastAsia="ar-SA"/>
        </w:rPr>
        <w:t>.</w:t>
      </w:r>
    </w:p>
    <w:p w14:paraId="1A9B22CA" w14:textId="77777777" w:rsidR="00F44711" w:rsidRDefault="00F44711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7FCCC617" w14:textId="77777777" w:rsidR="002027C2" w:rsidRPr="008A05C0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8A05C0">
        <w:rPr>
          <w:rFonts w:eastAsia="Times New Roman"/>
          <w:b/>
          <w:lang w:eastAsia="ar-SA"/>
        </w:rPr>
        <w:t xml:space="preserve"> Część 3 zamówienia:</w:t>
      </w:r>
    </w:p>
    <w:p w14:paraId="51483245" w14:textId="3A48E1AF" w:rsidR="002027C2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Przedmiotem zamówienia jest usługa polegająca na uprzątnięciu zalegających odpadów</w:t>
      </w:r>
      <w:r w:rsidR="001C0CBF"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z miejsc nieprzeznaczonych do ich składowania tzw. dzikich wysypisk.</w:t>
      </w:r>
    </w:p>
    <w:p w14:paraId="269BF2CD" w14:textId="61031471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uprzątnięcia zalegających odpadów w ciągu 7 dni od dnia zgłoszenia przez Zamawiającego.</w:t>
      </w:r>
    </w:p>
    <w:p w14:paraId="4A85A026" w14:textId="0C88C1A9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gromadzić będzie w/w odpady w miejscu wskazanym przez Zamawiającego.</w:t>
      </w:r>
    </w:p>
    <w:p w14:paraId="23750675" w14:textId="3DA617E6" w:rsidR="009F3B5A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Worki na odpady zapewnia Wykonawca.</w:t>
      </w:r>
    </w:p>
    <w:p w14:paraId="386CDF81" w14:textId="15E88D28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 razie stwierdzenia, że usługa nie została wykonana należycie (tj. na danym terenie zalegają </w:t>
      </w:r>
      <w:r>
        <w:rPr>
          <w:rFonts w:eastAsia="Times New Roman"/>
          <w:lang w:eastAsia="ar-SA"/>
        </w:rPr>
        <w:lastRenderedPageBreak/>
        <w:t>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14:paraId="157BEE28" w14:textId="611ECB97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75754D06" w14:textId="77777777"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10596A67" w14:textId="77777777" w:rsidR="00C90918" w:rsidRPr="00FD665D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sectPr w:rsidR="00C90918" w:rsidRPr="00FD665D" w:rsidSect="00916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1B0BB" w14:textId="77777777" w:rsidR="008C1C27" w:rsidRDefault="008C1C27" w:rsidP="00D14DEA">
      <w:r>
        <w:separator/>
      </w:r>
    </w:p>
  </w:endnote>
  <w:endnote w:type="continuationSeparator" w:id="0">
    <w:p w14:paraId="3F4BB2A3" w14:textId="77777777" w:rsidR="008C1C27" w:rsidRDefault="008C1C27" w:rsidP="00D14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F466" w14:textId="77777777" w:rsidR="008C1C27" w:rsidRDefault="008C1C27" w:rsidP="00D14DEA">
      <w:r>
        <w:separator/>
      </w:r>
    </w:p>
  </w:footnote>
  <w:footnote w:type="continuationSeparator" w:id="0">
    <w:p w14:paraId="61DDD137" w14:textId="77777777" w:rsidR="008C1C27" w:rsidRDefault="008C1C27" w:rsidP="00D14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58624A5"/>
    <w:multiLevelType w:val="hybridMultilevel"/>
    <w:tmpl w:val="5BECC44C"/>
    <w:lvl w:ilvl="0" w:tplc="0D5CD4C2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8" w15:restartNumberingAfterBreak="0">
    <w:nsid w:val="50EE7091"/>
    <w:multiLevelType w:val="hybridMultilevel"/>
    <w:tmpl w:val="3A3A1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 w16cid:durableId="641233314">
    <w:abstractNumId w:val="0"/>
  </w:num>
  <w:num w:numId="2" w16cid:durableId="1630818066">
    <w:abstractNumId w:val="1"/>
  </w:num>
  <w:num w:numId="3" w16cid:durableId="322441662">
    <w:abstractNumId w:val="10"/>
  </w:num>
  <w:num w:numId="4" w16cid:durableId="1533569682">
    <w:abstractNumId w:val="9"/>
  </w:num>
  <w:num w:numId="5" w16cid:durableId="204298526">
    <w:abstractNumId w:val="11"/>
  </w:num>
  <w:num w:numId="6" w16cid:durableId="662702780">
    <w:abstractNumId w:val="4"/>
  </w:num>
  <w:num w:numId="7" w16cid:durableId="1000540719">
    <w:abstractNumId w:val="3"/>
  </w:num>
  <w:num w:numId="8" w16cid:durableId="1438524937">
    <w:abstractNumId w:val="2"/>
  </w:num>
  <w:num w:numId="9" w16cid:durableId="967588041">
    <w:abstractNumId w:val="7"/>
  </w:num>
  <w:num w:numId="10" w16cid:durableId="1284851607">
    <w:abstractNumId w:val="6"/>
  </w:num>
  <w:num w:numId="11" w16cid:durableId="739716941">
    <w:abstractNumId w:val="5"/>
  </w:num>
  <w:num w:numId="12" w16cid:durableId="5723922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A84"/>
    <w:rsid w:val="00035F96"/>
    <w:rsid w:val="00040867"/>
    <w:rsid w:val="00053169"/>
    <w:rsid w:val="00067938"/>
    <w:rsid w:val="0007405E"/>
    <w:rsid w:val="000D4B99"/>
    <w:rsid w:val="00104626"/>
    <w:rsid w:val="001244BC"/>
    <w:rsid w:val="001262E7"/>
    <w:rsid w:val="0013595A"/>
    <w:rsid w:val="00162551"/>
    <w:rsid w:val="001734C1"/>
    <w:rsid w:val="00176C09"/>
    <w:rsid w:val="001B46DA"/>
    <w:rsid w:val="001C0CBF"/>
    <w:rsid w:val="001C3E1B"/>
    <w:rsid w:val="001F383B"/>
    <w:rsid w:val="002027C2"/>
    <w:rsid w:val="00272894"/>
    <w:rsid w:val="00275D0C"/>
    <w:rsid w:val="0028113A"/>
    <w:rsid w:val="002A1699"/>
    <w:rsid w:val="002B2F9F"/>
    <w:rsid w:val="002B44B1"/>
    <w:rsid w:val="002D61E7"/>
    <w:rsid w:val="002F0B3E"/>
    <w:rsid w:val="003350C7"/>
    <w:rsid w:val="00360873"/>
    <w:rsid w:val="003770F4"/>
    <w:rsid w:val="00381E24"/>
    <w:rsid w:val="003A69EE"/>
    <w:rsid w:val="003B25CC"/>
    <w:rsid w:val="00456F98"/>
    <w:rsid w:val="00497CA3"/>
    <w:rsid w:val="004A38CF"/>
    <w:rsid w:val="004B4522"/>
    <w:rsid w:val="004C6C8A"/>
    <w:rsid w:val="004D5BB1"/>
    <w:rsid w:val="00540209"/>
    <w:rsid w:val="00542AE8"/>
    <w:rsid w:val="005477DC"/>
    <w:rsid w:val="005B0A84"/>
    <w:rsid w:val="005B76C2"/>
    <w:rsid w:val="005C6878"/>
    <w:rsid w:val="006213DA"/>
    <w:rsid w:val="006353B4"/>
    <w:rsid w:val="00641F28"/>
    <w:rsid w:val="0065269C"/>
    <w:rsid w:val="00654B81"/>
    <w:rsid w:val="0065532E"/>
    <w:rsid w:val="006802E5"/>
    <w:rsid w:val="006C3EEA"/>
    <w:rsid w:val="006E27E3"/>
    <w:rsid w:val="006F4D3A"/>
    <w:rsid w:val="006F5DCC"/>
    <w:rsid w:val="00707086"/>
    <w:rsid w:val="0073289A"/>
    <w:rsid w:val="00774231"/>
    <w:rsid w:val="00781B52"/>
    <w:rsid w:val="00793722"/>
    <w:rsid w:val="007A0D3A"/>
    <w:rsid w:val="007C63CA"/>
    <w:rsid w:val="007D0186"/>
    <w:rsid w:val="007D0E1C"/>
    <w:rsid w:val="007D599E"/>
    <w:rsid w:val="00813F72"/>
    <w:rsid w:val="00814A32"/>
    <w:rsid w:val="00816AB3"/>
    <w:rsid w:val="0083038B"/>
    <w:rsid w:val="00854073"/>
    <w:rsid w:val="00866626"/>
    <w:rsid w:val="008A05C0"/>
    <w:rsid w:val="008C1C27"/>
    <w:rsid w:val="008C24FB"/>
    <w:rsid w:val="008E04CA"/>
    <w:rsid w:val="008E5186"/>
    <w:rsid w:val="008F2129"/>
    <w:rsid w:val="00916C55"/>
    <w:rsid w:val="00922282"/>
    <w:rsid w:val="00934D2D"/>
    <w:rsid w:val="009768CD"/>
    <w:rsid w:val="00980B34"/>
    <w:rsid w:val="009B4C14"/>
    <w:rsid w:val="009D0375"/>
    <w:rsid w:val="009D038B"/>
    <w:rsid w:val="009D691B"/>
    <w:rsid w:val="009E317A"/>
    <w:rsid w:val="009E36F3"/>
    <w:rsid w:val="009F3B5A"/>
    <w:rsid w:val="009F67B2"/>
    <w:rsid w:val="009F6E89"/>
    <w:rsid w:val="00A07746"/>
    <w:rsid w:val="00A850FB"/>
    <w:rsid w:val="00A94205"/>
    <w:rsid w:val="00AA23EC"/>
    <w:rsid w:val="00B1099B"/>
    <w:rsid w:val="00B54406"/>
    <w:rsid w:val="00B758D4"/>
    <w:rsid w:val="00B77078"/>
    <w:rsid w:val="00B84526"/>
    <w:rsid w:val="00BA298A"/>
    <w:rsid w:val="00BA6932"/>
    <w:rsid w:val="00BB2564"/>
    <w:rsid w:val="00BC10CB"/>
    <w:rsid w:val="00BE7D5F"/>
    <w:rsid w:val="00C14305"/>
    <w:rsid w:val="00C32CE7"/>
    <w:rsid w:val="00C4660C"/>
    <w:rsid w:val="00C477DE"/>
    <w:rsid w:val="00C90918"/>
    <w:rsid w:val="00CB2B82"/>
    <w:rsid w:val="00D14DEA"/>
    <w:rsid w:val="00D16C5C"/>
    <w:rsid w:val="00D40667"/>
    <w:rsid w:val="00D51C23"/>
    <w:rsid w:val="00D6108F"/>
    <w:rsid w:val="00D65F89"/>
    <w:rsid w:val="00DA6A5E"/>
    <w:rsid w:val="00DB597C"/>
    <w:rsid w:val="00DF2EC9"/>
    <w:rsid w:val="00E55CAC"/>
    <w:rsid w:val="00E571A3"/>
    <w:rsid w:val="00E57D31"/>
    <w:rsid w:val="00E66FBF"/>
    <w:rsid w:val="00E73C87"/>
    <w:rsid w:val="00EB7395"/>
    <w:rsid w:val="00EC49B3"/>
    <w:rsid w:val="00ED729D"/>
    <w:rsid w:val="00EF16AC"/>
    <w:rsid w:val="00F35325"/>
    <w:rsid w:val="00F44711"/>
    <w:rsid w:val="00F63BFD"/>
    <w:rsid w:val="00F8078E"/>
    <w:rsid w:val="00F9201A"/>
    <w:rsid w:val="00FA1B26"/>
    <w:rsid w:val="00FA7551"/>
    <w:rsid w:val="00FB730D"/>
    <w:rsid w:val="00FD665D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AC9B"/>
  <w15:chartTrackingRefBased/>
  <w15:docId w15:val="{AE45E602-FC9A-4AF9-8EBF-733F4419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768CD"/>
    <w:pPr>
      <w:keepNext/>
      <w:widowControl/>
      <w:suppressAutoHyphens w:val="0"/>
      <w:overflowPunct w:val="0"/>
      <w:autoSpaceDE w:val="0"/>
      <w:autoSpaceDN w:val="0"/>
      <w:adjustRightInd w:val="0"/>
      <w:outlineLvl w:val="3"/>
    </w:pPr>
    <w:rPr>
      <w:rFonts w:ascii="Arial" w:eastAsia="Arial Unicode MS" w:hAnsi="Arial"/>
      <w:b/>
      <w:kern w:val="0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B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BFD"/>
    <w:rPr>
      <w:rFonts w:ascii="Segoe UI" w:eastAsia="Andale Sans UI" w:hAnsi="Segoe UI" w:cs="Segoe UI"/>
      <w:kern w:val="1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768CD"/>
    <w:rPr>
      <w:rFonts w:ascii="Arial" w:eastAsia="Arial Unicode MS" w:hAnsi="Arial" w:cs="Times New Roman"/>
      <w:b/>
      <w:sz w:val="24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EFF1-616B-484D-B910-0E5A623CF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 Topór</cp:lastModifiedBy>
  <cp:revision>2</cp:revision>
  <cp:lastPrinted>2025-02-27T10:04:00Z</cp:lastPrinted>
  <dcterms:created xsi:type="dcterms:W3CDTF">2025-02-28T13:52:00Z</dcterms:created>
  <dcterms:modified xsi:type="dcterms:W3CDTF">2025-02-28T13:52:00Z</dcterms:modified>
</cp:coreProperties>
</file>