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A78A8" w14:textId="77777777" w:rsidR="00890B92" w:rsidRDefault="000F0D52" w:rsidP="00890B92">
      <w:pPr>
        <w:spacing w:after="240"/>
        <w:jc w:val="right"/>
        <w:rPr>
          <w:sz w:val="22"/>
          <w:szCs w:val="22"/>
        </w:rPr>
      </w:pPr>
      <w:r w:rsidRPr="000F0D5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F0D52">
        <w:rPr>
          <w:sz w:val="22"/>
          <w:szCs w:val="22"/>
        </w:rPr>
        <w:t>2025-03-03</w:t>
      </w:r>
    </w:p>
    <w:p w14:paraId="0E876E4C" w14:textId="77777777" w:rsidR="00986AC4" w:rsidRPr="00AC528C" w:rsidRDefault="00986AC4" w:rsidP="00986AC4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Wspólnota Mieszkaniowa w Krakowie</w:t>
      </w:r>
    </w:p>
    <w:p w14:paraId="7C9F16BF" w14:textId="77777777" w:rsidR="00986AC4" w:rsidRPr="00AC528C" w:rsidRDefault="00986AC4" w:rsidP="00986AC4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ul. Czarnowiejska 103</w:t>
      </w:r>
    </w:p>
    <w:p w14:paraId="7E38A5FA" w14:textId="77777777" w:rsidR="00986AC4" w:rsidRPr="00AC528C" w:rsidRDefault="00986AC4" w:rsidP="00986AC4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30-049 Kraków</w:t>
      </w:r>
    </w:p>
    <w:p w14:paraId="5E446D1E" w14:textId="77777777" w:rsidR="00986AC4" w:rsidRPr="00AC528C" w:rsidRDefault="00986AC4" w:rsidP="00986AC4">
      <w:pPr>
        <w:widowControl w:val="0"/>
        <w:suppressAutoHyphens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Zarządca</w:t>
      </w:r>
    </w:p>
    <w:p w14:paraId="021AF723" w14:textId="77777777" w:rsidR="00986AC4" w:rsidRPr="00AC528C" w:rsidRDefault="00986AC4" w:rsidP="00986AC4">
      <w:pPr>
        <w:suppressAutoHyphens/>
        <w:rPr>
          <w:rFonts w:ascii="Verdana" w:hAnsi="Verdana"/>
          <w:sz w:val="18"/>
          <w:szCs w:val="18"/>
          <w:lang w:eastAsia="zh-CN"/>
        </w:rPr>
      </w:pPr>
      <w:r w:rsidRPr="00AC528C">
        <w:rPr>
          <w:rFonts w:ascii="Verdana" w:hAnsi="Verdana"/>
          <w:sz w:val="18"/>
          <w:szCs w:val="18"/>
          <w:lang w:eastAsia="zh-CN"/>
        </w:rPr>
        <w:t>Akademia Górniczo – Hutnicza im. Stanisława Staszica w Krakowie</w:t>
      </w:r>
    </w:p>
    <w:p w14:paraId="1624E3A6" w14:textId="1D6A3532" w:rsidR="00890B92" w:rsidRPr="00BD5546" w:rsidRDefault="00890B92" w:rsidP="00890B92">
      <w:pPr>
        <w:rPr>
          <w:sz w:val="22"/>
          <w:szCs w:val="22"/>
        </w:rPr>
      </w:pPr>
    </w:p>
    <w:p w14:paraId="203E254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0D52" w:rsidRPr="000F0D52">
        <w:rPr>
          <w:b/>
          <w:sz w:val="22"/>
          <w:szCs w:val="22"/>
        </w:rPr>
        <w:t>WM-dzp.1/25</w:t>
      </w:r>
      <w:r w:rsidR="00A80738" w:rsidRPr="00890B92">
        <w:rPr>
          <w:sz w:val="22"/>
          <w:szCs w:val="22"/>
        </w:rPr>
        <w:tab/>
        <w:t xml:space="preserve"> </w:t>
      </w:r>
    </w:p>
    <w:p w14:paraId="0B29FE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1719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2E99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BB649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0F550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73E4C7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F0D52" w:rsidRPr="000F0D52">
        <w:rPr>
          <w:sz w:val="22"/>
          <w:szCs w:val="22"/>
        </w:rPr>
        <w:t xml:space="preserve">Tryb podstawowy bez negocjacji - art. 275 pkt. 1 ustawy </w:t>
      </w:r>
      <w:proofErr w:type="spellStart"/>
      <w:r w:rsidR="000F0D52" w:rsidRPr="000F0D5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C07E697" w14:textId="77777777" w:rsidR="00A80738" w:rsidRPr="00890B92" w:rsidRDefault="000F0D5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0D52">
        <w:rPr>
          <w:b/>
          <w:sz w:val="22"/>
          <w:szCs w:val="22"/>
        </w:rPr>
        <w:t>Wymiana drzwi wewnętrznych na przeciwpożarowe oraz prace budowlane w obrębie klatki schodowej w budynku mieszkalnym wielorodzinnym przy Czarnowiejskiej 103 - WM-dzp.1/25</w:t>
      </w:r>
    </w:p>
    <w:p w14:paraId="36261E4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644116" w14:textId="77777777" w:rsidR="0069085C" w:rsidRPr="00890B92" w:rsidRDefault="000F0D52" w:rsidP="00A80738">
      <w:pPr>
        <w:spacing w:before="120" w:after="120"/>
        <w:jc w:val="both"/>
        <w:rPr>
          <w:sz w:val="22"/>
          <w:szCs w:val="22"/>
        </w:rPr>
      </w:pPr>
      <w:r w:rsidRPr="000F0D52">
        <w:rPr>
          <w:b/>
          <w:sz w:val="22"/>
          <w:szCs w:val="22"/>
        </w:rPr>
        <w:t>432 700.00</w:t>
      </w:r>
      <w:r w:rsidR="00890B92" w:rsidRPr="00890B92">
        <w:rPr>
          <w:sz w:val="22"/>
          <w:szCs w:val="22"/>
        </w:rPr>
        <w:t xml:space="preserve"> zł brutto.</w:t>
      </w:r>
    </w:p>
    <w:p w14:paraId="7421EB2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46B1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16303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660B0" w14:textId="77777777" w:rsidR="00735E65" w:rsidRDefault="00735E65">
      <w:r>
        <w:separator/>
      </w:r>
    </w:p>
  </w:endnote>
  <w:endnote w:type="continuationSeparator" w:id="0">
    <w:p w14:paraId="1A0622EE" w14:textId="77777777" w:rsidR="00735E65" w:rsidRDefault="0073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2F4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A81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8CBC9" w14:textId="77777777" w:rsidR="009F189D" w:rsidRDefault="00986A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F5605D">
        <v:line id="_x0000_s1025" style="position:absolute;left:0;text-align:left;z-index:251657728" from="-3.85pt,8.7pt" to="455.15pt,8.7pt"/>
      </w:pict>
    </w:r>
  </w:p>
  <w:p w14:paraId="6E8EAC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9F9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FDFD60" w14:textId="77777777" w:rsidR="009F189D" w:rsidRDefault="009F189D">
    <w:pPr>
      <w:pStyle w:val="Stopka"/>
      <w:tabs>
        <w:tab w:val="clear" w:pos="4536"/>
      </w:tabs>
      <w:jc w:val="center"/>
    </w:pPr>
  </w:p>
  <w:p w14:paraId="13EE362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F6835" w14:textId="77777777" w:rsidR="00735E65" w:rsidRDefault="00735E65">
      <w:r>
        <w:separator/>
      </w:r>
    </w:p>
  </w:footnote>
  <w:footnote w:type="continuationSeparator" w:id="0">
    <w:p w14:paraId="5EB80C6B" w14:textId="77777777" w:rsidR="00735E65" w:rsidRDefault="00735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24D39" w14:textId="77777777" w:rsidR="000F0D52" w:rsidRDefault="000F0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006B9" w14:textId="77777777" w:rsidR="000F0D52" w:rsidRDefault="000F0D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BF093" w14:textId="77777777" w:rsidR="000F0D52" w:rsidRDefault="000F0D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65"/>
    <w:rsid w:val="00007727"/>
    <w:rsid w:val="00017720"/>
    <w:rsid w:val="00027748"/>
    <w:rsid w:val="00035488"/>
    <w:rsid w:val="000D7F25"/>
    <w:rsid w:val="000E00E5"/>
    <w:rsid w:val="000F0D52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5E65"/>
    <w:rsid w:val="00843263"/>
    <w:rsid w:val="00861E75"/>
    <w:rsid w:val="00890B92"/>
    <w:rsid w:val="008B5475"/>
    <w:rsid w:val="00933BDB"/>
    <w:rsid w:val="00986AC4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2C6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A62EAC"/>
  <w15:chartTrackingRefBased/>
  <w15:docId w15:val="{DB7EFC8C-CB10-4928-B89E-E52793311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2025-03-03T11:17:00Z</cp:lastPrinted>
  <dcterms:created xsi:type="dcterms:W3CDTF">2025-03-03T11:17:00Z</dcterms:created>
  <dcterms:modified xsi:type="dcterms:W3CDTF">2025-03-03T11:17:00Z</dcterms:modified>
</cp:coreProperties>
</file>