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A271B" w14:textId="77777777" w:rsidR="00D34297" w:rsidRPr="00471F3F" w:rsidRDefault="00E57D5C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57D5C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E57D5C">
        <w:rPr>
          <w:rFonts w:ascii="Arial" w:hAnsi="Arial" w:cs="Arial"/>
          <w:sz w:val="24"/>
          <w:szCs w:val="24"/>
        </w:rPr>
        <w:t>2025-02-26</w:t>
      </w:r>
    </w:p>
    <w:p w14:paraId="4A0B08F8" w14:textId="170D4A24" w:rsidR="00D34297" w:rsidRPr="00471F3F" w:rsidRDefault="00E57D5C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57D5C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2463DF46" w14:textId="77777777" w:rsidR="00D34297" w:rsidRPr="00471F3F" w:rsidRDefault="00E57D5C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E57D5C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57D5C">
        <w:rPr>
          <w:rFonts w:ascii="Arial" w:hAnsi="Arial" w:cs="Arial"/>
          <w:sz w:val="24"/>
          <w:szCs w:val="24"/>
        </w:rPr>
        <w:t>66</w:t>
      </w:r>
    </w:p>
    <w:p w14:paraId="2679375B" w14:textId="77777777" w:rsidR="00D34297" w:rsidRPr="00471F3F" w:rsidRDefault="00E57D5C" w:rsidP="00D34297">
      <w:pPr>
        <w:rPr>
          <w:rFonts w:ascii="Arial" w:hAnsi="Arial" w:cs="Arial"/>
          <w:sz w:val="24"/>
          <w:szCs w:val="24"/>
        </w:rPr>
      </w:pPr>
      <w:r w:rsidRPr="00E57D5C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57D5C">
        <w:rPr>
          <w:rFonts w:ascii="Arial" w:hAnsi="Arial" w:cs="Arial"/>
          <w:sz w:val="24"/>
          <w:szCs w:val="24"/>
        </w:rPr>
        <w:t>Kraków</w:t>
      </w:r>
    </w:p>
    <w:p w14:paraId="134D5702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0F9D01" w14:textId="73E20B8F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1E26DE7" w14:textId="2B5E45B3" w:rsidR="000A1E14" w:rsidRPr="003261E7" w:rsidRDefault="000A1E14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SZP-271-31/24 – 201.MM</w:t>
      </w:r>
    </w:p>
    <w:p w14:paraId="0706E876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F10BA14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01B719E7" w14:textId="77777777" w:rsidTr="00D34297">
        <w:tc>
          <w:tcPr>
            <w:tcW w:w="9180" w:type="dxa"/>
            <w:shd w:val="clear" w:color="auto" w:fill="F2F2F2"/>
            <w:hideMark/>
          </w:tcPr>
          <w:p w14:paraId="2FBF687C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D182101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68697407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0952AD4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327DA3BF" w14:textId="77777777" w:rsidTr="00310284">
        <w:tc>
          <w:tcPr>
            <w:tcW w:w="2269" w:type="dxa"/>
            <w:shd w:val="clear" w:color="auto" w:fill="auto"/>
          </w:tcPr>
          <w:p w14:paraId="6598E247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2DA0C6" w14:textId="77777777" w:rsidR="00D34297" w:rsidRPr="00D34297" w:rsidRDefault="00E57D5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7D5C">
              <w:rPr>
                <w:rFonts w:ascii="Arial" w:hAnsi="Arial" w:cs="Arial"/>
                <w:bCs/>
                <w:sz w:val="24"/>
                <w:szCs w:val="24"/>
              </w:rPr>
              <w:t>Dostawa sprzętu jednorazowego sterylnego</w:t>
            </w:r>
          </w:p>
        </w:tc>
      </w:tr>
      <w:tr w:rsidR="00E57D5C" w:rsidRPr="00D34297" w14:paraId="0075EAFA" w14:textId="77777777" w:rsidTr="0084094E">
        <w:tc>
          <w:tcPr>
            <w:tcW w:w="2269" w:type="dxa"/>
            <w:shd w:val="clear" w:color="auto" w:fill="auto"/>
          </w:tcPr>
          <w:p w14:paraId="18FFABBC" w14:textId="77777777" w:rsidR="00E57D5C" w:rsidRPr="00D34297" w:rsidRDefault="00E57D5C" w:rsidP="008409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6BFA81" w14:textId="77777777" w:rsidR="00E57D5C" w:rsidRPr="00D34297" w:rsidRDefault="00E57D5C" w:rsidP="008409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7D5C">
              <w:rPr>
                <w:rFonts w:ascii="Arial" w:hAnsi="Arial" w:cs="Arial"/>
                <w:bCs/>
                <w:sz w:val="24"/>
                <w:szCs w:val="24"/>
              </w:rPr>
              <w:t>SZP-271-31/24</w:t>
            </w:r>
          </w:p>
        </w:tc>
      </w:tr>
    </w:tbl>
    <w:p w14:paraId="46C43091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6F8809E9" w14:textId="5AA4A630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E57D5C" w:rsidRPr="00E57D5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57D5C" w:rsidRPr="00E57D5C">
        <w:rPr>
          <w:rFonts w:ascii="Arial" w:hAnsi="Arial" w:cs="Arial"/>
          <w:sz w:val="24"/>
          <w:szCs w:val="24"/>
        </w:rPr>
        <w:t>(</w:t>
      </w:r>
      <w:proofErr w:type="spellStart"/>
      <w:r w:rsidR="00E57D5C" w:rsidRPr="00E57D5C">
        <w:rPr>
          <w:rFonts w:ascii="Arial" w:hAnsi="Arial" w:cs="Arial"/>
          <w:sz w:val="24"/>
          <w:szCs w:val="24"/>
        </w:rPr>
        <w:t>t.j</w:t>
      </w:r>
      <w:proofErr w:type="spellEnd"/>
      <w:r w:rsidR="00E57D5C" w:rsidRPr="00E57D5C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5ED005F2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10FC7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20EE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05B729EC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E57D5C" w:rsidRPr="00D34297" w14:paraId="2876BB0F" w14:textId="77777777" w:rsidTr="0084094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EC21" w14:textId="77777777" w:rsidR="00E57D5C" w:rsidRPr="00D34297" w:rsidRDefault="00E57D5C" w:rsidP="0084094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7D5C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9851" w14:textId="77777777" w:rsidR="00E57D5C" w:rsidRPr="00D34297" w:rsidRDefault="00E57D5C" w:rsidP="0084094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57D5C">
              <w:rPr>
                <w:rFonts w:ascii="Arial" w:hAnsi="Arial" w:cs="Arial"/>
                <w:b/>
                <w:sz w:val="24"/>
                <w:szCs w:val="24"/>
              </w:rPr>
              <w:t>Strzykawka perfuzyjna do pomp infuzyjnych</w:t>
            </w:r>
          </w:p>
          <w:p w14:paraId="53B3054F" w14:textId="77777777" w:rsidR="00E57D5C" w:rsidRPr="00D34297" w:rsidRDefault="00E57D5C" w:rsidP="0084094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5DF9625" w14:textId="77777777" w:rsidR="00E57D5C" w:rsidRPr="00D34297" w:rsidRDefault="00E57D5C" w:rsidP="0084094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7D5C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57D5C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D8FD93E" w14:textId="77777777" w:rsidR="00E57D5C" w:rsidRPr="00D34297" w:rsidRDefault="00E57D5C" w:rsidP="0084094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28DE428" w14:textId="77777777" w:rsidR="00E57D5C" w:rsidRPr="00D34297" w:rsidRDefault="00E57D5C" w:rsidP="0084094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7D5C">
              <w:rPr>
                <w:rFonts w:ascii="Arial" w:hAnsi="Arial" w:cs="Arial"/>
                <w:sz w:val="24"/>
                <w:szCs w:val="24"/>
              </w:rPr>
              <w:t xml:space="preserve">Wszystkie złożone oferty podlegały odrzuceniu na podstawie art. 226, ust. </w:t>
            </w:r>
            <w:r w:rsidRPr="00E57D5C">
              <w:rPr>
                <w:rFonts w:ascii="Arial" w:hAnsi="Arial" w:cs="Arial"/>
                <w:sz w:val="24"/>
                <w:szCs w:val="24"/>
              </w:rPr>
              <w:lastRenderedPageBreak/>
              <w:t xml:space="preserve">1, pkt 5 ustawy </w:t>
            </w:r>
            <w:proofErr w:type="spellStart"/>
            <w:r w:rsidRPr="00E57D5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57D5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57D5C" w:rsidRPr="00D34297" w14:paraId="2FFEDE7F" w14:textId="77777777" w:rsidTr="0084094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F0D5" w14:textId="77777777" w:rsidR="00E57D5C" w:rsidRPr="00D34297" w:rsidRDefault="00E57D5C" w:rsidP="0084094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7D5C">
              <w:rPr>
                <w:rFonts w:ascii="Arial" w:hAnsi="Arial" w:cs="Arial"/>
                <w:sz w:val="24"/>
                <w:szCs w:val="24"/>
              </w:rPr>
              <w:lastRenderedPageBreak/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1909" w14:textId="77777777" w:rsidR="00E57D5C" w:rsidRPr="00D34297" w:rsidRDefault="00E57D5C" w:rsidP="0084094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57D5C">
              <w:rPr>
                <w:rFonts w:ascii="Arial" w:hAnsi="Arial" w:cs="Arial"/>
                <w:b/>
                <w:sz w:val="24"/>
                <w:szCs w:val="24"/>
              </w:rPr>
              <w:t>Test antygenowy malaria</w:t>
            </w:r>
          </w:p>
          <w:p w14:paraId="63E33945" w14:textId="77777777" w:rsidR="00E57D5C" w:rsidRPr="00D34297" w:rsidRDefault="00E57D5C" w:rsidP="0084094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F190574" w14:textId="77777777" w:rsidR="00E57D5C" w:rsidRPr="00D34297" w:rsidRDefault="00E57D5C" w:rsidP="0084094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7D5C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57D5C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DF2F082" w14:textId="77777777" w:rsidR="00E57D5C" w:rsidRPr="00D34297" w:rsidRDefault="00E57D5C" w:rsidP="0084094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C017C01" w14:textId="77777777" w:rsidR="00E57D5C" w:rsidRPr="00D34297" w:rsidRDefault="00E57D5C" w:rsidP="0084094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7D5C">
              <w:rPr>
                <w:rFonts w:ascii="Arial" w:hAnsi="Arial" w:cs="Arial"/>
                <w:sz w:val="24"/>
                <w:szCs w:val="24"/>
              </w:rPr>
              <w:t xml:space="preserve">Wszystkie złożone oferty podlegały odrzuceniu na podstawie art. 226, ust. 1, pkt 5 ustawy </w:t>
            </w:r>
            <w:proofErr w:type="spellStart"/>
            <w:r w:rsidRPr="00E57D5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57D5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57D5C" w:rsidRPr="00D34297" w14:paraId="11462E95" w14:textId="77777777" w:rsidTr="0084094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8773" w14:textId="77777777" w:rsidR="00E57D5C" w:rsidRPr="00D34297" w:rsidRDefault="00E57D5C" w:rsidP="0084094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7D5C"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3466" w14:textId="77777777" w:rsidR="00E57D5C" w:rsidRPr="00D34297" w:rsidRDefault="00E57D5C" w:rsidP="0084094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57D5C">
              <w:rPr>
                <w:rFonts w:ascii="Arial" w:hAnsi="Arial" w:cs="Arial"/>
                <w:b/>
                <w:sz w:val="24"/>
                <w:szCs w:val="24"/>
              </w:rPr>
              <w:t>Igła do znieczulania podpajęczynówkowego</w:t>
            </w:r>
          </w:p>
          <w:p w14:paraId="2AB5FCEE" w14:textId="77777777" w:rsidR="00E57D5C" w:rsidRPr="00D34297" w:rsidRDefault="00E57D5C" w:rsidP="0084094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2B50211" w14:textId="77777777" w:rsidR="00E57D5C" w:rsidRPr="00D34297" w:rsidRDefault="00E57D5C" w:rsidP="0084094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7D5C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57D5C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51D0438" w14:textId="77777777" w:rsidR="00E57D5C" w:rsidRPr="00D34297" w:rsidRDefault="00E57D5C" w:rsidP="0084094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5379B1C" w14:textId="77777777" w:rsidR="00E57D5C" w:rsidRPr="00D34297" w:rsidRDefault="00E57D5C" w:rsidP="0084094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7D5C">
              <w:rPr>
                <w:rFonts w:ascii="Arial" w:hAnsi="Arial" w:cs="Arial"/>
                <w:sz w:val="24"/>
                <w:szCs w:val="24"/>
              </w:rPr>
              <w:t xml:space="preserve">Wszystkie złożone oferty podlegały odrzuceniu na podstawie art. 226, ust. 1, pkt 5 ustawy </w:t>
            </w:r>
            <w:proofErr w:type="spellStart"/>
            <w:r w:rsidRPr="00E57D5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57D5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57D5C" w:rsidRPr="00D34297" w14:paraId="17FC0241" w14:textId="77777777" w:rsidTr="0084094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C074" w14:textId="77777777" w:rsidR="00E57D5C" w:rsidRPr="00D34297" w:rsidRDefault="00E57D5C" w:rsidP="0084094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7D5C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F011" w14:textId="77777777" w:rsidR="00E57D5C" w:rsidRPr="00D34297" w:rsidRDefault="00E57D5C" w:rsidP="0084094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57D5C">
              <w:rPr>
                <w:rFonts w:ascii="Arial" w:hAnsi="Arial" w:cs="Arial"/>
                <w:b/>
                <w:sz w:val="24"/>
                <w:szCs w:val="24"/>
              </w:rPr>
              <w:t xml:space="preserve">Rurka nosowo-gardłowa typu </w:t>
            </w:r>
            <w:proofErr w:type="spellStart"/>
            <w:r w:rsidRPr="00E57D5C">
              <w:rPr>
                <w:rFonts w:ascii="Arial" w:hAnsi="Arial" w:cs="Arial"/>
                <w:b/>
                <w:sz w:val="24"/>
                <w:szCs w:val="24"/>
              </w:rPr>
              <w:t>Wendl</w:t>
            </w:r>
            <w:proofErr w:type="spellEnd"/>
          </w:p>
          <w:p w14:paraId="275A926C" w14:textId="77777777" w:rsidR="00E57D5C" w:rsidRPr="00D34297" w:rsidRDefault="00E57D5C" w:rsidP="0084094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8AFEF55" w14:textId="77777777" w:rsidR="00E57D5C" w:rsidRPr="00D34297" w:rsidRDefault="00E57D5C" w:rsidP="0084094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7D5C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57D5C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07D6F43" w14:textId="77777777" w:rsidR="00E57D5C" w:rsidRPr="00D34297" w:rsidRDefault="00E57D5C" w:rsidP="0084094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7223FF3" w14:textId="77777777" w:rsidR="00E57D5C" w:rsidRPr="00D34297" w:rsidRDefault="00E57D5C" w:rsidP="0084094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7D5C">
              <w:rPr>
                <w:rFonts w:ascii="Arial" w:hAnsi="Arial" w:cs="Arial"/>
                <w:sz w:val="24"/>
                <w:szCs w:val="24"/>
              </w:rPr>
              <w:t xml:space="preserve">Wszystkie złożone oferty podlegały odrzuceniu na podstawie art. 226, ust. 1, pkt 5 ustawy </w:t>
            </w:r>
            <w:proofErr w:type="spellStart"/>
            <w:r w:rsidRPr="00E57D5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57D5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9EF3B33" w14:textId="4D19E5C0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758FD216" w14:textId="77777777" w:rsidR="000A1E14" w:rsidRPr="00D34297" w:rsidRDefault="000A1E14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0A1E14" w:rsidRPr="00D3429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E2E9B" w14:textId="77777777" w:rsidR="005455EC" w:rsidRDefault="005455EC" w:rsidP="00D34297">
      <w:r>
        <w:separator/>
      </w:r>
    </w:p>
  </w:endnote>
  <w:endnote w:type="continuationSeparator" w:id="0">
    <w:p w14:paraId="574F5A9D" w14:textId="77777777" w:rsidR="005455EC" w:rsidRDefault="005455E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9BFE1" w14:textId="77777777" w:rsidR="00E57D5C" w:rsidRDefault="00E57D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E0B04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6E94689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B7B70" w14:textId="77777777" w:rsidR="00E57D5C" w:rsidRDefault="00E57D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FBE22" w14:textId="77777777" w:rsidR="005455EC" w:rsidRDefault="005455EC" w:rsidP="00D34297">
      <w:r>
        <w:separator/>
      </w:r>
    </w:p>
  </w:footnote>
  <w:footnote w:type="continuationSeparator" w:id="0">
    <w:p w14:paraId="6BAD7770" w14:textId="77777777" w:rsidR="005455EC" w:rsidRDefault="005455E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6EF1E" w14:textId="77777777" w:rsidR="00E57D5C" w:rsidRDefault="00E57D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B96BB" w14:textId="77777777" w:rsidR="00E57D5C" w:rsidRDefault="00E57D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4189D" w14:textId="77777777" w:rsidR="00E57D5C" w:rsidRDefault="00E57D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5EC"/>
    <w:rsid w:val="00010B31"/>
    <w:rsid w:val="000A1E14"/>
    <w:rsid w:val="00104963"/>
    <w:rsid w:val="00150F65"/>
    <w:rsid w:val="002A7DFF"/>
    <w:rsid w:val="00310284"/>
    <w:rsid w:val="004E2226"/>
    <w:rsid w:val="005455EC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57D5C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71B3AA"/>
  <w15:chartTrackingRefBased/>
  <w15:docId w15:val="{9BD014F4-6736-4971-8CEF-11137736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278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dcterms:created xsi:type="dcterms:W3CDTF">2025-02-26T09:43:00Z</dcterms:created>
  <dcterms:modified xsi:type="dcterms:W3CDTF">2025-02-26T09:44:00Z</dcterms:modified>
</cp:coreProperties>
</file>