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32D86" w:rsidP="00890B92">
      <w:pPr>
        <w:spacing w:after="240"/>
        <w:jc w:val="right"/>
        <w:rPr>
          <w:sz w:val="22"/>
          <w:szCs w:val="22"/>
        </w:rPr>
      </w:pPr>
      <w:r w:rsidRPr="00332D8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32D86">
        <w:rPr>
          <w:sz w:val="22"/>
          <w:szCs w:val="22"/>
        </w:rPr>
        <w:t>2025-02-25</w:t>
      </w:r>
    </w:p>
    <w:p w:rsidR="00332D86" w:rsidRPr="00332D86" w:rsidRDefault="00332D86" w:rsidP="00890B92">
      <w:pPr>
        <w:rPr>
          <w:b/>
          <w:bCs/>
          <w:sz w:val="22"/>
          <w:szCs w:val="22"/>
        </w:rPr>
      </w:pPr>
      <w:r w:rsidRPr="00332D86">
        <w:rPr>
          <w:b/>
          <w:bCs/>
          <w:sz w:val="22"/>
          <w:szCs w:val="22"/>
        </w:rPr>
        <w:t>Akademia Górniczo - Hutnicza</w:t>
      </w:r>
    </w:p>
    <w:p w:rsidR="00332D86" w:rsidRPr="00332D86" w:rsidRDefault="00332D86" w:rsidP="00890B92">
      <w:pPr>
        <w:rPr>
          <w:b/>
          <w:bCs/>
          <w:sz w:val="22"/>
          <w:szCs w:val="22"/>
        </w:rPr>
      </w:pPr>
      <w:r w:rsidRPr="00332D86">
        <w:rPr>
          <w:b/>
          <w:bCs/>
          <w:sz w:val="22"/>
          <w:szCs w:val="22"/>
        </w:rPr>
        <w:t>im. Stanisława Staszica w Krakowie</w:t>
      </w:r>
    </w:p>
    <w:p w:rsidR="00890B92" w:rsidRPr="00D91931" w:rsidRDefault="00332D86" w:rsidP="00890B92">
      <w:pPr>
        <w:rPr>
          <w:b/>
          <w:bCs/>
          <w:sz w:val="22"/>
          <w:szCs w:val="22"/>
        </w:rPr>
      </w:pPr>
      <w:r w:rsidRPr="00332D86">
        <w:rPr>
          <w:b/>
          <w:bCs/>
          <w:sz w:val="22"/>
          <w:szCs w:val="22"/>
        </w:rPr>
        <w:t>Dział Zamówień Publicznych</w:t>
      </w:r>
    </w:p>
    <w:p w:rsidR="00890B92" w:rsidRPr="00BD5546" w:rsidRDefault="00332D86" w:rsidP="00890B92">
      <w:pPr>
        <w:rPr>
          <w:sz w:val="22"/>
          <w:szCs w:val="22"/>
        </w:rPr>
      </w:pPr>
      <w:r w:rsidRPr="00332D8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32D86">
        <w:rPr>
          <w:sz w:val="22"/>
          <w:szCs w:val="22"/>
        </w:rPr>
        <w:t>30</w:t>
      </w:r>
    </w:p>
    <w:p w:rsidR="00890B92" w:rsidRPr="00BD5546" w:rsidRDefault="00332D86" w:rsidP="00890B92">
      <w:pPr>
        <w:rPr>
          <w:sz w:val="22"/>
          <w:szCs w:val="22"/>
        </w:rPr>
      </w:pPr>
      <w:r w:rsidRPr="00332D8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32D8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2D86" w:rsidRPr="00332D86">
        <w:rPr>
          <w:b/>
          <w:sz w:val="22"/>
          <w:szCs w:val="22"/>
        </w:rPr>
        <w:t>DE-dzp.272-50/25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32D86" w:rsidRPr="00332D8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32D8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32D86">
        <w:rPr>
          <w:b/>
          <w:sz w:val="22"/>
          <w:szCs w:val="22"/>
        </w:rPr>
        <w:t>Dokończenie przebudowy i podziału mieszkania nr 7 przy ul. Gramatyka 7 w Krakowie wraz z dostosowaniem budynku do wymagań ppoż - DE-dzp.272-50/25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32D86" w:rsidP="00A80738">
      <w:pPr>
        <w:spacing w:before="120" w:after="120"/>
        <w:jc w:val="both"/>
        <w:rPr>
          <w:sz w:val="22"/>
          <w:szCs w:val="22"/>
        </w:rPr>
      </w:pPr>
      <w:r w:rsidRPr="00332D86">
        <w:rPr>
          <w:b/>
          <w:sz w:val="22"/>
          <w:szCs w:val="22"/>
        </w:rPr>
        <w:t>1 100 000.00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F3CDB" w:rsidRDefault="00CF3CDB">
      <w:r>
        <w:separator/>
      </w:r>
    </w:p>
  </w:endnote>
  <w:endnote w:type="continuationSeparator" w:id="0">
    <w:p w:rsidR="00CF3CDB" w:rsidRDefault="00CF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F3CDB" w:rsidRDefault="00CF3CDB">
      <w:r>
        <w:separator/>
      </w:r>
    </w:p>
  </w:footnote>
  <w:footnote w:type="continuationSeparator" w:id="0">
    <w:p w:rsidR="00CF3CDB" w:rsidRDefault="00CF3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2D86" w:rsidRDefault="00332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2D86" w:rsidRDefault="00332D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32D86" w:rsidRDefault="00332D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CD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32D86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F3CDB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F3DC20D-9887-45BD-BD29-46D260C43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2025-02-25T06:00:00Z</dcterms:created>
  <dcterms:modified xsi:type="dcterms:W3CDTF">2025-02-25T06:00:00Z</dcterms:modified>
</cp:coreProperties>
</file>