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A66A68" w:rsidRDefault="00EE2261" w:rsidP="00035D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A66A68">
        <w:rPr>
          <w:rFonts w:ascii="Arial Narrow" w:hAnsi="Arial Narrow" w:cs="Arial"/>
          <w:sz w:val="24"/>
          <w:szCs w:val="24"/>
        </w:rPr>
        <w:t>Bydgoszcz</w:t>
      </w:r>
      <w:r w:rsidR="00035DEC" w:rsidRPr="00A66A68">
        <w:rPr>
          <w:rFonts w:ascii="Arial Narrow" w:hAnsi="Arial Narrow" w:cs="Arial"/>
          <w:sz w:val="24"/>
          <w:szCs w:val="24"/>
        </w:rPr>
        <w:t xml:space="preserve"> dnia: </w:t>
      </w:r>
      <w:r w:rsidRPr="00A66A68">
        <w:rPr>
          <w:rFonts w:ascii="Arial Narrow" w:hAnsi="Arial Narrow" w:cs="Arial"/>
          <w:sz w:val="24"/>
          <w:szCs w:val="24"/>
        </w:rPr>
        <w:t>2025-02-24</w:t>
      </w:r>
    </w:p>
    <w:p w:rsidR="00035DEC" w:rsidRPr="00A66A68" w:rsidRDefault="00EE2261" w:rsidP="00035DEC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66A6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035DEC" w:rsidRPr="00A66A68" w:rsidRDefault="00EE2261" w:rsidP="00035DEC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66A68">
        <w:rPr>
          <w:rFonts w:ascii="Arial Narrow" w:hAnsi="Arial Narrow" w:cs="Arial"/>
          <w:sz w:val="24"/>
          <w:szCs w:val="24"/>
        </w:rPr>
        <w:t>Powstańców Warszawy</w:t>
      </w:r>
      <w:r w:rsidR="00035DEC" w:rsidRPr="00A66A68">
        <w:rPr>
          <w:rFonts w:ascii="Arial Narrow" w:hAnsi="Arial Narrow" w:cs="Arial"/>
          <w:sz w:val="24"/>
          <w:szCs w:val="24"/>
        </w:rPr>
        <w:t xml:space="preserve"> </w:t>
      </w:r>
      <w:r w:rsidRPr="00A66A68">
        <w:rPr>
          <w:rFonts w:ascii="Arial Narrow" w:hAnsi="Arial Narrow" w:cs="Arial"/>
          <w:sz w:val="24"/>
          <w:szCs w:val="24"/>
        </w:rPr>
        <w:t>5</w:t>
      </w:r>
    </w:p>
    <w:p w:rsidR="00035DEC" w:rsidRPr="00A66A68" w:rsidRDefault="00EE2261" w:rsidP="00035DEC">
      <w:pPr>
        <w:rPr>
          <w:rFonts w:ascii="Arial Narrow" w:hAnsi="Arial Narrow" w:cs="Arial"/>
          <w:sz w:val="24"/>
          <w:szCs w:val="24"/>
        </w:rPr>
      </w:pPr>
      <w:r w:rsidRPr="00A66A68">
        <w:rPr>
          <w:rFonts w:ascii="Arial Narrow" w:hAnsi="Arial Narrow" w:cs="Arial"/>
          <w:sz w:val="24"/>
          <w:szCs w:val="24"/>
        </w:rPr>
        <w:t>85-681</w:t>
      </w:r>
      <w:r w:rsidR="00035DEC" w:rsidRPr="00A66A68">
        <w:rPr>
          <w:rFonts w:ascii="Arial Narrow" w:hAnsi="Arial Narrow" w:cs="Arial"/>
          <w:sz w:val="24"/>
          <w:szCs w:val="24"/>
        </w:rPr>
        <w:t xml:space="preserve"> </w:t>
      </w:r>
      <w:r w:rsidRPr="00A66A68">
        <w:rPr>
          <w:rFonts w:ascii="Arial Narrow" w:hAnsi="Arial Narrow" w:cs="Arial"/>
          <w:sz w:val="24"/>
          <w:szCs w:val="24"/>
        </w:rPr>
        <w:t>Bydgoszcz</w:t>
      </w:r>
    </w:p>
    <w:p w:rsidR="00035DEC" w:rsidRPr="00A66A68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A66A6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A66A6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66A68" w:rsidRPr="00A66A68" w:rsidRDefault="00A66A68" w:rsidP="00035D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A66A68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1B44CB">
        <w:rPr>
          <w:rFonts w:ascii="Arial Narrow" w:hAnsi="Arial Narrow" w:cs="Arial"/>
          <w:b/>
          <w:bCs/>
          <w:sz w:val="22"/>
          <w:szCs w:val="22"/>
        </w:rPr>
        <w:t>1610</w:t>
      </w:r>
      <w:r w:rsidRPr="00A66A68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035DEC" w:rsidRPr="00A66A68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A66A68">
        <w:rPr>
          <w:rFonts w:ascii="Arial Narrow" w:hAnsi="Arial Narrow" w:cs="Arial"/>
          <w:b/>
          <w:sz w:val="24"/>
          <w:szCs w:val="24"/>
        </w:rPr>
        <w:t>WYKONAWCY</w:t>
      </w:r>
    </w:p>
    <w:p w:rsidR="00035DEC" w:rsidRPr="00A66A68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A66A68">
        <w:rPr>
          <w:rFonts w:ascii="Arial Narrow" w:hAnsi="Arial Narrow" w:cs="Arial"/>
          <w:sz w:val="24"/>
          <w:szCs w:val="24"/>
        </w:rPr>
        <w:t>ubiegający się o zamówienie</w:t>
      </w:r>
    </w:p>
    <w:p w:rsidR="00035DEC" w:rsidRPr="00A66A68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66A68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A66A6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66A6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A66A68" w:rsidTr="00B32FF9">
        <w:tc>
          <w:tcPr>
            <w:tcW w:w="2269" w:type="dxa"/>
            <w:shd w:val="clear" w:color="auto" w:fill="auto"/>
          </w:tcPr>
          <w:p w:rsidR="00035DEC" w:rsidRPr="00A66A68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66A6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A66A68" w:rsidRDefault="00EE2261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66A68">
              <w:rPr>
                <w:rFonts w:ascii="Arial Narrow" w:hAnsi="Arial Narrow" w:cs="Arial"/>
                <w:bCs/>
                <w:sz w:val="24"/>
                <w:szCs w:val="24"/>
              </w:rPr>
              <w:t>Dostawy sukcesywne artykułów spożywczych</w:t>
            </w:r>
            <w:r w:rsidR="00035DEC" w:rsidRPr="00A66A6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EE2261" w:rsidRPr="00A66A68" w:rsidTr="00905CB5">
        <w:tc>
          <w:tcPr>
            <w:tcW w:w="2269" w:type="dxa"/>
            <w:shd w:val="clear" w:color="auto" w:fill="auto"/>
          </w:tcPr>
          <w:p w:rsidR="00EE2261" w:rsidRPr="00A66A68" w:rsidRDefault="00EE2261" w:rsidP="00905CB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66A6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E2261" w:rsidRPr="00A66A68" w:rsidRDefault="00EE2261" w:rsidP="00905CB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66A68">
              <w:rPr>
                <w:rFonts w:ascii="Arial Narrow" w:hAnsi="Arial Narrow" w:cs="Arial"/>
                <w:bCs/>
                <w:sz w:val="24"/>
                <w:szCs w:val="24"/>
              </w:rPr>
              <w:t>10/2025</w:t>
            </w:r>
          </w:p>
        </w:tc>
      </w:tr>
    </w:tbl>
    <w:p w:rsidR="00035DEC" w:rsidRPr="00A66A68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A66A68" w:rsidTr="00B32FF9">
        <w:tc>
          <w:tcPr>
            <w:tcW w:w="9330" w:type="dxa"/>
            <w:shd w:val="clear" w:color="auto" w:fill="F2F2F2"/>
            <w:hideMark/>
          </w:tcPr>
          <w:p w:rsidR="00035DEC" w:rsidRPr="00A66A68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66A6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A66A68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A66A68">
        <w:rPr>
          <w:rFonts w:ascii="Arial Narrow" w:hAnsi="Arial Narrow" w:cs="Arial"/>
          <w:sz w:val="24"/>
          <w:szCs w:val="24"/>
        </w:rPr>
        <w:t xml:space="preserve">Zamawiający, </w:t>
      </w:r>
      <w:r w:rsidR="00EE2261" w:rsidRPr="00A66A68">
        <w:rPr>
          <w:rFonts w:ascii="Arial Narrow" w:hAnsi="Arial Narrow" w:cs="Arial"/>
          <w:b/>
          <w:sz w:val="24"/>
          <w:szCs w:val="24"/>
        </w:rPr>
        <w:t>10WSzKzP SPZOZ</w:t>
      </w:r>
      <w:r w:rsidRPr="00A66A68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A66A68">
        <w:rPr>
          <w:rFonts w:ascii="Arial Narrow" w:hAnsi="Arial Narrow" w:cs="Arial"/>
          <w:sz w:val="24"/>
          <w:szCs w:val="24"/>
        </w:rPr>
        <w:t>1</w:t>
      </w:r>
      <w:r w:rsidRPr="00A66A68">
        <w:rPr>
          <w:rFonts w:ascii="Arial Narrow" w:hAnsi="Arial Narrow" w:cs="Arial"/>
          <w:sz w:val="24"/>
          <w:szCs w:val="24"/>
        </w:rPr>
        <w:t>3</w:t>
      </w:r>
      <w:r w:rsidR="0029606A" w:rsidRPr="00A66A68">
        <w:rPr>
          <w:rFonts w:ascii="Arial Narrow" w:hAnsi="Arial Narrow" w:cs="Arial"/>
          <w:sz w:val="24"/>
          <w:szCs w:val="24"/>
        </w:rPr>
        <w:t>5</w:t>
      </w:r>
      <w:r w:rsidRPr="00A66A68">
        <w:rPr>
          <w:rFonts w:ascii="Arial Narrow" w:hAnsi="Arial Narrow" w:cs="Arial"/>
          <w:sz w:val="24"/>
          <w:szCs w:val="24"/>
        </w:rPr>
        <w:t xml:space="preserve"> ust</w:t>
      </w:r>
      <w:r w:rsidR="00D9049C" w:rsidRPr="00A66A68">
        <w:rPr>
          <w:rFonts w:ascii="Arial Narrow" w:hAnsi="Arial Narrow" w:cs="Arial"/>
          <w:sz w:val="24"/>
          <w:szCs w:val="24"/>
        </w:rPr>
        <w:t xml:space="preserve">. </w:t>
      </w:r>
      <w:r w:rsidR="0029606A" w:rsidRPr="00A66A68">
        <w:rPr>
          <w:rFonts w:ascii="Arial Narrow" w:hAnsi="Arial Narrow" w:cs="Arial"/>
          <w:sz w:val="24"/>
          <w:szCs w:val="24"/>
        </w:rPr>
        <w:t>6</w:t>
      </w:r>
      <w:r w:rsidRPr="00A66A68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A66A68">
        <w:rPr>
          <w:rFonts w:ascii="Arial Narrow" w:hAnsi="Arial Narrow" w:cs="Arial"/>
          <w:sz w:val="24"/>
          <w:szCs w:val="24"/>
        </w:rPr>
        <w:t>11</w:t>
      </w:r>
      <w:r w:rsidRPr="00A66A68">
        <w:rPr>
          <w:rFonts w:ascii="Arial Narrow" w:hAnsi="Arial Narrow" w:cs="Arial"/>
          <w:sz w:val="24"/>
          <w:szCs w:val="24"/>
        </w:rPr>
        <w:t xml:space="preserve"> </w:t>
      </w:r>
      <w:r w:rsidR="0029606A" w:rsidRPr="00A66A68">
        <w:rPr>
          <w:rFonts w:ascii="Arial Narrow" w:hAnsi="Arial Narrow" w:cs="Arial"/>
          <w:sz w:val="24"/>
          <w:szCs w:val="24"/>
        </w:rPr>
        <w:t xml:space="preserve">września </w:t>
      </w:r>
      <w:r w:rsidRPr="00A66A68">
        <w:rPr>
          <w:rFonts w:ascii="Arial Narrow" w:hAnsi="Arial Narrow" w:cs="Arial"/>
          <w:sz w:val="24"/>
          <w:szCs w:val="24"/>
        </w:rPr>
        <w:t>20</w:t>
      </w:r>
      <w:r w:rsidR="0029606A" w:rsidRPr="00A66A68">
        <w:rPr>
          <w:rFonts w:ascii="Arial Narrow" w:hAnsi="Arial Narrow" w:cs="Arial"/>
          <w:sz w:val="24"/>
          <w:szCs w:val="24"/>
        </w:rPr>
        <w:t>19</w:t>
      </w:r>
      <w:r w:rsidRPr="00A66A68">
        <w:rPr>
          <w:rFonts w:ascii="Arial Narrow" w:hAnsi="Arial Narrow" w:cs="Arial"/>
          <w:sz w:val="24"/>
          <w:szCs w:val="24"/>
        </w:rPr>
        <w:t xml:space="preserve"> r</w:t>
      </w:r>
      <w:r w:rsidR="0029606A" w:rsidRPr="00A66A68">
        <w:rPr>
          <w:rFonts w:ascii="Arial Narrow" w:hAnsi="Arial Narrow" w:cs="Arial"/>
          <w:sz w:val="24"/>
          <w:szCs w:val="24"/>
        </w:rPr>
        <w:t>.</w:t>
      </w:r>
      <w:r w:rsidRPr="00A66A68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A66A68">
        <w:rPr>
          <w:rFonts w:ascii="Arial Narrow" w:hAnsi="Arial Narrow" w:cs="Arial"/>
          <w:sz w:val="24"/>
          <w:szCs w:val="24"/>
        </w:rPr>
        <w:t>z</w:t>
      </w:r>
      <w:r w:rsidRPr="00A66A68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A66A68">
        <w:rPr>
          <w:rFonts w:ascii="Arial Narrow" w:hAnsi="Arial Narrow" w:cs="Arial"/>
          <w:sz w:val="24"/>
          <w:szCs w:val="24"/>
        </w:rPr>
        <w:t>p</w:t>
      </w:r>
      <w:r w:rsidRPr="00A66A68">
        <w:rPr>
          <w:rFonts w:ascii="Arial Narrow" w:hAnsi="Arial Narrow" w:cs="Arial"/>
          <w:sz w:val="24"/>
          <w:szCs w:val="24"/>
        </w:rPr>
        <w:t xml:space="preserve">ublicznych </w:t>
      </w:r>
      <w:r w:rsidR="00EE2261" w:rsidRPr="00A66A68">
        <w:rPr>
          <w:rFonts w:ascii="Arial Narrow" w:hAnsi="Arial Narrow" w:cs="Arial"/>
          <w:sz w:val="24"/>
          <w:szCs w:val="24"/>
        </w:rPr>
        <w:t>(</w:t>
      </w:r>
      <w:proofErr w:type="spellStart"/>
      <w:r w:rsidR="00EE2261" w:rsidRPr="00A66A68">
        <w:rPr>
          <w:rFonts w:ascii="Arial Narrow" w:hAnsi="Arial Narrow" w:cs="Arial"/>
          <w:sz w:val="24"/>
          <w:szCs w:val="24"/>
        </w:rPr>
        <w:t>t.j</w:t>
      </w:r>
      <w:proofErr w:type="spellEnd"/>
      <w:r w:rsidR="00EE2261" w:rsidRPr="00A66A68">
        <w:rPr>
          <w:rFonts w:ascii="Arial Narrow" w:hAnsi="Arial Narrow" w:cs="Arial"/>
          <w:sz w:val="24"/>
          <w:szCs w:val="24"/>
        </w:rPr>
        <w:t>. Dz. U. z 2024 poz. 1320)</w:t>
      </w:r>
      <w:r w:rsidR="00BE7BFD" w:rsidRPr="00A66A68">
        <w:rPr>
          <w:rFonts w:ascii="Arial Narrow" w:hAnsi="Arial Narrow" w:cs="Arial"/>
          <w:sz w:val="24"/>
          <w:szCs w:val="24"/>
        </w:rPr>
        <w:t xml:space="preserve">, </w:t>
      </w:r>
      <w:r w:rsidR="00D9049C" w:rsidRPr="00A66A68">
        <w:rPr>
          <w:rFonts w:ascii="Arial Narrow" w:hAnsi="Arial Narrow" w:cs="Arial"/>
          <w:sz w:val="24"/>
          <w:szCs w:val="24"/>
        </w:rPr>
        <w:t>udostępnia</w:t>
      </w:r>
      <w:r w:rsidR="00BE7BFD" w:rsidRPr="00A66A68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A66A68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A66A68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A66A68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A66A68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A66A68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A66A68">
        <w:rPr>
          <w:rFonts w:ascii="Arial Narrow" w:hAnsi="Arial Narrow" w:cs="Arial"/>
          <w:sz w:val="24"/>
          <w:szCs w:val="24"/>
        </w:rPr>
        <w:t>wraz z wyjaśnieniami</w:t>
      </w:r>
      <w:r w:rsidR="0012774F" w:rsidRPr="00A66A68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EE2261" w:rsidRPr="00A66A68" w:rsidTr="00905CB5">
        <w:tc>
          <w:tcPr>
            <w:tcW w:w="9356" w:type="dxa"/>
            <w:shd w:val="clear" w:color="auto" w:fill="auto"/>
          </w:tcPr>
          <w:p w:rsidR="00EE2261" w:rsidRPr="00A66A68" w:rsidRDefault="00EE2261" w:rsidP="00905CB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66A68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:rsidR="00EE2261" w:rsidRPr="00A66A68" w:rsidRDefault="00EE2261" w:rsidP="00905CB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66A68">
              <w:rPr>
                <w:rFonts w:ascii="Arial Narrow" w:hAnsi="Arial Narrow" w:cs="Arial"/>
                <w:sz w:val="24"/>
                <w:szCs w:val="24"/>
              </w:rPr>
              <w:t>Pytanie 1</w:t>
            </w:r>
          </w:p>
          <w:p w:rsidR="00EE2261" w:rsidRPr="00A66A68" w:rsidRDefault="00EE2261" w:rsidP="00905CB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66A68">
              <w:rPr>
                <w:rFonts w:ascii="Arial Narrow" w:hAnsi="Arial Narrow" w:cs="Arial"/>
                <w:sz w:val="24"/>
                <w:szCs w:val="24"/>
              </w:rPr>
              <w:t xml:space="preserve">Czy Zamawiający w poz. 34 formularza cenowego załącznik nr 6 do SWZ Puree ziemniaczane w proszku, torba aluminiowa lub papierowa 4 </w:t>
            </w:r>
            <w:proofErr w:type="spellStart"/>
            <w:r w:rsidRPr="00A66A68">
              <w:rPr>
                <w:rFonts w:ascii="Arial Narrow" w:hAnsi="Arial Narrow" w:cs="Arial"/>
                <w:sz w:val="24"/>
                <w:szCs w:val="24"/>
              </w:rPr>
              <w:t>kg</w:t>
            </w:r>
            <w:proofErr w:type="spellEnd"/>
            <w:r w:rsidRPr="00A66A68">
              <w:rPr>
                <w:rFonts w:ascii="Arial Narrow" w:hAnsi="Arial Narrow" w:cs="Arial"/>
                <w:sz w:val="24"/>
                <w:szCs w:val="24"/>
              </w:rPr>
              <w:t xml:space="preserve">. Skład minimum: ziemniaki * (99%) przewiduje możliwość zastosowania innego produktu w postaci płatków ziemniaczanych, których skład spełnia wymagania </w:t>
            </w:r>
            <w:r w:rsidR="00A66A68" w:rsidRPr="00A66A68">
              <w:rPr>
                <w:rFonts w:ascii="Arial Narrow" w:hAnsi="Arial Narrow" w:cs="Arial"/>
                <w:sz w:val="24"/>
                <w:szCs w:val="24"/>
              </w:rPr>
              <w:t>zawarte</w:t>
            </w:r>
            <w:r w:rsidRPr="00A66A68">
              <w:rPr>
                <w:rFonts w:ascii="Arial Narrow" w:hAnsi="Arial Narrow" w:cs="Arial"/>
                <w:sz w:val="24"/>
                <w:szCs w:val="24"/>
              </w:rPr>
              <w:t xml:space="preserve"> w specyfikacji?</w:t>
            </w:r>
          </w:p>
          <w:p w:rsidR="00EE2261" w:rsidRDefault="00EE2261" w:rsidP="00905CB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66A68">
              <w:rPr>
                <w:rFonts w:ascii="Arial Narrow" w:hAnsi="Arial Narrow" w:cs="Arial"/>
                <w:sz w:val="24"/>
                <w:szCs w:val="24"/>
              </w:rPr>
              <w:t xml:space="preserve">W </w:t>
            </w:r>
            <w:r w:rsidR="00A66A68" w:rsidRPr="00A66A68">
              <w:rPr>
                <w:rFonts w:ascii="Arial Narrow" w:hAnsi="Arial Narrow" w:cs="Arial"/>
                <w:sz w:val="24"/>
                <w:szCs w:val="24"/>
              </w:rPr>
              <w:t>załączniku</w:t>
            </w:r>
            <w:r w:rsidRPr="00A66A68">
              <w:rPr>
                <w:rFonts w:ascii="Arial Narrow" w:hAnsi="Arial Narrow" w:cs="Arial"/>
                <w:sz w:val="24"/>
                <w:szCs w:val="24"/>
              </w:rPr>
              <w:t xml:space="preserve"> przesyłamy specyfikację produktową płatków ziemniaczanych.</w:t>
            </w:r>
          </w:p>
          <w:p w:rsidR="00A66A68" w:rsidRDefault="00A66A68" w:rsidP="00905CB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6A68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A66A68" w:rsidRPr="00A66A68" w:rsidRDefault="00A66A68" w:rsidP="00905CB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</w:t>
            </w:r>
          </w:p>
          <w:p w:rsidR="00EE2261" w:rsidRPr="00A66A68" w:rsidRDefault="00EE2261" w:rsidP="00905CB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EE2261" w:rsidRPr="00A66A68" w:rsidRDefault="00EE2261" w:rsidP="00905CB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66A68">
              <w:rPr>
                <w:rFonts w:ascii="Arial Narrow" w:hAnsi="Arial Narrow" w:cs="Arial"/>
                <w:sz w:val="24"/>
                <w:szCs w:val="24"/>
              </w:rPr>
              <w:t>Pytanie 2</w:t>
            </w:r>
          </w:p>
          <w:p w:rsidR="00EE2261" w:rsidRPr="00A66A68" w:rsidRDefault="00EE2261" w:rsidP="00905CB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66A68">
              <w:rPr>
                <w:rFonts w:ascii="Arial Narrow" w:hAnsi="Arial Narrow" w:cs="Arial"/>
                <w:sz w:val="24"/>
                <w:szCs w:val="24"/>
              </w:rPr>
              <w:t xml:space="preserve">Czy zamawiający w </w:t>
            </w:r>
            <w:proofErr w:type="spellStart"/>
            <w:r w:rsidRPr="00A66A68">
              <w:rPr>
                <w:rFonts w:ascii="Arial Narrow" w:hAnsi="Arial Narrow" w:cs="Arial"/>
                <w:sz w:val="24"/>
                <w:szCs w:val="24"/>
              </w:rPr>
              <w:t>poz</w:t>
            </w:r>
            <w:proofErr w:type="spellEnd"/>
            <w:r w:rsidRPr="00A66A68">
              <w:rPr>
                <w:rFonts w:ascii="Arial Narrow" w:hAnsi="Arial Narrow" w:cs="Arial"/>
                <w:sz w:val="24"/>
                <w:szCs w:val="24"/>
              </w:rPr>
              <w:t xml:space="preserve"> 62 cenowego </w:t>
            </w:r>
            <w:r w:rsidR="00A66A68" w:rsidRPr="00A66A68">
              <w:rPr>
                <w:rFonts w:ascii="Arial Narrow" w:hAnsi="Arial Narrow" w:cs="Arial"/>
                <w:sz w:val="24"/>
                <w:szCs w:val="24"/>
              </w:rPr>
              <w:t>załącznik</w:t>
            </w:r>
            <w:r w:rsidRPr="00A66A68">
              <w:rPr>
                <w:rFonts w:ascii="Arial Narrow" w:hAnsi="Arial Narrow" w:cs="Arial"/>
                <w:sz w:val="24"/>
                <w:szCs w:val="24"/>
              </w:rPr>
              <w:t xml:space="preserve"> nr 6 do SWZ Zakwas na żurek na mące żytniej, opakowanie szklane do 1l przewiduje możliwość zastosowania produktu w butelce plastikowej 500 ml.</w:t>
            </w:r>
          </w:p>
          <w:p w:rsidR="00A66A68" w:rsidRDefault="00A66A68" w:rsidP="00A66A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6A68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A66A68" w:rsidRPr="00A66A68" w:rsidRDefault="00A66A68" w:rsidP="00A66A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EE2261" w:rsidRPr="00A66A68" w:rsidRDefault="00EE2261" w:rsidP="00905CB5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EE2261" w:rsidRPr="00A66A68" w:rsidTr="00905CB5">
        <w:tc>
          <w:tcPr>
            <w:tcW w:w="9356" w:type="dxa"/>
            <w:shd w:val="clear" w:color="auto" w:fill="auto"/>
          </w:tcPr>
          <w:p w:rsidR="00EE2261" w:rsidRPr="00A66A68" w:rsidRDefault="00EE2261" w:rsidP="00905CB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66A68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Pytanie nr 2</w:t>
            </w:r>
          </w:p>
          <w:p w:rsidR="00EE2261" w:rsidRPr="00A66A68" w:rsidRDefault="00EE2261" w:rsidP="00A66A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66A68">
              <w:rPr>
                <w:rFonts w:ascii="Arial Narrow" w:hAnsi="Arial Narrow" w:cs="Arial"/>
                <w:sz w:val="24"/>
                <w:szCs w:val="24"/>
              </w:rPr>
              <w:t>W związku z ogłoszonym zamówieniem nr 10/2025 dotyczącym dostaw sukcesywnych</w:t>
            </w:r>
            <w:r w:rsidR="00A66A6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66A68">
              <w:rPr>
                <w:rFonts w:ascii="Arial Narrow" w:hAnsi="Arial Narrow" w:cs="Arial"/>
                <w:sz w:val="24"/>
                <w:szCs w:val="24"/>
              </w:rPr>
              <w:t>artykułów spożywczych, zwracamy się z uprzejmą prośbą o możliwość zamiany pozycji</w:t>
            </w:r>
            <w:r w:rsidR="00A66A6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66A68">
              <w:rPr>
                <w:rFonts w:ascii="Arial Narrow" w:hAnsi="Arial Narrow" w:cs="Arial"/>
                <w:sz w:val="24"/>
                <w:szCs w:val="24"/>
              </w:rPr>
              <w:t>„dorsz atlantycki filet mrożony bez skóry” w zadaniu nr 3 na „dorsza czarniaka filet</w:t>
            </w:r>
            <w:r w:rsidR="00A66A6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66A68">
              <w:rPr>
                <w:rFonts w:ascii="Arial Narrow" w:hAnsi="Arial Narrow" w:cs="Arial"/>
                <w:sz w:val="24"/>
                <w:szCs w:val="24"/>
              </w:rPr>
              <w:t>mrożony bez skóry”.</w:t>
            </w:r>
          </w:p>
          <w:p w:rsidR="00EE2261" w:rsidRPr="00A66A68" w:rsidRDefault="00EE2261" w:rsidP="00A66A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66A68">
              <w:rPr>
                <w:rFonts w:ascii="Arial Narrow" w:hAnsi="Arial Narrow" w:cs="Arial"/>
                <w:sz w:val="24"/>
                <w:szCs w:val="24"/>
              </w:rPr>
              <w:t>Nasza prośba wynika z ograniczonej dostępności dorsza atlantyckiego na rynku w</w:t>
            </w:r>
            <w:r w:rsidR="00A66A6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66A68">
              <w:rPr>
                <w:rFonts w:ascii="Arial Narrow" w:hAnsi="Arial Narrow" w:cs="Arial"/>
                <w:sz w:val="24"/>
                <w:szCs w:val="24"/>
              </w:rPr>
              <w:t>obecnym czasie. Dorsz czarniak jest produktem o zbliżonych walorach smakowych i</w:t>
            </w:r>
            <w:r w:rsidR="00A66A6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66A68">
              <w:rPr>
                <w:rFonts w:ascii="Arial Narrow" w:hAnsi="Arial Narrow" w:cs="Arial"/>
                <w:sz w:val="24"/>
                <w:szCs w:val="24"/>
              </w:rPr>
              <w:t>odżywczych, spełniającym wysokie standardy jakości, co pozwoliłoby na realizację</w:t>
            </w:r>
            <w:r w:rsidR="00A66A6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66A68">
              <w:rPr>
                <w:rFonts w:ascii="Arial Narrow" w:hAnsi="Arial Narrow" w:cs="Arial"/>
                <w:sz w:val="24"/>
                <w:szCs w:val="24"/>
              </w:rPr>
              <w:t>dostaw zgodnie z wymaganiami zamawiającego.</w:t>
            </w:r>
          </w:p>
          <w:p w:rsidR="00EE2261" w:rsidRPr="00A66A68" w:rsidRDefault="00EE2261" w:rsidP="00A66A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66A68">
              <w:rPr>
                <w:rFonts w:ascii="Arial Narrow" w:hAnsi="Arial Narrow" w:cs="Arial"/>
                <w:sz w:val="24"/>
                <w:szCs w:val="24"/>
              </w:rPr>
              <w:t>Będziemy wdzięczni za rozpatrzenie naszej prośby i informację o możliwości</w:t>
            </w:r>
            <w:r w:rsidR="00A66A6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66A68">
              <w:rPr>
                <w:rFonts w:ascii="Arial Narrow" w:hAnsi="Arial Narrow" w:cs="Arial"/>
                <w:sz w:val="24"/>
                <w:szCs w:val="24"/>
              </w:rPr>
              <w:t>wprowadzenia wskazanej zamiany. W razie potrzeby chętnie dostarczymy dodatkowe</w:t>
            </w:r>
            <w:r w:rsidR="00A66A6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66A68">
              <w:rPr>
                <w:rFonts w:ascii="Arial Narrow" w:hAnsi="Arial Narrow" w:cs="Arial"/>
                <w:sz w:val="24"/>
                <w:szCs w:val="24"/>
              </w:rPr>
              <w:t>dokumenty potwierdzające jakość proponowanego produktu.</w:t>
            </w:r>
          </w:p>
          <w:p w:rsidR="00A66A68" w:rsidRDefault="00A66A68" w:rsidP="00A66A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6A68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1B44CB" w:rsidRPr="00A66A68" w:rsidRDefault="001B44CB" w:rsidP="00A66A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dopuszcza.</w:t>
            </w:r>
          </w:p>
          <w:p w:rsidR="00EE2261" w:rsidRPr="00A66A68" w:rsidRDefault="00EE2261" w:rsidP="00905CB5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A66A68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A66A68">
        <w:rPr>
          <w:rFonts w:ascii="Arial Narrow" w:hAnsi="Arial Narrow" w:cs="Arial"/>
          <w:sz w:val="24"/>
          <w:szCs w:val="24"/>
        </w:rPr>
        <w:t>Zamawiający</w:t>
      </w:r>
    </w:p>
    <w:p w:rsidR="00A66A68" w:rsidRDefault="00A66A68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A66A68" w:rsidRDefault="00A66A68" w:rsidP="00A66A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66A68" w:rsidRDefault="00A66A68" w:rsidP="00A66A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66A68" w:rsidRDefault="00A66A68" w:rsidP="00A66A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66A68" w:rsidRDefault="00A66A68" w:rsidP="00A66A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66A68" w:rsidRDefault="00A66A68" w:rsidP="00A66A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66A68" w:rsidRPr="00CA7892" w:rsidRDefault="001B44CB" w:rsidP="00A66A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W</w:t>
      </w:r>
      <w:r w:rsidR="00A66A68"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ykonano w 2 egz</w:t>
      </w:r>
      <w:r w:rsidR="00A66A68"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="00A66A68"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 w:rsidR="00A66A68"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="00A66A68"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 w:rsidR="00A66A68"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A66A68" w:rsidRPr="001B44CB" w:rsidRDefault="00A66A68" w:rsidP="00A66A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1B44CB">
        <w:rPr>
          <w:rFonts w:ascii="Arial Narrow" w:hAnsi="Arial Narrow"/>
          <w:sz w:val="18"/>
          <w:szCs w:val="20"/>
        </w:rPr>
        <w:t xml:space="preserve">Egz. 1 – a/a kancelaria  </w:t>
      </w:r>
    </w:p>
    <w:p w:rsidR="00A66A68" w:rsidRPr="001B44CB" w:rsidRDefault="00A66A68" w:rsidP="00A66A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1B44CB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1B44CB">
        <w:rPr>
          <w:rFonts w:ascii="Arial Narrow" w:hAnsi="Arial Narrow"/>
          <w:sz w:val="18"/>
          <w:szCs w:val="20"/>
        </w:rPr>
        <w:t>int</w:t>
      </w:r>
      <w:proofErr w:type="spellEnd"/>
      <w:r w:rsidRPr="001B44CB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1B44CB">
        <w:rPr>
          <w:rFonts w:ascii="Arial Narrow" w:hAnsi="Arial Narrow"/>
          <w:sz w:val="18"/>
          <w:szCs w:val="18"/>
        </w:rPr>
        <w:t>SZPubl</w:t>
      </w:r>
      <w:proofErr w:type="spellEnd"/>
      <w:r w:rsidRPr="001B44CB">
        <w:rPr>
          <w:rFonts w:ascii="Arial Narrow" w:hAnsi="Arial Narrow"/>
          <w:sz w:val="18"/>
          <w:szCs w:val="18"/>
        </w:rPr>
        <w:t>. T2612 B5</w:t>
      </w:r>
    </w:p>
    <w:p w:rsidR="00A66A68" w:rsidRPr="00B9724A" w:rsidRDefault="00A66A68" w:rsidP="00A66A68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A66A68" w:rsidRDefault="00A66A68" w:rsidP="00A66A68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24.02.2025 r.</w:t>
      </w:r>
    </w:p>
    <w:sectPr w:rsidR="00A66A68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79DC" w:rsidRDefault="00CC79DC">
      <w:r>
        <w:separator/>
      </w:r>
    </w:p>
  </w:endnote>
  <w:endnote w:type="continuationSeparator" w:id="1">
    <w:p w:rsidR="00CC79DC" w:rsidRDefault="00CC79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635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66358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663589" w:rsidRPr="00B862CC">
      <w:rPr>
        <w:rFonts w:ascii="Arial" w:hAnsi="Arial"/>
        <w:sz w:val="18"/>
        <w:szCs w:val="24"/>
      </w:rPr>
      <w:fldChar w:fldCharType="separate"/>
    </w:r>
    <w:r w:rsidR="001B44CB">
      <w:rPr>
        <w:rFonts w:ascii="Arial" w:hAnsi="Arial"/>
        <w:noProof/>
        <w:sz w:val="18"/>
        <w:szCs w:val="24"/>
      </w:rPr>
      <w:t>2</w:t>
    </w:r>
    <w:r w:rsidR="0066358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66358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663589" w:rsidRPr="00B862CC">
      <w:rPr>
        <w:rFonts w:ascii="Arial" w:hAnsi="Arial"/>
        <w:sz w:val="18"/>
        <w:szCs w:val="24"/>
      </w:rPr>
      <w:fldChar w:fldCharType="separate"/>
    </w:r>
    <w:r w:rsidR="001B44CB">
      <w:rPr>
        <w:rFonts w:ascii="Arial" w:hAnsi="Arial"/>
        <w:noProof/>
        <w:sz w:val="18"/>
        <w:szCs w:val="24"/>
      </w:rPr>
      <w:t>2</w:t>
    </w:r>
    <w:r w:rsidR="00663589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635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B44CB" w:rsidRPr="001B44CB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79DC" w:rsidRDefault="00CC79DC">
      <w:r>
        <w:separator/>
      </w:r>
    </w:p>
  </w:footnote>
  <w:footnote w:type="continuationSeparator" w:id="1">
    <w:p w:rsidR="00CC79DC" w:rsidRDefault="00CC79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261" w:rsidRDefault="00EE226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261" w:rsidRDefault="00EE226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261" w:rsidRDefault="00EE226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2261"/>
    <w:rsid w:val="00031374"/>
    <w:rsid w:val="00035DEC"/>
    <w:rsid w:val="000A1097"/>
    <w:rsid w:val="000E2A8F"/>
    <w:rsid w:val="0012774F"/>
    <w:rsid w:val="00144B7A"/>
    <w:rsid w:val="00180C6E"/>
    <w:rsid w:val="001B44CB"/>
    <w:rsid w:val="0029606A"/>
    <w:rsid w:val="004848F3"/>
    <w:rsid w:val="004A75F2"/>
    <w:rsid w:val="005144A9"/>
    <w:rsid w:val="00520165"/>
    <w:rsid w:val="005B1B08"/>
    <w:rsid w:val="00632C3C"/>
    <w:rsid w:val="00662BDB"/>
    <w:rsid w:val="00663589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66A68"/>
    <w:rsid w:val="00A905AC"/>
    <w:rsid w:val="00B1255C"/>
    <w:rsid w:val="00B32FF9"/>
    <w:rsid w:val="00BA6584"/>
    <w:rsid w:val="00BE7BFD"/>
    <w:rsid w:val="00C370F2"/>
    <w:rsid w:val="00C44EEC"/>
    <w:rsid w:val="00CC79D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2261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63589"/>
  </w:style>
  <w:style w:type="paragraph" w:styleId="Nagwek1">
    <w:name w:val="heading 1"/>
    <w:basedOn w:val="Normalny"/>
    <w:next w:val="Normalny"/>
    <w:qFormat/>
    <w:rsid w:val="0066358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6358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6358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6358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63589"/>
  </w:style>
  <w:style w:type="paragraph" w:styleId="Tekstpodstawowywcity">
    <w:name w:val="Body Text Indent"/>
    <w:basedOn w:val="Normalny"/>
    <w:rsid w:val="0066358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6358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6358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63589"/>
    <w:rPr>
      <w:sz w:val="28"/>
    </w:rPr>
  </w:style>
  <w:style w:type="paragraph" w:styleId="Tekstpodstawowywcity3">
    <w:name w:val="Body Text Indent 3"/>
    <w:basedOn w:val="Normalny"/>
    <w:rsid w:val="0066358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66A6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66A6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326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2025-02-24T07:12:00Z</cp:lastPrinted>
  <dcterms:created xsi:type="dcterms:W3CDTF">2025-02-24T07:12:00Z</dcterms:created>
  <dcterms:modified xsi:type="dcterms:W3CDTF">2025-02-24T07:12:00Z</dcterms:modified>
</cp:coreProperties>
</file>