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4DB0A5EB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D1196E">
        <w:rPr>
          <w:rFonts w:ascii="Times New Roman" w:hAnsi="Times New Roman" w:cs="Times New Roman"/>
          <w:b/>
          <w:sz w:val="21"/>
          <w:szCs w:val="21"/>
        </w:rPr>
        <w:t>7</w:t>
      </w:r>
      <w:r w:rsidR="009F7567">
        <w:rPr>
          <w:rFonts w:ascii="Times New Roman" w:hAnsi="Times New Roman" w:cs="Times New Roman"/>
          <w:b/>
          <w:sz w:val="21"/>
          <w:szCs w:val="21"/>
        </w:rPr>
        <w:t>.202</w:t>
      </w:r>
      <w:r w:rsidR="00744447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0B2EC478" w:rsidR="00804F07" w:rsidRPr="005D2E4F" w:rsidRDefault="00520174" w:rsidP="000C4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744447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744447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65D2172" w:rsidR="00BC783E" w:rsidRPr="00D9364C" w:rsidRDefault="001F027E" w:rsidP="00D9364C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D9364C">
        <w:rPr>
          <w:rFonts w:ascii="Times New Roman" w:hAnsi="Times New Roman"/>
          <w:b/>
        </w:rPr>
        <w:t xml:space="preserve">Zajęcia prowadzone przez pedagoga w ramach realizacji projektu </w:t>
      </w:r>
      <w:r w:rsidR="00D9364C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="00D9364C">
        <w:rPr>
          <w:rFonts w:ascii="Times New Roman" w:hAnsi="Times New Roman"/>
          <w:b/>
          <w:i/>
          <w:iCs/>
        </w:rPr>
        <w:t>deinstytucjonalizacji</w:t>
      </w:r>
      <w:proofErr w:type="spellEnd"/>
      <w:r w:rsidR="00D9364C">
        <w:rPr>
          <w:rFonts w:ascii="Times New Roman" w:hAnsi="Times New Roman"/>
          <w:b/>
          <w:i/>
          <w:iCs/>
        </w:rPr>
        <w:t xml:space="preserve"> pieczy zastępczej </w:t>
      </w:r>
      <w:r w:rsidR="000C4331">
        <w:rPr>
          <w:rFonts w:ascii="Times New Roman" w:hAnsi="Times New Roman"/>
          <w:b/>
          <w:i/>
          <w:iCs/>
        </w:rPr>
        <w:br/>
      </w:r>
      <w:r w:rsidR="00D9364C">
        <w:rPr>
          <w:rFonts w:ascii="Times New Roman" w:hAnsi="Times New Roman"/>
          <w:b/>
          <w:i/>
          <w:iCs/>
        </w:rPr>
        <w:t xml:space="preserve">w podregionie leszczyńskim”, </w:t>
      </w:r>
      <w:r w:rsidR="00D9364C">
        <w:rPr>
          <w:rFonts w:ascii="Times New Roman" w:hAnsi="Times New Roman"/>
          <w:b/>
        </w:rPr>
        <w:t>Program „Fundusze Europejskie dla Wielkopolski na lata 2021 – 2027”,</w:t>
      </w:r>
      <w:r w:rsidR="00744447">
        <w:rPr>
          <w:rFonts w:ascii="Times New Roman" w:hAnsi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F93F52">
        <w:rPr>
          <w:rFonts w:ascii="Times New Roman" w:hAnsi="Times New Roman" w:cs="Times New Roman"/>
        </w:rPr>
        <w:br/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5B684E9B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lastRenderedPageBreak/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322275" w:rsidRPr="00D1196E">
        <w:rPr>
          <w:rFonts w:ascii="Times New Roman" w:hAnsi="Times New Roman" w:cs="Times New Roman"/>
        </w:rPr>
        <w:t>8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52427AA8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744447" w:rsidRPr="00D1196E">
        <w:rPr>
          <w:i/>
          <w:iCs/>
          <w:sz w:val="22"/>
          <w:szCs w:val="22"/>
        </w:rPr>
        <w:t>4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507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1CCBBDCA" w14:textId="4248C350" w:rsidR="00916AF0" w:rsidRPr="00D1196E" w:rsidRDefault="00916AF0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że, osoby wykonujące usługę nie figurują w Rejestrze Sprawców Przestępstw na Tle Seksualnym, o którym mowa w art. 4 ustawy </w:t>
      </w:r>
      <w:r w:rsidRPr="00D1196E">
        <w:rPr>
          <w:bCs/>
          <w:sz w:val="22"/>
          <w:szCs w:val="22"/>
        </w:rPr>
        <w:t>z dnia 13 maja 2016 r. o przeciwdziałaniu zagrożeniom przestępczością na tle seksualnym (</w:t>
      </w:r>
      <w:r w:rsidR="00744447" w:rsidRPr="00D1196E">
        <w:rPr>
          <w:sz w:val="22"/>
          <w:szCs w:val="22"/>
        </w:rPr>
        <w:t xml:space="preserve"> Dz.U. z 2024 r. poz. 1802</w:t>
      </w:r>
      <w:r w:rsidRPr="00D1196E">
        <w:rPr>
          <w:sz w:val="22"/>
          <w:szCs w:val="22"/>
        </w:rPr>
        <w:t>).</w:t>
      </w:r>
    </w:p>
    <w:p w14:paraId="52D8D9C2" w14:textId="3A341BF7" w:rsidR="002D08E4" w:rsidRPr="00D1196E" w:rsidRDefault="002D08E4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F93F52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0B01D0E1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07705AEC" wp14:editId="05AEDA6A">
              <wp:simplePos x="0" y="0"/>
              <wp:positionH relativeFrom="column">
                <wp:posOffset>-307110</wp:posOffset>
              </wp:positionH>
              <wp:positionV relativeFrom="paragraph">
                <wp:posOffset>-369214</wp:posOffset>
              </wp:positionV>
              <wp:extent cx="6358255" cy="611505"/>
              <wp:effectExtent l="0" t="0" r="0" b="0"/>
              <wp:wrapNone/>
              <wp:docPr id="28064975" name="Obraz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58255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D16A38B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1222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53788E55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74444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4444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120751536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159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81884"/>
    <w:rsid w:val="00892AF5"/>
    <w:rsid w:val="00892E48"/>
    <w:rsid w:val="008A5B8E"/>
    <w:rsid w:val="008B2F45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A4841"/>
    <w:rsid w:val="00CB7698"/>
    <w:rsid w:val="00CC5C97"/>
    <w:rsid w:val="00CD5FC8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61E33"/>
    <w:rsid w:val="00F70CBC"/>
    <w:rsid w:val="00F76A8D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6</cp:revision>
  <cp:lastPrinted>2023-11-02T11:38:00Z</cp:lastPrinted>
  <dcterms:created xsi:type="dcterms:W3CDTF">2024-04-12T07:47:00Z</dcterms:created>
  <dcterms:modified xsi:type="dcterms:W3CDTF">2025-02-18T09:33:00Z</dcterms:modified>
</cp:coreProperties>
</file>